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B1A" w:rsidRPr="00A128F4" w:rsidRDefault="00A128F4">
      <w:pPr>
        <w:rPr>
          <w:rFonts w:ascii="Times New Roman" w:hAnsi="Times New Roman" w:cs="Times New Roman"/>
          <w:sz w:val="24"/>
          <w:szCs w:val="24"/>
        </w:rPr>
      </w:pPr>
      <w:r w:rsidRPr="00A128F4">
        <w:rPr>
          <w:rFonts w:ascii="Times New Roman" w:hAnsi="Times New Roman" w:cs="Times New Roman"/>
          <w:sz w:val="24"/>
          <w:szCs w:val="24"/>
        </w:rPr>
        <w:t>База кафедры «Экономики и управления здравоохранением с курсом последипломного образования» находится в новом корпусе Астраханского государственного медицинского университета по адресу: ул. Бакинская, 121</w:t>
      </w:r>
      <w:bookmarkStart w:id="0" w:name="_GoBack"/>
      <w:bookmarkEnd w:id="0"/>
    </w:p>
    <w:sectPr w:rsidR="00374B1A" w:rsidRPr="00A12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62F"/>
    <w:rsid w:val="00374B1A"/>
    <w:rsid w:val="0070462F"/>
    <w:rsid w:val="00A12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7E6FB7-6FA7-42ED-9226-F79728A2F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175</Characters>
  <Application>Microsoft Office Word</Application>
  <DocSecurity>0</DocSecurity>
  <Lines>1</Lines>
  <Paragraphs>1</Paragraphs>
  <ScaleCrop>false</ScaleCrop>
  <Company>АГМА</Company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ws366usr</dc:creator>
  <cp:keywords/>
  <dc:description/>
  <cp:lastModifiedBy>ws366usr</cp:lastModifiedBy>
  <cp:revision>3</cp:revision>
  <dcterms:created xsi:type="dcterms:W3CDTF">2015-04-08T07:19:00Z</dcterms:created>
  <dcterms:modified xsi:type="dcterms:W3CDTF">2015-04-08T07:21:00Z</dcterms:modified>
</cp:coreProperties>
</file>