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4E0" w:rsidRPr="004D007B" w:rsidRDefault="000634E0" w:rsidP="000634E0">
      <w:pPr>
        <w:spacing w:line="276" w:lineRule="auto"/>
        <w:jc w:val="center"/>
        <w:rPr>
          <w:b/>
          <w:sz w:val="28"/>
          <w:szCs w:val="28"/>
        </w:rPr>
      </w:pPr>
      <w:r w:rsidRPr="004D007B">
        <w:rPr>
          <w:b/>
          <w:sz w:val="28"/>
          <w:szCs w:val="28"/>
        </w:rPr>
        <w:t xml:space="preserve">Экзаменационные вопросы </w:t>
      </w:r>
    </w:p>
    <w:p w:rsidR="000634E0" w:rsidRPr="004D007B" w:rsidRDefault="000634E0" w:rsidP="000634E0">
      <w:pPr>
        <w:spacing w:line="276" w:lineRule="auto"/>
        <w:jc w:val="center"/>
        <w:rPr>
          <w:b/>
          <w:sz w:val="28"/>
          <w:szCs w:val="28"/>
        </w:rPr>
      </w:pPr>
      <w:r w:rsidRPr="004D007B">
        <w:rPr>
          <w:b/>
          <w:sz w:val="28"/>
          <w:szCs w:val="28"/>
        </w:rPr>
        <w:t>для студентов 4 курса</w:t>
      </w:r>
    </w:p>
    <w:p w:rsidR="000634E0" w:rsidRPr="004D007B" w:rsidRDefault="000634E0" w:rsidP="000634E0">
      <w:pPr>
        <w:spacing w:line="276" w:lineRule="auto"/>
        <w:jc w:val="center"/>
        <w:rPr>
          <w:b/>
          <w:sz w:val="28"/>
          <w:szCs w:val="28"/>
        </w:rPr>
      </w:pPr>
      <w:r w:rsidRPr="004D007B">
        <w:rPr>
          <w:b/>
          <w:sz w:val="28"/>
          <w:szCs w:val="28"/>
        </w:rPr>
        <w:t>специальности: «Лечебное дело», «Педиатрия»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>Предмет</w:t>
      </w:r>
      <w:r>
        <w:rPr>
          <w:sz w:val="26"/>
          <w:szCs w:val="26"/>
        </w:rPr>
        <w:t>, уровни и методы</w:t>
      </w:r>
      <w:r w:rsidRPr="0043197E">
        <w:rPr>
          <w:sz w:val="26"/>
          <w:szCs w:val="26"/>
        </w:rPr>
        <w:t xml:space="preserve"> экономики здравоохранения</w:t>
      </w:r>
      <w:r>
        <w:rPr>
          <w:sz w:val="26"/>
          <w:szCs w:val="26"/>
        </w:rPr>
        <w:t>.</w:t>
      </w:r>
      <w:r w:rsidRPr="0043197E">
        <w:rPr>
          <w:sz w:val="26"/>
          <w:szCs w:val="26"/>
        </w:rPr>
        <w:t xml:space="preserve"> Место экономики здравоохранения в современной </w:t>
      </w:r>
      <w:r>
        <w:rPr>
          <w:sz w:val="26"/>
          <w:szCs w:val="26"/>
        </w:rPr>
        <w:t>экономической науке</w:t>
      </w:r>
      <w:r w:rsidRPr="0043197E">
        <w:rPr>
          <w:sz w:val="26"/>
          <w:szCs w:val="26"/>
        </w:rPr>
        <w:t>.</w:t>
      </w:r>
    </w:p>
    <w:p w:rsidR="000634E0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>Здравоохранение как отрасль экономики. Услуга здравоохранения и е</w:t>
      </w:r>
      <w:r>
        <w:rPr>
          <w:sz w:val="26"/>
          <w:szCs w:val="26"/>
        </w:rPr>
        <w:t>е</w:t>
      </w:r>
      <w:r w:rsidRPr="0043197E">
        <w:rPr>
          <w:sz w:val="26"/>
          <w:szCs w:val="26"/>
        </w:rPr>
        <w:t xml:space="preserve"> характерные черты. Экономические особенности услуг здравоохранения.</w:t>
      </w:r>
    </w:p>
    <w:p w:rsidR="000634E0" w:rsidRPr="00C932F6" w:rsidRDefault="000634E0" w:rsidP="000634E0">
      <w:pPr>
        <w:numPr>
          <w:ilvl w:val="0"/>
          <w:numId w:val="1"/>
        </w:numPr>
        <w:rPr>
          <w:sz w:val="26"/>
          <w:szCs w:val="26"/>
        </w:rPr>
      </w:pPr>
      <w:r w:rsidRPr="00C932F6">
        <w:rPr>
          <w:sz w:val="26"/>
          <w:szCs w:val="26"/>
        </w:rPr>
        <w:t xml:space="preserve">Ценовая эластичность спроса на медицинские услуги. Реакции потребителей медицинских услуг при различных видах ценовой эластичности. Факторы, влияющие на уровень эластичности спроса на медицинские услуги. 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 xml:space="preserve">Планирование здравоохранения, принципы и методы. Основные </w:t>
      </w:r>
      <w:r>
        <w:rPr>
          <w:sz w:val="26"/>
          <w:szCs w:val="26"/>
        </w:rPr>
        <w:t xml:space="preserve">цели и </w:t>
      </w:r>
      <w:proofErr w:type="gramStart"/>
      <w:r>
        <w:rPr>
          <w:sz w:val="26"/>
          <w:szCs w:val="26"/>
        </w:rPr>
        <w:t xml:space="preserve">задачи </w:t>
      </w:r>
      <w:r w:rsidRPr="0043197E">
        <w:rPr>
          <w:sz w:val="26"/>
          <w:szCs w:val="26"/>
        </w:rPr>
        <w:t xml:space="preserve"> </w:t>
      </w:r>
      <w:r>
        <w:rPr>
          <w:sz w:val="26"/>
          <w:szCs w:val="26"/>
        </w:rPr>
        <w:t>концепция</w:t>
      </w:r>
      <w:proofErr w:type="gramEnd"/>
      <w:r>
        <w:rPr>
          <w:sz w:val="26"/>
          <w:szCs w:val="26"/>
        </w:rPr>
        <w:t xml:space="preserve"> развития </w:t>
      </w:r>
      <w:r w:rsidRPr="0043197E">
        <w:rPr>
          <w:sz w:val="26"/>
          <w:szCs w:val="26"/>
        </w:rPr>
        <w:t>здравоохранения</w:t>
      </w:r>
      <w:r>
        <w:rPr>
          <w:sz w:val="26"/>
          <w:szCs w:val="26"/>
        </w:rPr>
        <w:t xml:space="preserve"> до 2020 года</w:t>
      </w:r>
      <w:r w:rsidRPr="0043197E">
        <w:rPr>
          <w:sz w:val="26"/>
          <w:szCs w:val="26"/>
        </w:rPr>
        <w:t>. Особенности планирования амбулаторной и стационарной медицинской помощи.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>Экономика здравоохранения. Основные проблемы экономик</w:t>
      </w:r>
      <w:r>
        <w:rPr>
          <w:sz w:val="26"/>
          <w:szCs w:val="26"/>
        </w:rPr>
        <w:t>и</w:t>
      </w:r>
      <w:r w:rsidRPr="0043197E">
        <w:rPr>
          <w:sz w:val="26"/>
          <w:szCs w:val="26"/>
        </w:rPr>
        <w:t xml:space="preserve"> здравоохранения. Причины роста расходов на здравоохранение.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>Экономические оценки в здравоохранении. Понятие об экономической эффективности в здравоохранении. Медицинская, экономическая и социальная эффективность лечебно-профилактических мероприятий.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 xml:space="preserve">Источники финансирования здравоохранения в России. Программа государственных гарантий обеспечения граждан бесплатной медицинской помощью. </w:t>
      </w:r>
      <w:r>
        <w:rPr>
          <w:sz w:val="26"/>
          <w:szCs w:val="26"/>
        </w:rPr>
        <w:t xml:space="preserve">Основные принципы </w:t>
      </w:r>
      <w:r w:rsidRPr="0043197E">
        <w:rPr>
          <w:sz w:val="26"/>
          <w:szCs w:val="26"/>
        </w:rPr>
        <w:t xml:space="preserve">финансирования </w:t>
      </w:r>
      <w:r>
        <w:rPr>
          <w:sz w:val="26"/>
          <w:szCs w:val="26"/>
        </w:rPr>
        <w:t>здравоохранения за счет средств ОМС</w:t>
      </w:r>
      <w:r w:rsidRPr="0043197E">
        <w:rPr>
          <w:sz w:val="26"/>
          <w:szCs w:val="26"/>
        </w:rPr>
        <w:t>.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 xml:space="preserve">Система ДМС в современной экономике. Формирование рынка услуг в добровольном медицинском страховании (спрос и предложение). Развитие ДМС в российской экономике: тенденции и особенности. Влияние ДМС на экономики: теоретические модели. 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 xml:space="preserve">Сравнительный социально-экономический анализ систем страхования здоровья в зарубежных странах. 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>Рыночные механизмы финансирования в зарубежных странах. Роль рынка в финансовом обеспечении здравоохранения.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 xml:space="preserve">Финансовая среда </w:t>
      </w:r>
      <w:r>
        <w:rPr>
          <w:sz w:val="26"/>
          <w:szCs w:val="26"/>
        </w:rPr>
        <w:t>медицинской организации</w:t>
      </w:r>
      <w:r w:rsidRPr="0043197E">
        <w:rPr>
          <w:sz w:val="26"/>
          <w:szCs w:val="26"/>
        </w:rPr>
        <w:t>. Внутренние и внешние источники финансирования. Собственные и заёмные средства.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 xml:space="preserve">Анализ финансового обеспечения здравоохранения в Российской Федерации. Оценка эффективности территориальных </w:t>
      </w:r>
      <w:r>
        <w:rPr>
          <w:sz w:val="26"/>
          <w:szCs w:val="26"/>
        </w:rPr>
        <w:t>программ</w:t>
      </w:r>
      <w:r w:rsidRPr="0043197E">
        <w:rPr>
          <w:sz w:val="26"/>
          <w:szCs w:val="26"/>
        </w:rPr>
        <w:t xml:space="preserve"> здравоохранения. Анализ финансового обеспечения здравоохранения в рамках механизмов бюджетирования.</w:t>
      </w:r>
    </w:p>
    <w:p w:rsidR="000634E0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>Кредиты, их виды, принципы кредитования в здравоохранении. Лизинг, факторинг в здравоохранении.</w:t>
      </w:r>
    </w:p>
    <w:p w:rsidR="000634E0" w:rsidRPr="000603B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37016A">
        <w:rPr>
          <w:sz w:val="26"/>
          <w:szCs w:val="26"/>
        </w:rPr>
        <w:t xml:space="preserve">Основные задачи, принципы и разделы экономического анализа деятельности медицинской организации. Виды экономического анализа медицинской организации и их содержание. </w:t>
      </w:r>
      <w:r>
        <w:rPr>
          <w:sz w:val="26"/>
          <w:szCs w:val="26"/>
        </w:rPr>
        <w:t>Основные показатели а</w:t>
      </w:r>
      <w:r w:rsidRPr="0037016A">
        <w:rPr>
          <w:sz w:val="26"/>
          <w:szCs w:val="26"/>
        </w:rPr>
        <w:t>нализ</w:t>
      </w:r>
      <w:r>
        <w:rPr>
          <w:sz w:val="26"/>
          <w:szCs w:val="26"/>
        </w:rPr>
        <w:t>а</w:t>
      </w:r>
      <w:r w:rsidRPr="0037016A">
        <w:rPr>
          <w:sz w:val="26"/>
          <w:szCs w:val="26"/>
        </w:rPr>
        <w:t xml:space="preserve"> </w:t>
      </w:r>
      <w:r w:rsidRPr="005F3B4F">
        <w:rPr>
          <w:sz w:val="20"/>
          <w:szCs w:val="20"/>
        </w:rPr>
        <w:t>э</w:t>
      </w:r>
      <w:r w:rsidRPr="000603BE">
        <w:rPr>
          <w:sz w:val="26"/>
          <w:szCs w:val="26"/>
        </w:rPr>
        <w:t>ффективности использования медицинского оборудовани</w:t>
      </w:r>
      <w:r>
        <w:rPr>
          <w:sz w:val="26"/>
          <w:szCs w:val="26"/>
        </w:rPr>
        <w:t>я</w:t>
      </w:r>
      <w:r w:rsidRPr="000603BE">
        <w:rPr>
          <w:sz w:val="26"/>
          <w:szCs w:val="26"/>
        </w:rPr>
        <w:t>.</w:t>
      </w:r>
    </w:p>
    <w:p w:rsidR="000634E0" w:rsidRPr="000603B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0603BE">
        <w:rPr>
          <w:sz w:val="26"/>
          <w:szCs w:val="26"/>
        </w:rPr>
        <w:t xml:space="preserve">Основные показатели использования основных фондов медицинской организации. </w:t>
      </w:r>
      <w:proofErr w:type="spellStart"/>
      <w:r w:rsidRPr="000603BE">
        <w:rPr>
          <w:sz w:val="26"/>
          <w:szCs w:val="26"/>
        </w:rPr>
        <w:t>Фондоёмкость</w:t>
      </w:r>
      <w:proofErr w:type="spellEnd"/>
      <w:r w:rsidRPr="000603BE">
        <w:rPr>
          <w:sz w:val="26"/>
          <w:szCs w:val="26"/>
        </w:rPr>
        <w:t xml:space="preserve">, </w:t>
      </w:r>
      <w:proofErr w:type="spellStart"/>
      <w:r w:rsidRPr="000603BE">
        <w:rPr>
          <w:sz w:val="26"/>
          <w:szCs w:val="26"/>
        </w:rPr>
        <w:t>фондовооружённость</w:t>
      </w:r>
      <w:proofErr w:type="spellEnd"/>
      <w:r w:rsidRPr="000603BE">
        <w:rPr>
          <w:sz w:val="26"/>
          <w:szCs w:val="26"/>
        </w:rPr>
        <w:t xml:space="preserve"> и фондоотдача медицинской организации.</w:t>
      </w:r>
    </w:p>
    <w:p w:rsidR="000634E0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CC78EF">
        <w:rPr>
          <w:sz w:val="26"/>
          <w:szCs w:val="26"/>
        </w:rPr>
        <w:lastRenderedPageBreak/>
        <w:t xml:space="preserve">Основные показатели анализа использования коечного места. </w:t>
      </w:r>
    </w:p>
    <w:p w:rsidR="000634E0" w:rsidRPr="00CC78EF" w:rsidRDefault="000634E0" w:rsidP="000634E0">
      <w:pPr>
        <w:numPr>
          <w:ilvl w:val="0"/>
          <w:numId w:val="1"/>
        </w:numPr>
        <w:spacing w:line="276" w:lineRule="auto"/>
        <w:jc w:val="both"/>
        <w:rPr>
          <w:rStyle w:val="FontStyle105"/>
          <w:sz w:val="26"/>
          <w:szCs w:val="26"/>
        </w:rPr>
      </w:pPr>
      <w:r w:rsidRPr="00CC78EF">
        <w:rPr>
          <w:rStyle w:val="FontStyle105"/>
          <w:sz w:val="26"/>
          <w:szCs w:val="26"/>
        </w:rPr>
        <w:t>Применение клинико-экономического анализа (анализа эффективности медицинской помощи) в здравоохранении. Его принципы и содержание.</w:t>
      </w:r>
    </w:p>
    <w:p w:rsidR="000634E0" w:rsidRDefault="000634E0" w:rsidP="000634E0">
      <w:pPr>
        <w:numPr>
          <w:ilvl w:val="0"/>
          <w:numId w:val="1"/>
        </w:numPr>
        <w:spacing w:line="276" w:lineRule="auto"/>
        <w:jc w:val="both"/>
        <w:rPr>
          <w:rStyle w:val="FontStyle105"/>
          <w:sz w:val="26"/>
          <w:szCs w:val="26"/>
        </w:rPr>
      </w:pPr>
      <w:r>
        <w:rPr>
          <w:rStyle w:val="FontStyle105"/>
          <w:sz w:val="26"/>
          <w:szCs w:val="26"/>
        </w:rPr>
        <w:t>Понятие финансовой устойчивости медицинской организации. Основные показатели.</w:t>
      </w:r>
    </w:p>
    <w:p w:rsidR="000634E0" w:rsidRPr="000603BE" w:rsidRDefault="000634E0" w:rsidP="000634E0">
      <w:pPr>
        <w:numPr>
          <w:ilvl w:val="0"/>
          <w:numId w:val="1"/>
        </w:numPr>
        <w:spacing w:line="276" w:lineRule="auto"/>
        <w:jc w:val="both"/>
        <w:rPr>
          <w:rStyle w:val="FontStyle105"/>
          <w:sz w:val="26"/>
          <w:szCs w:val="26"/>
        </w:rPr>
      </w:pPr>
      <w:r>
        <w:rPr>
          <w:rStyle w:val="FontStyle105"/>
          <w:sz w:val="26"/>
          <w:szCs w:val="26"/>
        </w:rPr>
        <w:t>Основные организационно-правовые формы организации медицинской деятельности на рынке медицинских услуг. Сравнительная характеристика автономных, бюджетных и казенных учреждений.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>Рынок и принципы его функционирования. Виды рынков. Особенности рыночных отношений в здравоохранении.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>Основные категории рынка: спрос, предложение, цена. Факторы, влияющие на уровень спроса и предложения. Точка рыночного равновесия.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>Цена как экономическая категория. Цена спроса, цена предложения. Их влияние на уровень спроса и предложения. Рыночная цена. Виды ценовых стратегий на различных типах рынка.</w:t>
      </w:r>
    </w:p>
    <w:p w:rsidR="000634E0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>Ценообразование в здравоохранении. Принципы ценообразования. Стоимость, себестоимость и прибыль.</w:t>
      </w:r>
    </w:p>
    <w:p w:rsidR="000634E0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655BD">
        <w:rPr>
          <w:sz w:val="26"/>
          <w:szCs w:val="26"/>
        </w:rPr>
        <w:t xml:space="preserve">Бизнес-план медицинской </w:t>
      </w:r>
      <w:r>
        <w:rPr>
          <w:sz w:val="26"/>
          <w:szCs w:val="26"/>
        </w:rPr>
        <w:t>организации, содержание и краткая характеристика его основных разделов.</w:t>
      </w:r>
    </w:p>
    <w:p w:rsidR="000634E0" w:rsidRPr="006655BD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655BD">
        <w:rPr>
          <w:sz w:val="26"/>
          <w:szCs w:val="26"/>
        </w:rPr>
        <w:t>Механизм формирования цен в здравоохранении. Виды цен и методы ценообразования.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 xml:space="preserve">Предпринимательская деятельность в здравоохранении. Виды предпринимательства. Ответственность за незаконную предпринимательскую деятельность. Виды коммерческих и некоммерческих организаций. </w:t>
      </w:r>
      <w:r>
        <w:rPr>
          <w:sz w:val="26"/>
          <w:szCs w:val="26"/>
        </w:rPr>
        <w:t>Субъекты малого и среднего предпринимательства, критерии отнесения</w:t>
      </w:r>
      <w:r w:rsidRPr="0043197E">
        <w:rPr>
          <w:sz w:val="26"/>
          <w:szCs w:val="26"/>
        </w:rPr>
        <w:t>. Достоинства и недостатки</w:t>
      </w:r>
      <w:r>
        <w:rPr>
          <w:sz w:val="26"/>
          <w:szCs w:val="26"/>
        </w:rPr>
        <w:t xml:space="preserve"> малого и среднего бизнеса</w:t>
      </w:r>
      <w:r w:rsidRPr="0043197E">
        <w:rPr>
          <w:sz w:val="26"/>
          <w:szCs w:val="26"/>
        </w:rPr>
        <w:t xml:space="preserve">. 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 xml:space="preserve">Рынок труда в здравоохранении. Теория рынка труда: формирование спроса на труд и его цены. 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>Заработная плата и её функции. Виды повременной и сдельной оплаты труда, их преимущества и недостатки. Оплата труда в стоматологии.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 xml:space="preserve">Минимальный размер оплаты труда (МРОТ). </w:t>
      </w:r>
      <w:r>
        <w:rPr>
          <w:sz w:val="26"/>
          <w:szCs w:val="26"/>
        </w:rPr>
        <w:t>Принципы формирования</w:t>
      </w:r>
      <w:r w:rsidRPr="0043197E">
        <w:rPr>
          <w:sz w:val="26"/>
          <w:szCs w:val="26"/>
        </w:rPr>
        <w:t xml:space="preserve"> должностных окладов. Доплаты и надбавки к должностным окладам. Оплата отпусков и пособий по временной нетрудоспособности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 xml:space="preserve">Менеджмент в здравоохранении. Менеджмент как наука. История развития. Методы и стиль управления. 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 xml:space="preserve">Внешняя и внутренняя среда медицинской организации. Виды организационных структур. Их преимущества и недостатки. Понятие о </w:t>
      </w:r>
      <w:r w:rsidRPr="0043197E">
        <w:rPr>
          <w:sz w:val="26"/>
          <w:szCs w:val="26"/>
          <w:lang w:val="en-US"/>
        </w:rPr>
        <w:t>S</w:t>
      </w:r>
      <w:r w:rsidRPr="0043197E">
        <w:rPr>
          <w:sz w:val="26"/>
          <w:szCs w:val="26"/>
        </w:rPr>
        <w:t>WOT анализе.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>Основы управления персоналом. Основные подходы к управлению. Функции и задачи главного врача в управлении персоналом. Корпоративная культура.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 xml:space="preserve">Мотивация труда медицинских работников. Иерархия потребностей по </w:t>
      </w:r>
      <w:proofErr w:type="spellStart"/>
      <w:r w:rsidRPr="0043197E">
        <w:rPr>
          <w:sz w:val="26"/>
          <w:szCs w:val="26"/>
        </w:rPr>
        <w:t>Маслоу</w:t>
      </w:r>
      <w:proofErr w:type="spellEnd"/>
      <w:r w:rsidRPr="0043197E">
        <w:rPr>
          <w:sz w:val="26"/>
          <w:szCs w:val="26"/>
        </w:rPr>
        <w:t xml:space="preserve">. 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>Функции управления в здравоохранении. Управленческий цикл и алгоритм принятия управленческих решений.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>Лидерство в управлении медицинской организацией. Власть, виды власти. Конфликты в организации и способы их решения.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lastRenderedPageBreak/>
        <w:t xml:space="preserve">Менеджмент качества медицинской помощи. Составляющие качества медицинской помощи. Роль врачебных комиссий ЛПУ. Лицензирующие органы. Стандарты, как средство контроля качества. Роль экспертных оценок. 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>Маркетинг в здравоохранении. Предпосылки возникновения маркетинга медицинских услуг. Категории маркетинга: нужда, потребность, запрос, товар, обмен, сделка, рынок.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>Виды спроса и виды маркетинга. Основные концепции маркетинга. Маркетинговая среда и маркетинговый цикл.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>Медицинская услуга и её жизненный цикл. Основные элементы и виды услуг. Методы анализа рынка медицинских услуг.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 xml:space="preserve">Маркетинговое исследование. Понятие о маркетинговой информации и источниках ее получения. Маркетинговые исследования в здравоохранении. Виды и методы маркетинговых исследований. </w:t>
      </w:r>
    </w:p>
    <w:p w:rsidR="000634E0" w:rsidRPr="0043197E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 xml:space="preserve">Экономические аспекты организации платных медицинских услуг. Методы продвижения платных медицинских услуг. </w:t>
      </w:r>
      <w:proofErr w:type="spellStart"/>
      <w:r w:rsidRPr="0043197E">
        <w:rPr>
          <w:sz w:val="26"/>
          <w:szCs w:val="26"/>
        </w:rPr>
        <w:t>Директ</w:t>
      </w:r>
      <w:proofErr w:type="spellEnd"/>
      <w:r w:rsidRPr="0043197E">
        <w:rPr>
          <w:sz w:val="26"/>
          <w:szCs w:val="26"/>
        </w:rPr>
        <w:t>-маркетинг как инструмент продвижения медицинских услуг.</w:t>
      </w:r>
    </w:p>
    <w:p w:rsidR="000634E0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3197E">
        <w:rPr>
          <w:sz w:val="26"/>
          <w:szCs w:val="26"/>
        </w:rPr>
        <w:t>Налогообложение. Основные принципы и виды налогов. Функции налогов. Способы взимания налогов. Налогообложение в здравоохранении.</w:t>
      </w:r>
    </w:p>
    <w:p w:rsidR="000634E0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Понятие «дорожной карты» как инструмента управления здравоохранения. «Дорожная карта» Минздрава </w:t>
      </w:r>
      <w:proofErr w:type="gramStart"/>
      <w:r>
        <w:rPr>
          <w:sz w:val="26"/>
          <w:szCs w:val="26"/>
        </w:rPr>
        <w:t>РФ  до</w:t>
      </w:r>
      <w:proofErr w:type="gramEnd"/>
      <w:r>
        <w:rPr>
          <w:sz w:val="26"/>
          <w:szCs w:val="26"/>
        </w:rPr>
        <w:t xml:space="preserve"> 2016 года, ее основные цели, задачи и ожидаемые результаты.</w:t>
      </w:r>
    </w:p>
    <w:p w:rsidR="000634E0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Основные способы оплаты амбулаторной и стационарной помощи, их принципы и экономическое содержание.</w:t>
      </w:r>
    </w:p>
    <w:p w:rsidR="000634E0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Понятие государственного задания, его роль и значение в здравоохранении. Основные принципы формирования государственного задания для медицинских организаций.</w:t>
      </w:r>
    </w:p>
    <w:p w:rsidR="000634E0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Основные виды медицинской помощи, оказываемой за счет средств федерального бюджета.</w:t>
      </w:r>
    </w:p>
    <w:p w:rsidR="000634E0" w:rsidRPr="00321B6C" w:rsidRDefault="000634E0" w:rsidP="000634E0">
      <w:pPr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321B6C">
        <w:rPr>
          <w:sz w:val="26"/>
          <w:szCs w:val="26"/>
        </w:rPr>
        <w:t>Основные виды медицинской помощи, оказываемой</w:t>
      </w:r>
      <w:r>
        <w:rPr>
          <w:sz w:val="26"/>
          <w:szCs w:val="26"/>
        </w:rPr>
        <w:t xml:space="preserve"> за счет </w:t>
      </w:r>
      <w:r w:rsidRPr="00321B6C">
        <w:rPr>
          <w:rStyle w:val="FontStyle66"/>
          <w:b w:val="0"/>
          <w:sz w:val="26"/>
          <w:szCs w:val="26"/>
        </w:rPr>
        <w:t>бюджетных ассигнований бюджетов субъектов РФ.</w:t>
      </w:r>
    </w:p>
    <w:p w:rsidR="000634E0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Особенности финансирования здравоохранения в РФ.</w:t>
      </w:r>
    </w:p>
    <w:p w:rsidR="000634E0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Нормирование труда медицинских работников. Основные принципы формирования штатного расписания медицинской организации.</w:t>
      </w:r>
    </w:p>
    <w:p w:rsidR="000634E0" w:rsidRDefault="000634E0" w:rsidP="000634E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Основные показатели экономического эффекта и ущерба здравоохранения, как отрасли народного хозяйства.</w:t>
      </w:r>
    </w:p>
    <w:p w:rsidR="000634E0" w:rsidRDefault="000634E0" w:rsidP="000634E0">
      <w:pPr>
        <w:spacing w:line="276" w:lineRule="auto"/>
        <w:ind w:left="360"/>
        <w:jc w:val="both"/>
        <w:rPr>
          <w:sz w:val="26"/>
          <w:szCs w:val="26"/>
        </w:rPr>
      </w:pPr>
    </w:p>
    <w:p w:rsidR="000634E0" w:rsidRDefault="000634E0" w:rsidP="000634E0">
      <w:pPr>
        <w:spacing w:line="276" w:lineRule="auto"/>
        <w:ind w:left="360"/>
        <w:jc w:val="both"/>
        <w:rPr>
          <w:sz w:val="26"/>
          <w:szCs w:val="26"/>
        </w:rPr>
      </w:pPr>
    </w:p>
    <w:p w:rsidR="000634E0" w:rsidRDefault="000634E0" w:rsidP="000634E0">
      <w:pPr>
        <w:jc w:val="both"/>
        <w:rPr>
          <w:i/>
        </w:rPr>
      </w:pPr>
      <w:bookmarkStart w:id="0" w:name="_GoBack"/>
      <w:proofErr w:type="spellStart"/>
      <w:r>
        <w:rPr>
          <w:i/>
        </w:rPr>
        <w:t>Зав.кафедрой</w:t>
      </w:r>
      <w:proofErr w:type="spellEnd"/>
      <w:r>
        <w:rPr>
          <w:i/>
        </w:rPr>
        <w:t xml:space="preserve"> экономики и управления </w:t>
      </w:r>
    </w:p>
    <w:p w:rsidR="000634E0" w:rsidRDefault="000634E0" w:rsidP="000634E0">
      <w:pPr>
        <w:jc w:val="both"/>
        <w:rPr>
          <w:i/>
        </w:rPr>
      </w:pPr>
      <w:r>
        <w:rPr>
          <w:i/>
        </w:rPr>
        <w:t xml:space="preserve">здравоохранением с курсом </w:t>
      </w:r>
    </w:p>
    <w:p w:rsidR="000634E0" w:rsidRDefault="000634E0" w:rsidP="000634E0">
      <w:pPr>
        <w:jc w:val="both"/>
        <w:rPr>
          <w:i/>
        </w:rPr>
      </w:pPr>
      <w:r>
        <w:rPr>
          <w:i/>
        </w:rPr>
        <w:t>последипломного образования,</w:t>
      </w:r>
    </w:p>
    <w:p w:rsidR="000634E0" w:rsidRPr="00BC03AA" w:rsidRDefault="000634E0" w:rsidP="000634E0">
      <w:pPr>
        <w:jc w:val="both"/>
        <w:rPr>
          <w:i/>
        </w:rPr>
      </w:pPr>
      <w:r>
        <w:rPr>
          <w:i/>
        </w:rPr>
        <w:t xml:space="preserve">доктор </w:t>
      </w:r>
      <w:proofErr w:type="spellStart"/>
      <w:r>
        <w:rPr>
          <w:i/>
        </w:rPr>
        <w:t>мед.наук</w:t>
      </w:r>
      <w:proofErr w:type="spellEnd"/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                  </w:t>
      </w:r>
      <w:r>
        <w:rPr>
          <w:i/>
        </w:rPr>
        <w:t xml:space="preserve">                                    М.А. ШАПОВАЛОВА</w:t>
      </w:r>
    </w:p>
    <w:p w:rsidR="000634E0" w:rsidRDefault="000634E0" w:rsidP="000634E0">
      <w:pPr>
        <w:spacing w:line="276" w:lineRule="auto"/>
        <w:ind w:left="-142"/>
        <w:jc w:val="both"/>
        <w:rPr>
          <w:sz w:val="26"/>
          <w:szCs w:val="26"/>
        </w:rPr>
      </w:pPr>
    </w:p>
    <w:p w:rsidR="000634E0" w:rsidRDefault="000634E0" w:rsidP="000634E0">
      <w:pPr>
        <w:spacing w:line="276" w:lineRule="auto"/>
        <w:ind w:left="360"/>
        <w:jc w:val="both"/>
        <w:rPr>
          <w:sz w:val="26"/>
          <w:szCs w:val="26"/>
        </w:rPr>
      </w:pPr>
    </w:p>
    <w:bookmarkEnd w:id="0"/>
    <w:p w:rsidR="000634E0" w:rsidRDefault="000634E0" w:rsidP="000634E0">
      <w:pPr>
        <w:spacing w:line="276" w:lineRule="auto"/>
        <w:ind w:left="360"/>
        <w:jc w:val="both"/>
        <w:rPr>
          <w:sz w:val="26"/>
          <w:szCs w:val="26"/>
        </w:rPr>
      </w:pPr>
    </w:p>
    <w:p w:rsidR="000634E0" w:rsidRDefault="000634E0" w:rsidP="000634E0">
      <w:pPr>
        <w:spacing w:line="276" w:lineRule="auto"/>
        <w:ind w:left="360"/>
        <w:jc w:val="both"/>
        <w:rPr>
          <w:sz w:val="26"/>
          <w:szCs w:val="26"/>
        </w:rPr>
      </w:pPr>
    </w:p>
    <w:p w:rsidR="00E72C84" w:rsidRDefault="00E72C84"/>
    <w:sectPr w:rsidR="00E72C84" w:rsidSect="000634E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D0B68"/>
    <w:multiLevelType w:val="hybridMultilevel"/>
    <w:tmpl w:val="699E71EA"/>
    <w:lvl w:ilvl="0" w:tplc="82A227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E0"/>
    <w:rsid w:val="000634E0"/>
    <w:rsid w:val="00121579"/>
    <w:rsid w:val="00E7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15A36-57EB-413A-A3DD-00EC6F1F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5">
    <w:name w:val="Font Style105"/>
    <w:uiPriority w:val="99"/>
    <w:rsid w:val="000634E0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uiPriority w:val="99"/>
    <w:rsid w:val="000634E0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634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4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ws366usr</dc:creator>
  <cp:keywords/>
  <dc:description/>
  <cp:lastModifiedBy>ws366usr</cp:lastModifiedBy>
  <cp:revision>1</cp:revision>
  <cp:lastPrinted>2014-12-30T11:39:00Z</cp:lastPrinted>
  <dcterms:created xsi:type="dcterms:W3CDTF">2014-12-30T11:34:00Z</dcterms:created>
  <dcterms:modified xsi:type="dcterms:W3CDTF">2014-12-30T11:56:00Z</dcterms:modified>
</cp:coreProperties>
</file>