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1" w:rsidRPr="007F742A" w:rsidRDefault="00E14141" w:rsidP="007F7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2A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659CD">
        <w:rPr>
          <w:rFonts w:ascii="Times New Roman" w:hAnsi="Times New Roman" w:cs="Times New Roman"/>
          <w:b/>
          <w:sz w:val="24"/>
          <w:szCs w:val="24"/>
        </w:rPr>
        <w:t>допуску студентов к занятиям на кафедре</w:t>
      </w:r>
    </w:p>
    <w:p w:rsidR="0006287E" w:rsidRPr="007F742A" w:rsidRDefault="0006287E" w:rsidP="0006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В соответствие с пунктом 4 Положения </w:t>
      </w:r>
      <w:r w:rsidR="0006287E" w:rsidRPr="0006287E">
        <w:rPr>
          <w:rFonts w:ascii="Times New Roman" w:hAnsi="Times New Roman" w:cs="Times New Roman"/>
          <w:sz w:val="24"/>
          <w:szCs w:val="24"/>
        </w:rPr>
        <w:t>о</w:t>
      </w:r>
      <w:r w:rsidRPr="0006287E">
        <w:rPr>
          <w:rFonts w:ascii="Times New Roman" w:hAnsi="Times New Roman" w:cs="Times New Roman"/>
          <w:sz w:val="24"/>
          <w:szCs w:val="24"/>
        </w:rPr>
        <w:t xml:space="preserve"> внешнем виде обучающихся, преподавателей и сотрудников государственного бюджетного образовательного учреждения высшего профессионального образования</w:t>
      </w:r>
      <w:r w:rsidR="0006287E" w:rsidRPr="0006287E">
        <w:rPr>
          <w:rFonts w:ascii="Times New Roman" w:hAnsi="Times New Roman" w:cs="Times New Roman"/>
          <w:sz w:val="24"/>
          <w:szCs w:val="24"/>
        </w:rPr>
        <w:t xml:space="preserve"> «Астраханская государственная медицинская академия» и Едиными правилами внутреннего распорядка для обучающихся государственного бюджетного образовательного учреждения высшего профессионального образования «Астраханская государственная медицинская академия» протокол № 9 от 26.03.14 г. к занятиям на кафедре допускаются студенты, соблюдающие следующие требования:</w:t>
      </w:r>
    </w:p>
    <w:p w:rsidR="00E14141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Обязательное требование ко всем категориям обучающихся: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нахождение во всех учебных корпусах и на клинических базах АГМА в белых медицинских халатах, прикрывающих одежду до середины колена, белых мед</w:t>
      </w:r>
      <w:r w:rsidRPr="0006287E">
        <w:rPr>
          <w:rFonts w:ascii="Times New Roman" w:hAnsi="Times New Roman" w:cs="Times New Roman"/>
          <w:sz w:val="24"/>
          <w:szCs w:val="24"/>
        </w:rPr>
        <w:t>и</w:t>
      </w:r>
      <w:r w:rsidRPr="0006287E">
        <w:rPr>
          <w:rFonts w:ascii="Times New Roman" w:hAnsi="Times New Roman" w:cs="Times New Roman"/>
          <w:sz w:val="24"/>
          <w:szCs w:val="24"/>
        </w:rPr>
        <w:t>цинских шапочках и сменной обуви;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медицинский халат обучающегося должен быть чистым, выглаженным и соотве</w:t>
      </w:r>
      <w:r w:rsidRPr="0006287E">
        <w:rPr>
          <w:rFonts w:ascii="Times New Roman" w:hAnsi="Times New Roman" w:cs="Times New Roman"/>
          <w:sz w:val="24"/>
          <w:szCs w:val="24"/>
        </w:rPr>
        <w:t>т</w:t>
      </w:r>
      <w:r w:rsidRPr="0006287E">
        <w:rPr>
          <w:rFonts w:ascii="Times New Roman" w:hAnsi="Times New Roman" w:cs="Times New Roman"/>
          <w:sz w:val="24"/>
          <w:szCs w:val="24"/>
        </w:rPr>
        <w:t>ствовать размеру;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волосы обучающегося должны быть максимально собраны и находиться под медицинской шапо</w:t>
      </w:r>
      <w:r w:rsidRPr="0006287E">
        <w:rPr>
          <w:rFonts w:ascii="Times New Roman" w:hAnsi="Times New Roman" w:cs="Times New Roman"/>
          <w:sz w:val="24"/>
          <w:szCs w:val="24"/>
        </w:rPr>
        <w:t>ч</w:t>
      </w:r>
      <w:r w:rsidRPr="0006287E">
        <w:rPr>
          <w:rFonts w:ascii="Times New Roman" w:hAnsi="Times New Roman" w:cs="Times New Roman"/>
          <w:sz w:val="24"/>
          <w:szCs w:val="24"/>
        </w:rPr>
        <w:t>кой.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Внешний вид обучающихся мужского пола – пуловер, брюки, рубашка, пр</w:t>
      </w:r>
      <w:r w:rsidRPr="0006287E">
        <w:rPr>
          <w:rFonts w:ascii="Times New Roman" w:hAnsi="Times New Roman" w:cs="Times New Roman"/>
          <w:sz w:val="24"/>
          <w:szCs w:val="24"/>
        </w:rPr>
        <w:t>и</w:t>
      </w:r>
      <w:r w:rsidRPr="0006287E">
        <w:rPr>
          <w:rFonts w:ascii="Times New Roman" w:hAnsi="Times New Roman" w:cs="Times New Roman"/>
          <w:sz w:val="24"/>
          <w:szCs w:val="24"/>
        </w:rPr>
        <w:t>ветствуются галстук и пиджак, аккуратные волосы. Студент должен быть чисто выбрит</w:t>
      </w:r>
      <w:r w:rsidRPr="0006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7E">
        <w:rPr>
          <w:rFonts w:ascii="Times New Roman" w:hAnsi="Times New Roman" w:cs="Times New Roman"/>
          <w:sz w:val="24"/>
          <w:szCs w:val="24"/>
        </w:rPr>
        <w:t>или иметь аккуратно оформленную бороду.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Внешний вид обучающихся женского пола – юбка от середины бедра и ниже или брюки, блуза и кофта длины ниже пояса, допускаются платья с длинным или средней длины рукавом с пиджаком, аккуратная прическа, макияж сдержанный, укр</w:t>
      </w:r>
      <w:r w:rsidRPr="0006287E">
        <w:rPr>
          <w:rFonts w:ascii="Times New Roman" w:hAnsi="Times New Roman" w:cs="Times New Roman"/>
          <w:sz w:val="24"/>
          <w:szCs w:val="24"/>
        </w:rPr>
        <w:t>а</w:t>
      </w:r>
      <w:r w:rsidRPr="0006287E">
        <w:rPr>
          <w:rFonts w:ascii="Times New Roman" w:hAnsi="Times New Roman" w:cs="Times New Roman"/>
          <w:sz w:val="24"/>
          <w:szCs w:val="24"/>
        </w:rPr>
        <w:t>шения – неброские, небольших размеров.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Не допускаются в одежде: 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- цветные медицинские халаты;  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брюки с заниженной талией;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открытая спина;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глубокое декольте;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- юбки и платья выше середины бедра и с высоким разрезом; 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юбки и платья длиною ниже 10 сантиметров от пола;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просвечивающаяся одежда (недопустима демонстрация нижнего белья);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шорты, сланцы, пляжная одежда;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бейсболки, платки, повязки на голове;</w:t>
      </w:r>
    </w:p>
    <w:p w:rsidR="00E14141" w:rsidRPr="0006287E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спортивная одежда (только на кафедре физической культуры, в спортивных г</w:t>
      </w:r>
      <w:r w:rsidRPr="0006287E">
        <w:rPr>
          <w:rFonts w:ascii="Times New Roman" w:hAnsi="Times New Roman" w:cs="Times New Roman"/>
          <w:sz w:val="24"/>
          <w:szCs w:val="24"/>
        </w:rPr>
        <w:t>о</w:t>
      </w:r>
      <w:r w:rsidRPr="0006287E">
        <w:rPr>
          <w:rFonts w:ascii="Times New Roman" w:hAnsi="Times New Roman" w:cs="Times New Roman"/>
          <w:sz w:val="24"/>
          <w:szCs w:val="24"/>
        </w:rPr>
        <w:t>родках и на спортивных площадках);</w:t>
      </w:r>
    </w:p>
    <w:p w:rsidR="00000000" w:rsidRDefault="00E14141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ношение на медицинской одежде аксессуаров, знаков принадлежности к определенной рел</w:t>
      </w:r>
      <w:r w:rsidRPr="0006287E">
        <w:rPr>
          <w:rFonts w:ascii="Times New Roman" w:hAnsi="Times New Roman" w:cs="Times New Roman"/>
          <w:sz w:val="24"/>
          <w:szCs w:val="24"/>
        </w:rPr>
        <w:t>и</w:t>
      </w:r>
      <w:r w:rsidRPr="0006287E">
        <w:rPr>
          <w:rFonts w:ascii="Times New Roman" w:hAnsi="Times New Roman" w:cs="Times New Roman"/>
          <w:sz w:val="24"/>
          <w:szCs w:val="24"/>
        </w:rPr>
        <w:t>гиозной конфессии.</w:t>
      </w:r>
    </w:p>
    <w:p w:rsidR="0006287E" w:rsidRDefault="00EB30A6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6287E">
        <w:rPr>
          <w:rFonts w:ascii="Times New Roman" w:hAnsi="Times New Roman" w:cs="Times New Roman"/>
          <w:sz w:val="24"/>
          <w:szCs w:val="24"/>
        </w:rPr>
        <w:t xml:space="preserve">е допускаются до занятий на кафедре студенты опаздавшие на занятие </w:t>
      </w:r>
      <w:r>
        <w:rPr>
          <w:rFonts w:ascii="Times New Roman" w:hAnsi="Times New Roman" w:cs="Times New Roman"/>
          <w:sz w:val="24"/>
          <w:szCs w:val="24"/>
        </w:rPr>
        <w:t>более чем на пять минут.</w:t>
      </w:r>
    </w:p>
    <w:p w:rsidR="00EB30A6" w:rsidRDefault="00EB30A6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имеющие хотябы один пропуск должны принести из деканата разрешение на посещение дальнейших занятий.</w:t>
      </w:r>
    </w:p>
    <w:p w:rsidR="0006287E" w:rsidRPr="0006287E" w:rsidRDefault="0006287E" w:rsidP="0006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287E" w:rsidRPr="0006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14141"/>
    <w:rsid w:val="0006287E"/>
    <w:rsid w:val="006659CD"/>
    <w:rsid w:val="007F742A"/>
    <w:rsid w:val="00E14141"/>
    <w:rsid w:val="00EB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2015-03-29T11:51:00Z</dcterms:created>
  <dcterms:modified xsi:type="dcterms:W3CDTF">2015-03-29T12:16:00Z</dcterms:modified>
</cp:coreProperties>
</file>