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AC" w:rsidRDefault="00DE34AC" w:rsidP="00E8795C">
      <w:pPr>
        <w:jc w:val="center"/>
        <w:rPr>
          <w:rFonts w:ascii="Times New Roman" w:hAnsi="Times New Roman" w:cs="Times New Roman"/>
          <w:sz w:val="40"/>
          <w:szCs w:val="40"/>
        </w:rPr>
      </w:pPr>
      <w:r w:rsidRPr="00E8795C">
        <w:rPr>
          <w:rFonts w:ascii="Times New Roman" w:hAnsi="Times New Roman" w:cs="Times New Roman"/>
          <w:sz w:val="40"/>
          <w:szCs w:val="40"/>
        </w:rPr>
        <w:t>Отчет</w:t>
      </w: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  деятельности патентной службы                                  Астраханского государственного медицинского университета за 2016 год.</w:t>
      </w:r>
    </w:p>
    <w:p w:rsidR="00DE34AC" w:rsidRDefault="00DE34AC" w:rsidP="00E8795C">
      <w:pPr>
        <w:jc w:val="both"/>
        <w:rPr>
          <w:rFonts w:ascii="Times New Roman" w:hAnsi="Times New Roman" w:cs="Times New Roman"/>
          <w:sz w:val="36"/>
          <w:szCs w:val="36"/>
        </w:rPr>
      </w:pPr>
      <w:r w:rsidRPr="00E8795C">
        <w:rPr>
          <w:rFonts w:ascii="Times New Roman" w:hAnsi="Times New Roman" w:cs="Times New Roman"/>
          <w:sz w:val="36"/>
          <w:szCs w:val="36"/>
        </w:rPr>
        <w:t xml:space="preserve">За отчетный период 2016 года в университете </w:t>
      </w:r>
      <w:r>
        <w:rPr>
          <w:rFonts w:ascii="Times New Roman" w:hAnsi="Times New Roman" w:cs="Times New Roman"/>
          <w:sz w:val="36"/>
          <w:szCs w:val="36"/>
        </w:rPr>
        <w:t>оформлено 20 заявок на предполагаемые объекты промышленной собственности, получено 13 положительных решений о выдаче охранных грамот и зарегистрировано в Государственном реестре Российской Федерации 16 патентов на изобретение.</w:t>
      </w:r>
    </w:p>
    <w:p w:rsidR="00DE34AC" w:rsidRDefault="00DE34AC" w:rsidP="00E8795C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1. Патент №2572229,  з.2014152668 от 24.12.14г. «Способ дифференциальной диагностики простой и быстрорастущей миомы матки с нормальным строением эндометрия» Уханова Ю.Ю., Дикарева Л.В., Шварев Е.Г., Мизинова Л.Г., Руднева Т.В.</w:t>
      </w:r>
    </w:p>
    <w:p w:rsidR="00DE34AC" w:rsidRDefault="00DE34AC" w:rsidP="00E8795C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2.</w:t>
      </w:r>
      <w:r w:rsidRPr="002B0E5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Патент №2571711,  з.2014151538 от 18.12.14г. «Способ хирургического лечения кист головки поджелудочной железы» Одишелашвили Г.Д., Ильясов Р.К.</w:t>
      </w:r>
    </w:p>
    <w:p w:rsidR="00DE34AC" w:rsidRDefault="00DE34AC" w:rsidP="00E8795C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3. Патент №2571712,  з.2014152734 от 24.12.14г. «Способ подготовки мастоидальной полости к мастоидопластике»  Мухтаров К.М.. Сайдулаев В.А., Шпотин В.П., Мухамедов И.Т., Харитонов Д.А.</w:t>
      </w:r>
    </w:p>
    <w:p w:rsidR="00DE34AC" w:rsidRDefault="00DE34AC" w:rsidP="00E8795C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4.</w:t>
      </w:r>
      <w:r w:rsidRPr="00726EB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Патент №2574714,  з.2015100315 от 12.01.15г. «Способ индивидуального прогнозирования интранатальной гибели плода» Сувернева А.А., Мамиев О.Б., Джумагазиев А.А.</w:t>
      </w:r>
    </w:p>
    <w:p w:rsidR="00DE34AC" w:rsidRDefault="00DE34AC" w:rsidP="00E8795C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5. Патент №2584328,  з.2014122904 от 04.06.14г. «Способ выделения щелочной фосфатазы плацентарного типа»  Николаев А.А.. Плосконос М.В. Ахушкова Л.М.</w:t>
      </w:r>
    </w:p>
    <w:p w:rsidR="00DE34AC" w:rsidRDefault="00DE34AC" w:rsidP="00E8795C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6. Патент №2587720,  з.2014149540 от 08.12.14г. «Способ диагностики хронического эндометрита у женщин с аномальными маточными кровотечениями»  Зоева А.Р., Дикарева Л.В., Теплый Д.Л., Аюпова А.К.</w:t>
      </w:r>
    </w:p>
    <w:p w:rsidR="00DE34AC" w:rsidRDefault="00DE34AC" w:rsidP="00E8795C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7. Патент №2587752,  з.2015102881 от 28.01.15г. «Способ оценки эффективности лечения кардиохирургических больных с гепарин - индуцированной тромбоцитопенией» Петрова О.В., Шашин С.А., Тарасов Д.Г.</w:t>
      </w:r>
    </w:p>
    <w:p w:rsidR="00DE34AC" w:rsidRDefault="00DE34AC" w:rsidP="00E8795C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8.</w:t>
      </w:r>
      <w:r w:rsidRPr="00DD476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Патент №2591619,  з.2014153279 от 25.12.14г. «Способ оценки репродуктивной функции у мужчин» Логинов П.В., Николаев А.А.</w:t>
      </w:r>
    </w:p>
    <w:p w:rsidR="00DE34AC" w:rsidRDefault="00DE34AC" w:rsidP="00E8795C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9.</w:t>
      </w:r>
      <w:r w:rsidRPr="009D339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Патент №2591615,  з.2014147541 от 25.11.14г. «Способ прогнозирования риска развития нежелательных побочных реакций при лечении туберкулеза легких» Степанова Н.А., Стрельцова Е.Н., Галимзянов Х.М., Кантемирова Б.И.</w:t>
      </w:r>
    </w:p>
    <w:p w:rsidR="00DE34AC" w:rsidRDefault="00DE34AC" w:rsidP="00E8795C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10. Патент №2591638,  з.2014153278 от 25.12.14г. «Способ анестезии в амбулаторных условиях у пациентов стоматологического профиля»  Китиашвили И.З., Исенов С.К., Ивченко А.П.</w:t>
      </w:r>
    </w:p>
    <w:p w:rsidR="00DE34AC" w:rsidRDefault="00DE34AC" w:rsidP="00E8795C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11.</w:t>
      </w:r>
      <w:r w:rsidRPr="00E73A5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Патент №2593981,  з.2015113688 от 13.04.15г. «Способ индивидуального прогнозирования антенатальной гибели плода с последующим выбором акушерской тактики» Сувернева А.А., Мамиев О.Б., Джумагазиев А.А.</w:t>
      </w:r>
    </w:p>
    <w:p w:rsidR="00DE34AC" w:rsidRDefault="00DE34AC" w:rsidP="00E8795C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12. Патент №2593901,  з.2015115958 от 27.04.15г. «Способ профилактики гнойно – воспалительных осложнений после операций в челюстно – лицевой области» Китиашвили И.З, Малыгин Л.А., Ивченко А.П., Нестеров А.А.</w:t>
      </w:r>
    </w:p>
    <w:p w:rsidR="00DE34AC" w:rsidRDefault="00DE34AC" w:rsidP="00E8795C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13. Патент №2593898,  з.2015113634 от 13.04.15г. «Способ мастоидопластики при повторных санирующих операциях на ухе» Сайдулаев В.А., Мухтаров К.М., Шпотин В.П., Мухамедов И.Т., Харитонов Д.А.</w:t>
      </w:r>
    </w:p>
    <w:p w:rsidR="00DE34AC" w:rsidRDefault="00DE34AC" w:rsidP="00E8795C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14. Патент №2593946,  з.2015113658 от 13.04.15г. «Способ выделения липополисахарида С</w:t>
      </w:r>
      <w:r>
        <w:rPr>
          <w:rFonts w:ascii="Times New Roman" w:hAnsi="Times New Roman" w:cs="Times New Roman"/>
          <w:sz w:val="36"/>
          <w:szCs w:val="36"/>
          <w:lang w:val="en-US"/>
        </w:rPr>
        <w:t>hlamydia</w:t>
      </w:r>
      <w:r w:rsidRPr="001A1B5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en-US"/>
        </w:rPr>
        <w:t>trachomatis</w:t>
      </w:r>
      <w:r>
        <w:rPr>
          <w:rFonts w:ascii="Times New Roman" w:hAnsi="Times New Roman" w:cs="Times New Roman"/>
          <w:sz w:val="36"/>
          <w:szCs w:val="36"/>
        </w:rPr>
        <w:t>» Плосконос М.В., Николаев А.А.</w:t>
      </w:r>
    </w:p>
    <w:p w:rsidR="00DE34AC" w:rsidRDefault="00DE34AC" w:rsidP="00E8795C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15. Патент №2597797,  з.2014150881 от 15.12.14г. «Способ прогнозирования риска развития сердечно – сосудистых заболеваний у пациентов с нейроциркуляторной дистонией с признаками дисплазии соединительной ткани»                           Демидова Л.А., Панова Т.Н., Шварц Р.Н.</w:t>
      </w:r>
    </w:p>
    <w:p w:rsidR="00DE34AC" w:rsidRPr="006039C9" w:rsidRDefault="00DE34AC" w:rsidP="00E8795C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16.</w:t>
      </w:r>
      <w:r w:rsidRPr="006039C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Патент №2602454, з.2015134640 от 17.08.15г. «Способ дифференциальной диагностики острого и хронического течения инфекционного мононуклеоза у детей»                     Касымова Е.Б., Башкина О.А., Петрова О.В.,                        Галимзянов Х.М.</w:t>
      </w:r>
    </w:p>
    <w:p w:rsidR="00DE34AC" w:rsidRDefault="00DE34AC" w:rsidP="00E8795C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Число авторов, участвующих в изобретательстве -  80 человек, из них:</w:t>
      </w:r>
    </w:p>
    <w:p w:rsidR="00DE34AC" w:rsidRDefault="00DE34AC" w:rsidP="00E8795C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сотрудников -  52 человека;</w:t>
      </w:r>
    </w:p>
    <w:p w:rsidR="00DE34AC" w:rsidRDefault="00DE34AC" w:rsidP="00E8795C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врачей – 19 человек;</w:t>
      </w:r>
    </w:p>
    <w:p w:rsidR="00DE34AC" w:rsidRDefault="00DE34AC" w:rsidP="00E8795C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аспирантов, ординаторов, студентов -  9 человек.</w:t>
      </w:r>
    </w:p>
    <w:p w:rsidR="00DE34AC" w:rsidRPr="00A64AED" w:rsidRDefault="00DE34AC" w:rsidP="00E8795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E34AC" w:rsidRDefault="00DE34AC" w:rsidP="00E8795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E34AC" w:rsidRDefault="00DE34AC" w:rsidP="00E8795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E34AC" w:rsidRPr="00E8795C" w:rsidRDefault="00DE34AC" w:rsidP="00E8795C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DE34AC" w:rsidRPr="00E8795C" w:rsidSect="00121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95C"/>
    <w:rsid w:val="00001475"/>
    <w:rsid w:val="00121478"/>
    <w:rsid w:val="001A1B55"/>
    <w:rsid w:val="001C418C"/>
    <w:rsid w:val="002B0E5A"/>
    <w:rsid w:val="002D10AC"/>
    <w:rsid w:val="00580BD2"/>
    <w:rsid w:val="006039C9"/>
    <w:rsid w:val="00726EBE"/>
    <w:rsid w:val="009547DA"/>
    <w:rsid w:val="009D339E"/>
    <w:rsid w:val="00A64AED"/>
    <w:rsid w:val="00BC7D6D"/>
    <w:rsid w:val="00C026F1"/>
    <w:rsid w:val="00C3568A"/>
    <w:rsid w:val="00C76BCE"/>
    <w:rsid w:val="00D47549"/>
    <w:rsid w:val="00DD4762"/>
    <w:rsid w:val="00DE34AC"/>
    <w:rsid w:val="00E73A52"/>
    <w:rsid w:val="00E8795C"/>
    <w:rsid w:val="00FC596C"/>
    <w:rsid w:val="00FF2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47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178</TotalTime>
  <Pages>4</Pages>
  <Words>563</Words>
  <Characters>3214</Characters>
  <Application>Microsoft Office Outlook</Application>
  <DocSecurity>0</DocSecurity>
  <Lines>0</Lines>
  <Paragraphs>0</Paragraphs>
  <ScaleCrop>false</ScaleCrop>
  <Company>АГМА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zibelbord</cp:lastModifiedBy>
  <cp:revision>9</cp:revision>
  <dcterms:created xsi:type="dcterms:W3CDTF">2018-03-20T07:56:00Z</dcterms:created>
  <dcterms:modified xsi:type="dcterms:W3CDTF">2018-03-26T08:41:00Z</dcterms:modified>
</cp:coreProperties>
</file>