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CB" w:rsidRPr="00C226CB" w:rsidRDefault="00C226CB" w:rsidP="00C2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ПРЕСС-РЕЛИЗ</w:t>
      </w:r>
    </w:p>
    <w:p w:rsidR="00C226CB" w:rsidRPr="00C226CB" w:rsidRDefault="005E2906" w:rsidP="00C22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6CB">
        <w:rPr>
          <w:rFonts w:ascii="Times New Roman" w:hAnsi="Times New Roman" w:cs="Times New Roman"/>
          <w:sz w:val="24"/>
          <w:szCs w:val="24"/>
        </w:rPr>
        <w:t>04/10/2017</w:t>
      </w:r>
    </w:p>
    <w:p w:rsidR="00C226CB" w:rsidRDefault="00C226CB" w:rsidP="00C22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CB">
        <w:rPr>
          <w:rFonts w:ascii="Times New Roman" w:hAnsi="Times New Roman" w:cs="Times New Roman"/>
          <w:b/>
          <w:sz w:val="28"/>
          <w:szCs w:val="28"/>
        </w:rPr>
        <w:t>В Астрахани состоится XVI межрегиональная научно-практическая конференция «Лекарство и здоровье человека»</w:t>
      </w:r>
    </w:p>
    <w:p w:rsidR="00CD66F9" w:rsidRDefault="00E91605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05">
        <w:rPr>
          <w:rFonts w:ascii="Times New Roman" w:hAnsi="Times New Roman" w:cs="Times New Roman"/>
          <w:sz w:val="28"/>
          <w:szCs w:val="28"/>
        </w:rPr>
        <w:t>6 октября в Астрахани откроется XV</w:t>
      </w:r>
      <w:r w:rsidRPr="00E91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1605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«Лекарство и здоровье человека». В этом году в рамках</w:t>
      </w:r>
      <w:r w:rsidR="0036220F">
        <w:rPr>
          <w:rFonts w:ascii="Times New Roman" w:hAnsi="Times New Roman" w:cs="Times New Roman"/>
          <w:sz w:val="28"/>
          <w:szCs w:val="28"/>
        </w:rPr>
        <w:t xml:space="preserve"> К</w:t>
      </w:r>
      <w:r w:rsidRPr="00E91605">
        <w:rPr>
          <w:rFonts w:ascii="Times New Roman" w:hAnsi="Times New Roman" w:cs="Times New Roman"/>
          <w:sz w:val="28"/>
          <w:szCs w:val="28"/>
        </w:rPr>
        <w:t>онференции пройдут заседания общества клинических фармакологов и совета ассоциации фармацевтических специалистов и фармацевтических организаций Астраханской области (АРФА).</w:t>
      </w:r>
    </w:p>
    <w:p w:rsidR="0036220F" w:rsidRPr="009447F8" w:rsidRDefault="0036220F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Конференции – </w:t>
      </w:r>
      <w:r w:rsidRPr="009447F8">
        <w:rPr>
          <w:rFonts w:ascii="Times New Roman" w:hAnsi="Times New Roman" w:cs="Times New Roman"/>
          <w:sz w:val="28"/>
          <w:szCs w:val="28"/>
        </w:rPr>
        <w:t>объединение науки, практического здравоохранения, фармацевтической отрасл</w:t>
      </w:r>
      <w:r>
        <w:rPr>
          <w:rFonts w:ascii="Times New Roman" w:hAnsi="Times New Roman" w:cs="Times New Roman"/>
          <w:sz w:val="28"/>
          <w:szCs w:val="28"/>
        </w:rPr>
        <w:t xml:space="preserve">и для выполнения главной задачи – </w:t>
      </w:r>
      <w:r w:rsidRPr="009447F8">
        <w:rPr>
          <w:rFonts w:ascii="Times New Roman" w:hAnsi="Times New Roman" w:cs="Times New Roman"/>
          <w:sz w:val="28"/>
          <w:szCs w:val="28"/>
        </w:rPr>
        <w:t>способствовать улучшению качества жизни населения.</w:t>
      </w:r>
    </w:p>
    <w:p w:rsidR="009447F8" w:rsidRDefault="0036220F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="009447F8" w:rsidRPr="009447F8">
        <w:rPr>
          <w:rFonts w:ascii="Times New Roman" w:hAnsi="Times New Roman" w:cs="Times New Roman"/>
          <w:sz w:val="28"/>
          <w:szCs w:val="28"/>
        </w:rPr>
        <w:t>онференции будут освещены современные вопросы фармакотерапии с учётом эффективности, безопасности, взаимодействия лекарственных средств и развития нежелательных побочных реакций.</w:t>
      </w:r>
    </w:p>
    <w:p w:rsidR="00C226CB" w:rsidRPr="00C226CB" w:rsidRDefault="00C226CB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sz w:val="28"/>
          <w:szCs w:val="28"/>
        </w:rPr>
        <w:t>На сегодняшний день лекарственная терапия является одним из наиболее динамично развивающихся разделов медицины в нашем регионе.</w:t>
      </w:r>
    </w:p>
    <w:p w:rsidR="00C226CB" w:rsidRPr="009447F8" w:rsidRDefault="00C226CB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препаратов могут существенно изменяться на протяжении жизненного цикла конкретного лекарственного средства. Это связано с накоплением новых сведений о фармакологических свойствах лекарственных средств при их применении у большого числа пациентов. Использование препаратов в реальной практике позволяет получить новые сведения об их действии у больных разных возрастных групп, с сопутствующей патологией, с различным метаболическим статус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C226CB">
        <w:rPr>
          <w:rFonts w:ascii="Times New Roman" w:hAnsi="Times New Roman" w:cs="Times New Roman"/>
          <w:sz w:val="28"/>
          <w:szCs w:val="28"/>
        </w:rPr>
        <w:t>Конференция призвана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C226CB">
        <w:rPr>
          <w:rFonts w:ascii="Times New Roman" w:hAnsi="Times New Roman" w:cs="Times New Roman"/>
          <w:sz w:val="28"/>
          <w:szCs w:val="28"/>
        </w:rPr>
        <w:t xml:space="preserve"> с современными научными теориями и разработками, а также наладить профессиональные связи.</w:t>
      </w:r>
    </w:p>
    <w:p w:rsidR="00E91605" w:rsidRPr="005E2906" w:rsidRDefault="00E91605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06">
        <w:rPr>
          <w:rFonts w:ascii="Times New Roman" w:hAnsi="Times New Roman" w:cs="Times New Roman"/>
          <w:sz w:val="28"/>
          <w:szCs w:val="28"/>
        </w:rPr>
        <w:t>Конференция «Лекарство и здоровье человека» проходит ежегодно под патронажем</w:t>
      </w:r>
      <w:r w:rsidR="0036220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Астраханской области, Территориального органа Росздравнадзора</w:t>
      </w:r>
      <w:r w:rsidR="005C037B">
        <w:rPr>
          <w:rFonts w:ascii="Times New Roman" w:hAnsi="Times New Roman" w:cs="Times New Roman"/>
          <w:sz w:val="28"/>
          <w:szCs w:val="28"/>
        </w:rPr>
        <w:t xml:space="preserve"> по Астраханской области</w:t>
      </w:r>
      <w:bookmarkStart w:id="0" w:name="_GoBack"/>
      <w:bookmarkEnd w:id="0"/>
      <w:r w:rsidR="0036220F">
        <w:rPr>
          <w:rFonts w:ascii="Times New Roman" w:hAnsi="Times New Roman" w:cs="Times New Roman"/>
          <w:sz w:val="28"/>
          <w:szCs w:val="28"/>
        </w:rPr>
        <w:t>,</w:t>
      </w:r>
      <w:r w:rsidR="005C037B">
        <w:rPr>
          <w:rFonts w:ascii="Times New Roman" w:hAnsi="Times New Roman" w:cs="Times New Roman"/>
          <w:sz w:val="28"/>
          <w:szCs w:val="28"/>
        </w:rPr>
        <w:t xml:space="preserve"> Астраханского</w:t>
      </w:r>
      <w:r w:rsidRPr="005E2906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5C037B">
        <w:rPr>
          <w:rFonts w:ascii="Times New Roman" w:hAnsi="Times New Roman" w:cs="Times New Roman"/>
          <w:sz w:val="28"/>
          <w:szCs w:val="28"/>
        </w:rPr>
        <w:t>арственного медицинского</w:t>
      </w:r>
      <w:r w:rsidR="0036220F">
        <w:rPr>
          <w:rFonts w:ascii="Times New Roman" w:hAnsi="Times New Roman" w:cs="Times New Roman"/>
          <w:sz w:val="28"/>
          <w:szCs w:val="28"/>
        </w:rPr>
        <w:t xml:space="preserve"> </w:t>
      </w:r>
      <w:r w:rsidR="005C037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5E2906">
        <w:rPr>
          <w:rFonts w:ascii="Times New Roman" w:hAnsi="Times New Roman" w:cs="Times New Roman"/>
          <w:sz w:val="28"/>
          <w:szCs w:val="28"/>
        </w:rPr>
        <w:t>и является знаковым событием для медицинского и фармацевтического сообщества Астраханской области.</w:t>
      </w:r>
    </w:p>
    <w:p w:rsidR="00B707FA" w:rsidRPr="005E2906" w:rsidRDefault="005E2906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906">
        <w:rPr>
          <w:rFonts w:ascii="Times New Roman" w:hAnsi="Times New Roman" w:cs="Times New Roman"/>
          <w:i/>
          <w:sz w:val="28"/>
          <w:szCs w:val="28"/>
        </w:rPr>
        <w:t>Традиционно работу Конференции</w:t>
      </w:r>
      <w:r w:rsidR="00B707FA" w:rsidRPr="005E2906">
        <w:rPr>
          <w:rFonts w:ascii="Times New Roman" w:hAnsi="Times New Roman" w:cs="Times New Roman"/>
          <w:i/>
          <w:sz w:val="28"/>
          <w:szCs w:val="28"/>
        </w:rPr>
        <w:t xml:space="preserve"> будет сопровождать Выставка </w:t>
      </w:r>
      <w:r w:rsidR="00E872FE" w:rsidRPr="00E872FE">
        <w:rPr>
          <w:rFonts w:ascii="Times New Roman" w:hAnsi="Times New Roman" w:cs="Times New Roman"/>
          <w:i/>
          <w:sz w:val="28"/>
          <w:szCs w:val="28"/>
        </w:rPr>
        <w:t>«Современные лекарственные средства в практической медицине»</w:t>
      </w:r>
      <w:r w:rsidR="00E872FE">
        <w:rPr>
          <w:rFonts w:ascii="Times New Roman" w:hAnsi="Times New Roman" w:cs="Times New Roman"/>
          <w:i/>
          <w:sz w:val="28"/>
          <w:szCs w:val="28"/>
        </w:rPr>
        <w:t>.</w:t>
      </w:r>
    </w:p>
    <w:p w:rsidR="009447F8" w:rsidRDefault="00B707FA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906">
        <w:rPr>
          <w:rFonts w:ascii="Times New Roman" w:hAnsi="Times New Roman" w:cs="Times New Roman"/>
          <w:i/>
          <w:sz w:val="28"/>
          <w:szCs w:val="28"/>
        </w:rPr>
        <w:t>Новые</w:t>
      </w:r>
      <w:r w:rsidR="005E2906" w:rsidRPr="005E2906">
        <w:rPr>
          <w:rFonts w:ascii="Times New Roman" w:hAnsi="Times New Roman" w:cs="Times New Roman"/>
          <w:i/>
          <w:sz w:val="28"/>
          <w:szCs w:val="28"/>
        </w:rPr>
        <w:t xml:space="preserve"> знания, полученные на Конференции</w:t>
      </w:r>
      <w:r w:rsidRPr="005E2906">
        <w:rPr>
          <w:rFonts w:ascii="Times New Roman" w:hAnsi="Times New Roman" w:cs="Times New Roman"/>
          <w:i/>
          <w:sz w:val="28"/>
          <w:szCs w:val="28"/>
        </w:rPr>
        <w:t>, помогут врачам существенно улучшить качество оказания медицинской помощи населению.</w:t>
      </w:r>
    </w:p>
    <w:p w:rsidR="00FE7630" w:rsidRDefault="00FE7630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6CB" w:rsidRPr="00C226CB" w:rsidRDefault="00C226CB" w:rsidP="005C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CB">
        <w:rPr>
          <w:rFonts w:ascii="Times New Roman" w:hAnsi="Times New Roman" w:cs="Times New Roman"/>
          <w:b/>
          <w:sz w:val="28"/>
          <w:szCs w:val="28"/>
        </w:rPr>
        <w:t>Мероприятие состоится</w:t>
      </w:r>
      <w:r w:rsidRPr="00C226CB">
        <w:rPr>
          <w:rFonts w:ascii="Times New Roman" w:hAnsi="Times New Roman" w:cs="Times New Roman"/>
          <w:sz w:val="28"/>
          <w:szCs w:val="28"/>
        </w:rPr>
        <w:t xml:space="preserve"> </w:t>
      </w:r>
      <w:r w:rsidR="00FE7630" w:rsidRPr="00FE7630">
        <w:rPr>
          <w:rFonts w:ascii="Times New Roman" w:hAnsi="Times New Roman" w:cs="Times New Roman"/>
          <w:sz w:val="28"/>
          <w:szCs w:val="28"/>
        </w:rPr>
        <w:t>в конференц-зале отел</w:t>
      </w:r>
      <w:r w:rsidR="00FE7630">
        <w:rPr>
          <w:rFonts w:ascii="Times New Roman" w:hAnsi="Times New Roman" w:cs="Times New Roman"/>
          <w:sz w:val="28"/>
          <w:szCs w:val="28"/>
        </w:rPr>
        <w:t>я «Азимут» (ул. Кремлёвская, 4)</w:t>
      </w:r>
      <w:r w:rsidRPr="00C226CB">
        <w:rPr>
          <w:rFonts w:ascii="Times New Roman" w:hAnsi="Times New Roman" w:cs="Times New Roman"/>
          <w:sz w:val="28"/>
          <w:szCs w:val="28"/>
        </w:rPr>
        <w:t xml:space="preserve">. </w:t>
      </w:r>
      <w:r w:rsidR="00FE7630">
        <w:rPr>
          <w:rFonts w:ascii="Times New Roman" w:hAnsi="Times New Roman" w:cs="Times New Roman"/>
          <w:b/>
          <w:sz w:val="28"/>
          <w:szCs w:val="28"/>
        </w:rPr>
        <w:t>Начало в 10</w:t>
      </w:r>
      <w:r w:rsidRPr="00C226CB">
        <w:rPr>
          <w:rFonts w:ascii="Times New Roman" w:hAnsi="Times New Roman" w:cs="Times New Roman"/>
          <w:b/>
          <w:sz w:val="28"/>
          <w:szCs w:val="28"/>
        </w:rPr>
        <w:t>.00.</w:t>
      </w:r>
    </w:p>
    <w:p w:rsidR="00C226CB" w:rsidRPr="005E2906" w:rsidRDefault="00C226CB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7F8" w:rsidRPr="009447F8" w:rsidRDefault="009447F8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7F8" w:rsidRPr="009447F8" w:rsidRDefault="009447F8" w:rsidP="00C22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447F8" w:rsidRPr="009447F8" w:rsidSect="00C226CB">
      <w:footerReference w:type="default" r:id="rId6"/>
      <w:pgSz w:w="11906" w:h="16838"/>
      <w:pgMar w:top="1134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CB" w:rsidRDefault="00C226CB" w:rsidP="00C226CB">
      <w:pPr>
        <w:spacing w:after="0" w:line="240" w:lineRule="auto"/>
      </w:pPr>
      <w:r>
        <w:separator/>
      </w:r>
    </w:p>
  </w:endnote>
  <w:endnote w:type="continuationSeparator" w:id="0">
    <w:p w:rsidR="00C226CB" w:rsidRDefault="00C226CB" w:rsidP="00C2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CB" w:rsidRDefault="00C226CB" w:rsidP="00C226CB">
    <w:pPr>
      <w:spacing w:after="0"/>
      <w:ind w:left="-709"/>
      <w:jc w:val="center"/>
      <w:rPr>
        <w:rFonts w:ascii="Times New Roman" w:hAnsi="Times New Roman" w:cs="Times New Roman"/>
        <w:b/>
        <w:bCs/>
        <w:sz w:val="18"/>
        <w:szCs w:val="18"/>
      </w:rPr>
    </w:pPr>
  </w:p>
  <w:p w:rsidR="00C226CB" w:rsidRPr="004D2897" w:rsidRDefault="00C226CB" w:rsidP="00C226CB">
    <w:pPr>
      <w:spacing w:after="0"/>
      <w:ind w:left="-709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4D2897">
      <w:rPr>
        <w:rFonts w:ascii="Times New Roman" w:hAnsi="Times New Roman" w:cs="Times New Roman"/>
        <w:b/>
        <w:bCs/>
        <w:sz w:val="18"/>
        <w:szCs w:val="18"/>
      </w:rPr>
      <w:t>Территориальный орган Федеральной службы по надзору в сфере здравоохранения</w:t>
    </w:r>
    <w:r w:rsidRPr="004D2897">
      <w:rPr>
        <w:rFonts w:ascii="Times New Roman" w:hAnsi="Times New Roman" w:cs="Times New Roman"/>
        <w:b/>
        <w:sz w:val="18"/>
        <w:szCs w:val="18"/>
      </w:rPr>
      <w:t xml:space="preserve"> </w:t>
    </w:r>
    <w:r w:rsidRPr="004D2897">
      <w:rPr>
        <w:rFonts w:ascii="Times New Roman" w:hAnsi="Times New Roman" w:cs="Times New Roman"/>
        <w:b/>
        <w:bCs/>
        <w:sz w:val="18"/>
        <w:szCs w:val="18"/>
      </w:rPr>
      <w:t>по Астраханской области</w:t>
    </w:r>
  </w:p>
  <w:p w:rsidR="00C226CB" w:rsidRPr="004D2897" w:rsidRDefault="00C226CB" w:rsidP="00C226CB">
    <w:pPr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>414040 г. Астрахань, ул. Коммунистическая, 27</w:t>
    </w:r>
  </w:p>
  <w:p w:rsidR="00C226CB" w:rsidRPr="004D2897" w:rsidRDefault="00C226CB" w:rsidP="00C226CB">
    <w:pPr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>8 (8512) 61-29-61, факс: 61-29-60</w:t>
    </w:r>
  </w:p>
  <w:p w:rsidR="00C226CB" w:rsidRPr="004D2897" w:rsidRDefault="00C226CB" w:rsidP="00C226CB">
    <w:pPr>
      <w:spacing w:after="0"/>
      <w:jc w:val="center"/>
      <w:rPr>
        <w:sz w:val="18"/>
        <w:szCs w:val="18"/>
      </w:rPr>
    </w:pPr>
    <w:r w:rsidRPr="004D2897">
      <w:rPr>
        <w:rFonts w:ascii="Times New Roman" w:hAnsi="Times New Roman" w:cs="Times New Roman"/>
        <w:bCs/>
        <w:sz w:val="18"/>
        <w:szCs w:val="18"/>
      </w:rPr>
      <w:t xml:space="preserve">Халитова Айсылу +7 917 083 67 </w:t>
    </w:r>
    <w:proofErr w:type="gramStart"/>
    <w:r w:rsidRPr="004D2897">
      <w:rPr>
        <w:rFonts w:ascii="Times New Roman" w:hAnsi="Times New Roman" w:cs="Times New Roman"/>
        <w:bCs/>
        <w:sz w:val="18"/>
        <w:szCs w:val="18"/>
      </w:rPr>
      <w:t xml:space="preserve">16 </w:t>
    </w:r>
    <w:r w:rsidRPr="004D2897">
      <w:rPr>
        <w:sz w:val="18"/>
        <w:szCs w:val="18"/>
      </w:rPr>
      <w:t xml:space="preserve"> </w:t>
    </w:r>
    <w:hyperlink r:id="rId1" w:history="1">
      <w:r w:rsidRPr="006D4190">
        <w:rPr>
          <w:rStyle w:val="a7"/>
          <w:rFonts w:ascii="Times New Roman" w:hAnsi="Times New Roman" w:cs="Times New Roman"/>
          <w:bCs/>
          <w:sz w:val="18"/>
          <w:szCs w:val="18"/>
        </w:rPr>
        <w:t>press30rzn@mail.ru</w:t>
      </w:r>
      <w:proofErr w:type="gramEnd"/>
    </w:hyperlink>
    <w:r>
      <w:rPr>
        <w:rFonts w:ascii="Times New Roman" w:hAnsi="Times New Roman" w:cs="Times New Roman"/>
        <w:bCs/>
        <w:sz w:val="18"/>
        <w:szCs w:val="18"/>
      </w:rPr>
      <w:t xml:space="preserve"> </w:t>
    </w:r>
  </w:p>
  <w:p w:rsidR="00C226CB" w:rsidRDefault="00C22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CB" w:rsidRDefault="00C226CB" w:rsidP="00C226CB">
      <w:pPr>
        <w:spacing w:after="0" w:line="240" w:lineRule="auto"/>
      </w:pPr>
      <w:r>
        <w:separator/>
      </w:r>
    </w:p>
  </w:footnote>
  <w:footnote w:type="continuationSeparator" w:id="0">
    <w:p w:rsidR="00C226CB" w:rsidRDefault="00C226CB" w:rsidP="00C2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05"/>
    <w:rsid w:val="0036220F"/>
    <w:rsid w:val="003B45CD"/>
    <w:rsid w:val="005C037B"/>
    <w:rsid w:val="005E2906"/>
    <w:rsid w:val="009447F8"/>
    <w:rsid w:val="00B707FA"/>
    <w:rsid w:val="00C226CB"/>
    <w:rsid w:val="00CD66F9"/>
    <w:rsid w:val="00E872FE"/>
    <w:rsid w:val="00E91605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4954460-683A-40BA-83E9-A016199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6CB"/>
  </w:style>
  <w:style w:type="paragraph" w:styleId="a5">
    <w:name w:val="footer"/>
    <w:basedOn w:val="a"/>
    <w:link w:val="a6"/>
    <w:uiPriority w:val="99"/>
    <w:unhideWhenUsed/>
    <w:rsid w:val="00C2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6CB"/>
  </w:style>
  <w:style w:type="character" w:styleId="a7">
    <w:name w:val="Hyperlink"/>
    <w:basedOn w:val="a0"/>
    <w:uiPriority w:val="99"/>
    <w:unhideWhenUsed/>
    <w:rsid w:val="00C22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30r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2017-10-04T11:40:00Z</dcterms:created>
  <dcterms:modified xsi:type="dcterms:W3CDTF">2017-10-04T11:54:00Z</dcterms:modified>
</cp:coreProperties>
</file>