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A1" w:rsidRPr="00B73DA1" w:rsidRDefault="00B73DA1" w:rsidP="00B73DA1">
      <w:pPr>
        <w:jc w:val="center"/>
        <w:rPr>
          <w:rFonts w:ascii="Times New Roman" w:hAnsi="Times New Roman" w:cs="Times New Roman"/>
          <w:b/>
          <w:sz w:val="28"/>
          <w:szCs w:val="28"/>
          <w:lang w:val="fr-FR"/>
        </w:rPr>
      </w:pPr>
      <w:r w:rsidRPr="00B73DA1">
        <w:rPr>
          <w:rFonts w:ascii="Times New Roman" w:hAnsi="Times New Roman" w:cs="Times New Roman"/>
          <w:b/>
          <w:sz w:val="28"/>
          <w:szCs w:val="28"/>
          <w:lang w:val="fr-FR"/>
        </w:rPr>
        <w:t>L` infection purulente (non spécifique)</w:t>
      </w:r>
    </w:p>
    <w:p w:rsidR="00B73DA1" w:rsidRPr="00593551" w:rsidRDefault="00B73DA1" w:rsidP="00B73DA1">
      <w:pPr>
        <w:jc w:val="both"/>
        <w:rPr>
          <w:rFonts w:ascii="Times New Roman" w:hAnsi="Times New Roman" w:cs="Times New Roman"/>
          <w:sz w:val="28"/>
          <w:szCs w:val="28"/>
          <w:lang w:val="fr-FR"/>
        </w:rPr>
      </w:pPr>
      <w:r w:rsidRPr="00593551">
        <w:rPr>
          <w:rFonts w:ascii="Times New Roman" w:hAnsi="Times New Roman" w:cs="Times New Roman"/>
          <w:sz w:val="28"/>
          <w:szCs w:val="28"/>
          <w:lang w:val="fr-FR"/>
        </w:rPr>
        <w:t>L` infection purulente (non spécifique) présente des maladies inflammatoires de diverses localisations et caractère causées par la flore microbienne pyogène; elle occupe l'une des places principales de la chirurgie et détermine la nature de nombreuses maladies et complications postopératoires.</w:t>
      </w:r>
    </w:p>
    <w:p w:rsidR="00B73DA1" w:rsidRPr="00593551" w:rsidRDefault="00B73DA1" w:rsidP="00B73DA1">
      <w:pPr>
        <w:jc w:val="both"/>
        <w:rPr>
          <w:rFonts w:ascii="Times New Roman" w:hAnsi="Times New Roman" w:cs="Times New Roman"/>
          <w:sz w:val="28"/>
          <w:szCs w:val="28"/>
          <w:lang w:val="fr-FR"/>
        </w:rPr>
      </w:pPr>
      <w:r w:rsidRPr="00593551">
        <w:rPr>
          <w:rFonts w:ascii="Times New Roman" w:hAnsi="Times New Roman" w:cs="Times New Roman"/>
          <w:sz w:val="28"/>
          <w:szCs w:val="28"/>
          <w:lang w:val="fr-FR"/>
        </w:rPr>
        <w:t>Des  patients avec l`infections purulentes- inflammatoires représentent un tiers de tous les patients chirurgicaux, la plupart des complications postopératoires sont associées à une infection purulente.</w:t>
      </w:r>
    </w:p>
    <w:p w:rsidR="00B73DA1" w:rsidRDefault="00B73DA1" w:rsidP="00B73DA1">
      <w:pPr>
        <w:jc w:val="both"/>
        <w:rPr>
          <w:rFonts w:ascii="Times New Roman" w:hAnsi="Times New Roman" w:cs="Times New Roman"/>
          <w:sz w:val="28"/>
          <w:szCs w:val="28"/>
          <w:lang w:val="fr-FR"/>
        </w:rPr>
      </w:pPr>
      <w:r w:rsidRPr="00593551">
        <w:rPr>
          <w:rFonts w:ascii="Times New Roman" w:hAnsi="Times New Roman" w:cs="Times New Roman"/>
          <w:sz w:val="28"/>
          <w:szCs w:val="28"/>
          <w:lang w:val="fr-FR"/>
        </w:rPr>
        <w:t>La gamme moderne des interventions chirurgicales (chirurgie des organes de la cavité abdominale et thoracique, des os et des articulations, des vaisseaux, etc.) crée le risque de suppuration des blessures postopératoires, ce qui conduit souvent à une menace directe sur la vie des patients. Plus de la moitié des décès postopératoires sont associés au développement des complications infectieuses (purulentes).</w:t>
      </w:r>
    </w:p>
    <w:p w:rsidR="00B73DA1" w:rsidRPr="00593551" w:rsidRDefault="00B73DA1" w:rsidP="00B73DA1">
      <w:pPr>
        <w:jc w:val="both"/>
        <w:rPr>
          <w:rFonts w:ascii="Times New Roman" w:hAnsi="Times New Roman" w:cs="Times New Roman"/>
          <w:sz w:val="28"/>
          <w:szCs w:val="28"/>
          <w:lang w:val="fr-FR"/>
        </w:rPr>
      </w:pPr>
      <w:r w:rsidRPr="00593551">
        <w:rPr>
          <w:rFonts w:ascii="Times New Roman" w:hAnsi="Times New Roman" w:cs="Times New Roman"/>
          <w:sz w:val="28"/>
          <w:szCs w:val="28"/>
          <w:lang w:val="fr-FR"/>
        </w:rPr>
        <w:t>Les facteurs déterminant le début du développement, les caractéristiques de l'évolution et les résultats des maladies associées à l'infection en chirurgie sont les suivants :</w:t>
      </w:r>
    </w:p>
    <w:p w:rsidR="00B73DA1" w:rsidRPr="00593551" w:rsidRDefault="00B73DA1" w:rsidP="00B73DA1">
      <w:pPr>
        <w:jc w:val="both"/>
        <w:rPr>
          <w:rFonts w:ascii="Times New Roman" w:hAnsi="Times New Roman" w:cs="Times New Roman"/>
          <w:sz w:val="28"/>
          <w:szCs w:val="28"/>
          <w:lang w:val="fr-FR"/>
        </w:rPr>
      </w:pPr>
      <w:r w:rsidRPr="00593551">
        <w:rPr>
          <w:rFonts w:ascii="Times New Roman" w:hAnsi="Times New Roman" w:cs="Times New Roman"/>
          <w:sz w:val="28"/>
          <w:szCs w:val="28"/>
          <w:lang w:val="fr-FR"/>
        </w:rPr>
        <w:t>a) l'état des forces immunobiologiques du macroorganisme;</w:t>
      </w:r>
    </w:p>
    <w:p w:rsidR="00B73DA1" w:rsidRDefault="00B73DA1" w:rsidP="00B73DA1">
      <w:pPr>
        <w:jc w:val="both"/>
        <w:rPr>
          <w:rFonts w:ascii="Times New Roman" w:hAnsi="Times New Roman" w:cs="Times New Roman"/>
          <w:sz w:val="28"/>
          <w:szCs w:val="28"/>
          <w:lang w:val="fr-FR"/>
        </w:rPr>
      </w:pPr>
      <w:r w:rsidRPr="00593551">
        <w:rPr>
          <w:rFonts w:ascii="Times New Roman" w:hAnsi="Times New Roman" w:cs="Times New Roman"/>
          <w:sz w:val="28"/>
          <w:szCs w:val="28"/>
          <w:lang w:val="fr-FR"/>
        </w:rPr>
        <w:t>b) la quantité, la virulence, la résistance aux médicaments et les autres propriétés biologiques des microbes pénétrés dans l'interieur du corps humain;</w:t>
      </w:r>
    </w:p>
    <w:p w:rsidR="00B73DA1" w:rsidRPr="00593551" w:rsidRDefault="00B73DA1" w:rsidP="00B73DA1">
      <w:pPr>
        <w:jc w:val="both"/>
        <w:rPr>
          <w:rFonts w:ascii="Times New Roman" w:hAnsi="Times New Roman" w:cs="Times New Roman"/>
          <w:sz w:val="28"/>
          <w:szCs w:val="28"/>
          <w:lang w:val="fr-FR"/>
        </w:rPr>
      </w:pPr>
      <w:r w:rsidRPr="00593551">
        <w:rPr>
          <w:rFonts w:ascii="Times New Roman" w:hAnsi="Times New Roman" w:cs="Times New Roman"/>
          <w:sz w:val="28"/>
          <w:szCs w:val="28"/>
          <w:lang w:val="fr-FR"/>
        </w:rPr>
        <w:t>c) les caractéristiques anatomiq</w:t>
      </w:r>
      <w:r>
        <w:rPr>
          <w:rFonts w:ascii="Times New Roman" w:hAnsi="Times New Roman" w:cs="Times New Roman"/>
          <w:sz w:val="28"/>
          <w:szCs w:val="28"/>
          <w:lang w:val="fr-FR"/>
        </w:rPr>
        <w:t>ues et physiologiques du centre</w:t>
      </w:r>
      <w:r w:rsidRPr="00593551">
        <w:rPr>
          <w:rFonts w:ascii="Times New Roman" w:hAnsi="Times New Roman" w:cs="Times New Roman"/>
          <w:sz w:val="28"/>
          <w:szCs w:val="28"/>
          <w:lang w:val="fr-FR"/>
        </w:rPr>
        <w:t xml:space="preserve"> d'introduction de la microflore;</w:t>
      </w:r>
    </w:p>
    <w:p w:rsidR="00B73DA1" w:rsidRDefault="00B73DA1" w:rsidP="00B73DA1">
      <w:pPr>
        <w:jc w:val="both"/>
        <w:rPr>
          <w:rFonts w:ascii="Times New Roman" w:hAnsi="Times New Roman" w:cs="Times New Roman"/>
          <w:sz w:val="28"/>
          <w:szCs w:val="28"/>
          <w:lang w:val="fr-FR"/>
        </w:rPr>
      </w:pPr>
      <w:r w:rsidRPr="00593551">
        <w:rPr>
          <w:rFonts w:ascii="Times New Roman" w:hAnsi="Times New Roman" w:cs="Times New Roman"/>
          <w:sz w:val="28"/>
          <w:szCs w:val="28"/>
          <w:lang w:val="fr-FR"/>
        </w:rPr>
        <w:t>d) l'état de la circulation générale et locale;</w:t>
      </w:r>
    </w:p>
    <w:p w:rsidR="00B73DA1" w:rsidRDefault="00B73DA1" w:rsidP="00B73DA1">
      <w:pPr>
        <w:jc w:val="both"/>
        <w:rPr>
          <w:rFonts w:ascii="Times New Roman" w:hAnsi="Times New Roman" w:cs="Times New Roman"/>
          <w:sz w:val="28"/>
          <w:szCs w:val="28"/>
          <w:lang w:val="fr-FR"/>
        </w:rPr>
      </w:pPr>
      <w:r w:rsidRPr="00593551">
        <w:rPr>
          <w:rFonts w:ascii="Times New Roman" w:hAnsi="Times New Roman" w:cs="Times New Roman"/>
          <w:sz w:val="28"/>
          <w:szCs w:val="28"/>
          <w:lang w:val="fr-FR"/>
        </w:rPr>
        <w:t>e) le degré d'allergisation du patient.</w:t>
      </w:r>
    </w:p>
    <w:p w:rsidR="00B73DA1" w:rsidRDefault="00B73DA1" w:rsidP="00B73DA1">
      <w:pPr>
        <w:jc w:val="both"/>
        <w:rPr>
          <w:rFonts w:ascii="Times New Roman" w:hAnsi="Times New Roman" w:cs="Times New Roman"/>
          <w:sz w:val="28"/>
          <w:szCs w:val="28"/>
          <w:lang w:val="fr-FR"/>
        </w:rPr>
      </w:pPr>
      <w:r w:rsidRPr="00593551">
        <w:rPr>
          <w:rFonts w:ascii="Times New Roman" w:hAnsi="Times New Roman" w:cs="Times New Roman"/>
          <w:sz w:val="28"/>
          <w:szCs w:val="28"/>
          <w:lang w:val="fr-FR"/>
        </w:rPr>
        <w:t>Au cours des dernières années on constate les changements importants de la réactivité immunobiologique de la population provenus par  l'effet allergique des facteurs environnementaux et par l'utilisation généralisée de mesures thérapeutiques et prophylactiques (vaccinations, transfusions sanguines et substituts sanguins, médicaments, etc.).</w:t>
      </w:r>
    </w:p>
    <w:p w:rsidR="00B73DA1" w:rsidRPr="00554B1F" w:rsidRDefault="00B73DA1" w:rsidP="00B73DA1">
      <w:pPr>
        <w:jc w:val="both"/>
        <w:rPr>
          <w:rFonts w:ascii="Times New Roman" w:hAnsi="Times New Roman" w:cs="Times New Roman"/>
          <w:sz w:val="28"/>
          <w:szCs w:val="28"/>
          <w:lang w:val="fr-FR"/>
        </w:rPr>
      </w:pPr>
      <w:r>
        <w:rPr>
          <w:rFonts w:ascii="Times New Roman" w:hAnsi="Times New Roman" w:cs="Times New Roman"/>
          <w:sz w:val="28"/>
          <w:szCs w:val="28"/>
          <w:lang w:val="fr-FR"/>
        </w:rPr>
        <w:t>L`</w:t>
      </w:r>
      <w:r w:rsidRPr="00554B1F">
        <w:rPr>
          <w:rFonts w:ascii="Times New Roman" w:hAnsi="Times New Roman" w:cs="Times New Roman"/>
          <w:sz w:val="28"/>
          <w:szCs w:val="28"/>
          <w:lang w:val="fr-FR"/>
        </w:rPr>
        <w:t xml:space="preserve">augmentation mondiale de la fréquence des maladies pyo-inflammatoires et les complications post-opératoires, </w:t>
      </w:r>
      <w:r>
        <w:rPr>
          <w:rFonts w:ascii="Times New Roman" w:hAnsi="Times New Roman" w:cs="Times New Roman"/>
          <w:sz w:val="28"/>
          <w:szCs w:val="28"/>
          <w:lang w:val="fr-FR"/>
        </w:rPr>
        <w:t>la réduction de</w:t>
      </w:r>
      <w:r w:rsidRPr="00554B1F">
        <w:rPr>
          <w:rFonts w:ascii="Times New Roman" w:hAnsi="Times New Roman" w:cs="Times New Roman"/>
          <w:sz w:val="28"/>
          <w:szCs w:val="28"/>
          <w:lang w:val="fr-FR"/>
        </w:rPr>
        <w:t xml:space="preserve"> l'efficacité du traitement </w:t>
      </w:r>
      <w:r>
        <w:rPr>
          <w:rFonts w:ascii="Times New Roman" w:hAnsi="Times New Roman" w:cs="Times New Roman"/>
          <w:sz w:val="28"/>
          <w:szCs w:val="28"/>
          <w:lang w:val="fr-FR"/>
        </w:rPr>
        <w:t>s’</w:t>
      </w:r>
      <w:r w:rsidRPr="00554B1F">
        <w:rPr>
          <w:rFonts w:ascii="Times New Roman" w:hAnsi="Times New Roman" w:cs="Times New Roman"/>
          <w:sz w:val="28"/>
          <w:szCs w:val="28"/>
          <w:lang w:val="fr-FR"/>
        </w:rPr>
        <w:t xml:space="preserve">explique aussi </w:t>
      </w:r>
      <w:r>
        <w:rPr>
          <w:rFonts w:ascii="Times New Roman" w:hAnsi="Times New Roman" w:cs="Times New Roman"/>
          <w:sz w:val="28"/>
          <w:szCs w:val="28"/>
          <w:lang w:val="fr-FR"/>
        </w:rPr>
        <w:t>par la croissance</w:t>
      </w:r>
      <w:r w:rsidRPr="00554B1F">
        <w:rPr>
          <w:rFonts w:ascii="Times New Roman" w:hAnsi="Times New Roman" w:cs="Times New Roman"/>
          <w:sz w:val="28"/>
          <w:szCs w:val="28"/>
          <w:lang w:val="fr-FR"/>
        </w:rPr>
        <w:t xml:space="preserve"> rapide du nombre de souches de micro-organismes résistants aux médicaments antimicrobiens.</w:t>
      </w:r>
    </w:p>
    <w:p w:rsidR="00B73DA1" w:rsidRPr="00554B1F" w:rsidRDefault="00B73DA1" w:rsidP="00B73DA1">
      <w:pPr>
        <w:jc w:val="both"/>
        <w:rPr>
          <w:rFonts w:ascii="Times New Roman" w:hAnsi="Times New Roman" w:cs="Times New Roman"/>
          <w:sz w:val="28"/>
          <w:szCs w:val="28"/>
          <w:lang w:val="fr-FR"/>
        </w:rPr>
      </w:pPr>
      <w:r w:rsidRPr="00554B1F">
        <w:rPr>
          <w:rFonts w:ascii="Times New Roman" w:hAnsi="Times New Roman" w:cs="Times New Roman"/>
          <w:sz w:val="28"/>
          <w:szCs w:val="28"/>
          <w:lang w:val="fr-FR"/>
        </w:rPr>
        <w:lastRenderedPageBreak/>
        <w:t xml:space="preserve">Pour l'apparition de l'inflammation purulente </w:t>
      </w:r>
      <w:r>
        <w:rPr>
          <w:rFonts w:ascii="Times New Roman" w:hAnsi="Times New Roman" w:cs="Times New Roman"/>
          <w:sz w:val="28"/>
          <w:szCs w:val="28"/>
          <w:lang w:val="fr-FR"/>
        </w:rPr>
        <w:t xml:space="preserve">il faut </w:t>
      </w:r>
      <w:r w:rsidRPr="00554B1F">
        <w:rPr>
          <w:rFonts w:ascii="Times New Roman" w:hAnsi="Times New Roman" w:cs="Times New Roman"/>
          <w:sz w:val="28"/>
          <w:szCs w:val="28"/>
          <w:lang w:val="fr-FR"/>
        </w:rPr>
        <w:t xml:space="preserve">avoir </w:t>
      </w:r>
      <w:r>
        <w:rPr>
          <w:rFonts w:ascii="Times New Roman" w:hAnsi="Times New Roman" w:cs="Times New Roman"/>
          <w:sz w:val="28"/>
          <w:szCs w:val="28"/>
          <w:lang w:val="fr-FR"/>
        </w:rPr>
        <w:t>dans le foyer</w:t>
      </w:r>
      <w:r w:rsidRPr="00554B1F">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de l’insértion </w:t>
      </w:r>
      <w:r w:rsidRPr="00554B1F">
        <w:rPr>
          <w:rFonts w:ascii="Times New Roman" w:hAnsi="Times New Roman" w:cs="Times New Roman"/>
          <w:sz w:val="28"/>
          <w:szCs w:val="28"/>
          <w:lang w:val="fr-FR"/>
        </w:rPr>
        <w:t xml:space="preserve">de la microflore </w:t>
      </w:r>
      <w:r>
        <w:rPr>
          <w:rFonts w:ascii="Times New Roman" w:hAnsi="Times New Roman" w:cs="Times New Roman"/>
          <w:sz w:val="28"/>
          <w:szCs w:val="28"/>
          <w:lang w:val="fr-FR"/>
        </w:rPr>
        <w:t>les</w:t>
      </w:r>
      <w:r w:rsidRPr="00554B1F">
        <w:rPr>
          <w:rFonts w:ascii="Times New Roman" w:hAnsi="Times New Roman" w:cs="Times New Roman"/>
          <w:sz w:val="28"/>
          <w:szCs w:val="28"/>
          <w:lang w:val="fr-FR"/>
        </w:rPr>
        <w:t xml:space="preserve"> tissu</w:t>
      </w:r>
      <w:r>
        <w:rPr>
          <w:rFonts w:ascii="Times New Roman" w:hAnsi="Times New Roman" w:cs="Times New Roman"/>
          <w:sz w:val="28"/>
          <w:szCs w:val="28"/>
          <w:lang w:val="fr-FR"/>
        </w:rPr>
        <w:t>s</w:t>
      </w:r>
      <w:r w:rsidRPr="00554B1F">
        <w:rPr>
          <w:rFonts w:ascii="Times New Roman" w:hAnsi="Times New Roman" w:cs="Times New Roman"/>
          <w:sz w:val="28"/>
          <w:szCs w:val="28"/>
          <w:lang w:val="fr-FR"/>
        </w:rPr>
        <w:t xml:space="preserve"> mort</w:t>
      </w:r>
      <w:r>
        <w:rPr>
          <w:rFonts w:ascii="Times New Roman" w:hAnsi="Times New Roman" w:cs="Times New Roman"/>
          <w:sz w:val="28"/>
          <w:szCs w:val="28"/>
          <w:lang w:val="fr-FR"/>
        </w:rPr>
        <w:t>s</w:t>
      </w:r>
      <w:r w:rsidRPr="00554B1F">
        <w:rPr>
          <w:rFonts w:ascii="Times New Roman" w:hAnsi="Times New Roman" w:cs="Times New Roman"/>
          <w:sz w:val="28"/>
          <w:szCs w:val="28"/>
          <w:lang w:val="fr-FR"/>
        </w:rPr>
        <w:t xml:space="preserve">, </w:t>
      </w:r>
      <w:r>
        <w:rPr>
          <w:rFonts w:ascii="Times New Roman" w:hAnsi="Times New Roman" w:cs="Times New Roman"/>
          <w:sz w:val="28"/>
          <w:szCs w:val="28"/>
          <w:lang w:val="fr-FR"/>
        </w:rPr>
        <w:t>c’est</w:t>
      </w:r>
      <w:r w:rsidRPr="002B37C9">
        <w:rPr>
          <w:rFonts w:ascii="Times New Roman" w:hAnsi="Times New Roman" w:cs="Times New Roman"/>
          <w:sz w:val="28"/>
          <w:szCs w:val="28"/>
          <w:lang w:val="fr-FR"/>
        </w:rPr>
        <w:t>-</w:t>
      </w:r>
      <w:r>
        <w:rPr>
          <w:rFonts w:ascii="Times New Roman" w:hAnsi="Times New Roman" w:cs="Times New Roman"/>
          <w:sz w:val="28"/>
          <w:szCs w:val="28"/>
          <w:lang w:val="fr-FR"/>
        </w:rPr>
        <w:t>à</w:t>
      </w:r>
      <w:r w:rsidRPr="002B37C9">
        <w:rPr>
          <w:rFonts w:ascii="Times New Roman" w:hAnsi="Times New Roman" w:cs="Times New Roman"/>
          <w:sz w:val="28"/>
          <w:szCs w:val="28"/>
          <w:lang w:val="fr-FR"/>
        </w:rPr>
        <w:t>-</w:t>
      </w:r>
      <w:r>
        <w:rPr>
          <w:rFonts w:ascii="Times New Roman" w:hAnsi="Times New Roman" w:cs="Times New Roman"/>
          <w:sz w:val="28"/>
          <w:szCs w:val="28"/>
          <w:lang w:val="fr-FR"/>
        </w:rPr>
        <w:t>dire,</w:t>
      </w:r>
      <w:r w:rsidRPr="00554B1F">
        <w:rPr>
          <w:rFonts w:ascii="Times New Roman" w:hAnsi="Times New Roman" w:cs="Times New Roman"/>
          <w:sz w:val="28"/>
          <w:szCs w:val="28"/>
          <w:lang w:val="fr-FR"/>
        </w:rPr>
        <w:t xml:space="preserve"> un </w:t>
      </w:r>
      <w:r>
        <w:rPr>
          <w:rFonts w:ascii="Times New Roman" w:hAnsi="Times New Roman" w:cs="Times New Roman"/>
          <w:sz w:val="28"/>
          <w:szCs w:val="28"/>
          <w:lang w:val="fr-FR"/>
        </w:rPr>
        <w:t>milieu</w:t>
      </w:r>
      <w:r w:rsidRPr="00554B1F">
        <w:rPr>
          <w:rFonts w:ascii="Times New Roman" w:hAnsi="Times New Roman" w:cs="Times New Roman"/>
          <w:sz w:val="28"/>
          <w:szCs w:val="28"/>
          <w:lang w:val="fr-FR"/>
        </w:rPr>
        <w:t xml:space="preserve"> fertile pour les bactéries et les violations de la circulation sanguine locale et générale (causée par le choc, une anémie grave, une insuffisance cardiaque ou d'autres </w:t>
      </w:r>
      <w:r>
        <w:rPr>
          <w:rFonts w:ascii="Times New Roman" w:hAnsi="Times New Roman" w:cs="Times New Roman"/>
          <w:sz w:val="28"/>
          <w:szCs w:val="28"/>
          <w:lang w:val="fr-FR"/>
        </w:rPr>
        <w:t>causes</w:t>
      </w:r>
      <w:r w:rsidRPr="00554B1F">
        <w:rPr>
          <w:rFonts w:ascii="Times New Roman" w:hAnsi="Times New Roman" w:cs="Times New Roman"/>
          <w:sz w:val="28"/>
          <w:szCs w:val="28"/>
          <w:lang w:val="fr-FR"/>
        </w:rPr>
        <w:t xml:space="preserve">), qui entravent la fourniture </w:t>
      </w:r>
      <w:r>
        <w:rPr>
          <w:rFonts w:ascii="Times New Roman" w:hAnsi="Times New Roman" w:cs="Times New Roman"/>
          <w:sz w:val="28"/>
          <w:szCs w:val="28"/>
          <w:lang w:val="fr-FR"/>
        </w:rPr>
        <w:t xml:space="preserve">dans ce </w:t>
      </w:r>
      <w:r w:rsidRPr="00554B1F">
        <w:rPr>
          <w:rFonts w:ascii="Times New Roman" w:hAnsi="Times New Roman" w:cs="Times New Roman"/>
          <w:sz w:val="28"/>
          <w:szCs w:val="28"/>
          <w:lang w:val="fr-FR"/>
        </w:rPr>
        <w:t>foyer de</w:t>
      </w:r>
      <w:r>
        <w:rPr>
          <w:rFonts w:ascii="Times New Roman" w:hAnsi="Times New Roman" w:cs="Times New Roman"/>
          <w:sz w:val="28"/>
          <w:szCs w:val="28"/>
          <w:lang w:val="fr-FR"/>
        </w:rPr>
        <w:t>s</w:t>
      </w:r>
      <w:r w:rsidRPr="00554B1F">
        <w:rPr>
          <w:rFonts w:ascii="Times New Roman" w:hAnsi="Times New Roman" w:cs="Times New Roman"/>
          <w:sz w:val="28"/>
          <w:szCs w:val="28"/>
          <w:lang w:val="fr-FR"/>
        </w:rPr>
        <w:t xml:space="preserve"> structures cellulaires et chimiques nécessaires pour le corps à lutter contre les germes et de créer les conditions d'une évolution plus grave du processus purulente.</w:t>
      </w:r>
    </w:p>
    <w:p w:rsidR="00B73DA1" w:rsidRDefault="00B73DA1" w:rsidP="00B73DA1">
      <w:pPr>
        <w:jc w:val="both"/>
        <w:rPr>
          <w:rFonts w:ascii="Times New Roman" w:hAnsi="Times New Roman" w:cs="Times New Roman"/>
          <w:sz w:val="28"/>
          <w:szCs w:val="28"/>
          <w:lang w:val="fr-FR"/>
        </w:rPr>
      </w:pPr>
      <w:r w:rsidRPr="00865246">
        <w:rPr>
          <w:rFonts w:ascii="Times New Roman" w:hAnsi="Times New Roman" w:cs="Times New Roman"/>
          <w:sz w:val="28"/>
          <w:szCs w:val="28"/>
          <w:lang w:val="fr-FR"/>
        </w:rPr>
        <w:t>On voit</w:t>
      </w:r>
      <w:r w:rsidRPr="00554B1F">
        <w:rPr>
          <w:rFonts w:ascii="Times New Roman" w:hAnsi="Times New Roman" w:cs="Times New Roman"/>
          <w:sz w:val="28"/>
          <w:szCs w:val="28"/>
          <w:lang w:val="fr-FR"/>
        </w:rPr>
        <w:t xml:space="preserve"> une certaine dépendance de la nature des maladies inflammatoires de l'âge des patients. À un jeune âge (17</w:t>
      </w:r>
      <w:r>
        <w:rPr>
          <w:rFonts w:ascii="Times New Roman" w:hAnsi="Times New Roman" w:cs="Times New Roman"/>
          <w:sz w:val="28"/>
          <w:szCs w:val="28"/>
          <w:lang w:val="fr-FR"/>
        </w:rPr>
        <w:t>-</w:t>
      </w:r>
      <w:r w:rsidRPr="00554B1F">
        <w:rPr>
          <w:rFonts w:ascii="Times New Roman" w:hAnsi="Times New Roman" w:cs="Times New Roman"/>
          <w:sz w:val="28"/>
          <w:szCs w:val="28"/>
          <w:lang w:val="fr-FR"/>
        </w:rPr>
        <w:t xml:space="preserve">35 ans) sont plus fréquents </w:t>
      </w:r>
      <w:r>
        <w:rPr>
          <w:rFonts w:ascii="Times New Roman" w:hAnsi="Times New Roman" w:cs="Times New Roman"/>
          <w:sz w:val="28"/>
          <w:szCs w:val="28"/>
          <w:lang w:val="fr-FR"/>
        </w:rPr>
        <w:t xml:space="preserve">phlégmon, </w:t>
      </w:r>
      <w:r w:rsidRPr="00554B1F">
        <w:rPr>
          <w:rFonts w:ascii="Times New Roman" w:hAnsi="Times New Roman" w:cs="Times New Roman"/>
          <w:sz w:val="28"/>
          <w:szCs w:val="28"/>
          <w:lang w:val="fr-FR"/>
        </w:rPr>
        <w:t xml:space="preserve">abcès, lymphadénite suppurée, mammites, ostéomyélite; </w:t>
      </w:r>
      <w:r>
        <w:rPr>
          <w:rFonts w:ascii="Times New Roman" w:hAnsi="Times New Roman" w:cs="Times New Roman"/>
          <w:sz w:val="28"/>
          <w:szCs w:val="28"/>
          <w:lang w:val="fr-FR"/>
        </w:rPr>
        <w:t xml:space="preserve">à l’age de </w:t>
      </w:r>
      <w:r w:rsidRPr="00554B1F">
        <w:rPr>
          <w:rFonts w:ascii="Times New Roman" w:hAnsi="Times New Roman" w:cs="Times New Roman"/>
          <w:sz w:val="28"/>
          <w:szCs w:val="28"/>
          <w:lang w:val="fr-FR"/>
        </w:rPr>
        <w:t>36-55</w:t>
      </w:r>
      <w:r>
        <w:rPr>
          <w:rFonts w:ascii="Times New Roman" w:hAnsi="Times New Roman" w:cs="Times New Roman"/>
          <w:sz w:val="28"/>
          <w:szCs w:val="28"/>
          <w:lang w:val="fr-FR"/>
        </w:rPr>
        <w:t xml:space="preserve"> ans</w:t>
      </w:r>
      <w:r w:rsidRPr="00554B1F">
        <w:rPr>
          <w:rFonts w:ascii="Times New Roman" w:hAnsi="Times New Roman" w:cs="Times New Roman"/>
          <w:sz w:val="28"/>
          <w:szCs w:val="28"/>
          <w:lang w:val="fr-FR"/>
        </w:rPr>
        <w:t xml:space="preserve"> les maladies du système urinaire </w:t>
      </w:r>
      <w:r w:rsidRPr="00865246">
        <w:rPr>
          <w:rFonts w:ascii="Times New Roman" w:hAnsi="Times New Roman" w:cs="Times New Roman"/>
          <w:sz w:val="28"/>
          <w:szCs w:val="28"/>
          <w:lang w:val="fr-FR"/>
        </w:rPr>
        <w:t xml:space="preserve">prédominent </w:t>
      </w:r>
      <w:r>
        <w:rPr>
          <w:rFonts w:ascii="Times New Roman" w:hAnsi="Times New Roman" w:cs="Times New Roman"/>
          <w:sz w:val="28"/>
          <w:szCs w:val="28"/>
          <w:lang w:val="fr-FR"/>
        </w:rPr>
        <w:t xml:space="preserve"> </w:t>
      </w:r>
      <w:r w:rsidRPr="00554B1F">
        <w:rPr>
          <w:rFonts w:ascii="Times New Roman" w:hAnsi="Times New Roman" w:cs="Times New Roman"/>
          <w:sz w:val="28"/>
          <w:szCs w:val="28"/>
          <w:lang w:val="fr-FR"/>
        </w:rPr>
        <w:t xml:space="preserve">- pyélite, cystite, pyélonéphrite, </w:t>
      </w:r>
      <w:r>
        <w:rPr>
          <w:rFonts w:ascii="Times New Roman" w:hAnsi="Times New Roman" w:cs="Times New Roman"/>
          <w:sz w:val="28"/>
          <w:szCs w:val="28"/>
          <w:lang w:val="fr-FR"/>
        </w:rPr>
        <w:t>paraproctite</w:t>
      </w:r>
      <w:r w:rsidRPr="00554B1F">
        <w:rPr>
          <w:rFonts w:ascii="Times New Roman" w:hAnsi="Times New Roman" w:cs="Times New Roman"/>
          <w:sz w:val="28"/>
          <w:szCs w:val="28"/>
          <w:lang w:val="fr-FR"/>
        </w:rPr>
        <w:t xml:space="preserve">, péritonite; </w:t>
      </w:r>
      <w:r>
        <w:rPr>
          <w:rFonts w:ascii="Times New Roman" w:hAnsi="Times New Roman" w:cs="Times New Roman"/>
          <w:sz w:val="28"/>
          <w:szCs w:val="28"/>
          <w:lang w:val="fr-FR"/>
        </w:rPr>
        <w:t>à l’age plus de 65 ans –</w:t>
      </w:r>
      <w:r w:rsidRPr="00554B1F">
        <w:rPr>
          <w:rFonts w:ascii="Times New Roman" w:hAnsi="Times New Roman" w:cs="Times New Roman"/>
          <w:sz w:val="28"/>
          <w:szCs w:val="28"/>
          <w:lang w:val="fr-FR"/>
        </w:rPr>
        <w:t xml:space="preserve"> </w:t>
      </w:r>
      <w:r w:rsidRPr="00865246">
        <w:rPr>
          <w:rFonts w:ascii="Times New Roman" w:hAnsi="Times New Roman" w:cs="Times New Roman"/>
          <w:sz w:val="28"/>
          <w:szCs w:val="28"/>
          <w:lang w:val="fr-FR"/>
        </w:rPr>
        <w:t>ant</w:t>
      </w:r>
      <w:r>
        <w:rPr>
          <w:rFonts w:ascii="Times New Roman" w:hAnsi="Times New Roman" w:cs="Times New Roman"/>
          <w:sz w:val="28"/>
          <w:szCs w:val="28"/>
          <w:lang w:val="fr-FR"/>
        </w:rPr>
        <w:t>h</w:t>
      </w:r>
      <w:r w:rsidRPr="00865246">
        <w:rPr>
          <w:rFonts w:ascii="Times New Roman" w:hAnsi="Times New Roman" w:cs="Times New Roman"/>
          <w:sz w:val="28"/>
          <w:szCs w:val="28"/>
          <w:lang w:val="fr-FR"/>
        </w:rPr>
        <w:t>ra</w:t>
      </w:r>
      <w:r>
        <w:rPr>
          <w:rFonts w:ascii="Times New Roman" w:hAnsi="Times New Roman" w:cs="Times New Roman"/>
          <w:sz w:val="28"/>
          <w:szCs w:val="28"/>
          <w:lang w:val="fr-FR"/>
        </w:rPr>
        <w:t>x</w:t>
      </w:r>
      <w:r w:rsidRPr="00554B1F">
        <w:rPr>
          <w:rFonts w:ascii="Times New Roman" w:hAnsi="Times New Roman" w:cs="Times New Roman"/>
          <w:sz w:val="28"/>
          <w:szCs w:val="28"/>
          <w:lang w:val="fr-FR"/>
        </w:rPr>
        <w:t xml:space="preserve">, </w:t>
      </w:r>
      <w:r>
        <w:rPr>
          <w:rFonts w:ascii="Times New Roman" w:hAnsi="Times New Roman" w:cs="Times New Roman"/>
          <w:sz w:val="28"/>
          <w:szCs w:val="28"/>
          <w:lang w:val="fr-FR"/>
        </w:rPr>
        <w:t>phlegmon nécrotique</w:t>
      </w:r>
      <w:r w:rsidRPr="00554B1F">
        <w:rPr>
          <w:rFonts w:ascii="Times New Roman" w:hAnsi="Times New Roman" w:cs="Times New Roman"/>
          <w:sz w:val="28"/>
          <w:szCs w:val="28"/>
          <w:lang w:val="fr-FR"/>
        </w:rPr>
        <w:t xml:space="preserve">, abcès de post-injection, gangrène, etc. </w:t>
      </w:r>
    </w:p>
    <w:p w:rsidR="00B73DA1" w:rsidRPr="00554B1F" w:rsidRDefault="00B73DA1" w:rsidP="00B73DA1">
      <w:pPr>
        <w:jc w:val="both"/>
        <w:rPr>
          <w:rFonts w:ascii="Times New Roman" w:hAnsi="Times New Roman" w:cs="Times New Roman"/>
          <w:sz w:val="28"/>
          <w:szCs w:val="28"/>
          <w:lang w:val="fr-FR"/>
        </w:rPr>
      </w:pPr>
      <w:r w:rsidRPr="00554B1F">
        <w:rPr>
          <w:rFonts w:ascii="Times New Roman" w:hAnsi="Times New Roman" w:cs="Times New Roman"/>
          <w:sz w:val="28"/>
          <w:szCs w:val="28"/>
          <w:lang w:val="fr-FR"/>
        </w:rPr>
        <w:t xml:space="preserve">L'infection purulente </w:t>
      </w:r>
      <w:r>
        <w:rPr>
          <w:rFonts w:ascii="Times New Roman" w:hAnsi="Times New Roman" w:cs="Times New Roman"/>
          <w:sz w:val="28"/>
          <w:szCs w:val="28"/>
          <w:lang w:val="fr-FR"/>
        </w:rPr>
        <w:t xml:space="preserve">chez </w:t>
      </w:r>
      <w:r w:rsidRPr="00554B1F">
        <w:rPr>
          <w:rFonts w:ascii="Times New Roman" w:hAnsi="Times New Roman" w:cs="Times New Roman"/>
          <w:sz w:val="28"/>
          <w:szCs w:val="28"/>
          <w:lang w:val="fr-FR"/>
        </w:rPr>
        <w:t xml:space="preserve">des enfants </w:t>
      </w:r>
      <w:r>
        <w:rPr>
          <w:rFonts w:ascii="Times New Roman" w:hAnsi="Times New Roman" w:cs="Times New Roman"/>
          <w:sz w:val="28"/>
          <w:szCs w:val="28"/>
          <w:lang w:val="fr-FR"/>
        </w:rPr>
        <w:t>a</w:t>
      </w:r>
      <w:r w:rsidRPr="00554B1F">
        <w:rPr>
          <w:rFonts w:ascii="Times New Roman" w:hAnsi="Times New Roman" w:cs="Times New Roman"/>
          <w:sz w:val="28"/>
          <w:szCs w:val="28"/>
          <w:lang w:val="fr-FR"/>
        </w:rPr>
        <w:t xml:space="preserve"> le type de </w:t>
      </w:r>
      <w:r>
        <w:rPr>
          <w:rFonts w:ascii="Times New Roman" w:hAnsi="Times New Roman" w:cs="Times New Roman"/>
          <w:sz w:val="28"/>
          <w:szCs w:val="28"/>
          <w:lang w:val="fr-FR"/>
        </w:rPr>
        <w:t>phlegmon</w:t>
      </w:r>
      <w:r w:rsidRPr="00554B1F">
        <w:rPr>
          <w:rFonts w:ascii="Times New Roman" w:hAnsi="Times New Roman" w:cs="Times New Roman"/>
          <w:sz w:val="28"/>
          <w:szCs w:val="28"/>
          <w:lang w:val="fr-FR"/>
        </w:rPr>
        <w:t xml:space="preserve"> néonatale, </w:t>
      </w:r>
      <w:r>
        <w:rPr>
          <w:rFonts w:ascii="Times New Roman" w:hAnsi="Times New Roman" w:cs="Times New Roman"/>
          <w:sz w:val="28"/>
          <w:szCs w:val="28"/>
          <w:lang w:val="fr-FR"/>
        </w:rPr>
        <w:t xml:space="preserve">septicémie, </w:t>
      </w:r>
      <w:r w:rsidRPr="00554B1F">
        <w:rPr>
          <w:rFonts w:ascii="Times New Roman" w:hAnsi="Times New Roman" w:cs="Times New Roman"/>
          <w:sz w:val="28"/>
          <w:szCs w:val="28"/>
          <w:lang w:val="fr-FR"/>
        </w:rPr>
        <w:t>maladies purulentes des poumons et de la plèvre, ostéomyélite aiguë, péritonite.</w:t>
      </w:r>
    </w:p>
    <w:p w:rsidR="00B73DA1" w:rsidRPr="00863B40" w:rsidRDefault="00B73DA1" w:rsidP="00B73DA1">
      <w:pPr>
        <w:jc w:val="both"/>
        <w:rPr>
          <w:rFonts w:ascii="Times New Roman" w:hAnsi="Times New Roman" w:cs="Times New Roman"/>
          <w:sz w:val="28"/>
          <w:szCs w:val="28"/>
          <w:lang w:val="fr-FR"/>
        </w:rPr>
      </w:pPr>
      <w:r w:rsidRPr="00863B40">
        <w:rPr>
          <w:rFonts w:ascii="Times New Roman" w:hAnsi="Times New Roman" w:cs="Times New Roman"/>
          <w:sz w:val="28"/>
          <w:szCs w:val="28"/>
          <w:lang w:val="fr-FR"/>
        </w:rPr>
        <w:t>CLASSIFICATION DE L'INFECTION CHIRURGICALE</w:t>
      </w:r>
    </w:p>
    <w:p w:rsidR="00B73DA1" w:rsidRPr="00863B40" w:rsidRDefault="00B73DA1" w:rsidP="00B73DA1">
      <w:pPr>
        <w:jc w:val="both"/>
        <w:rPr>
          <w:rFonts w:ascii="Times New Roman" w:hAnsi="Times New Roman" w:cs="Times New Roman"/>
          <w:sz w:val="28"/>
          <w:szCs w:val="28"/>
          <w:lang w:val="fr-FR"/>
        </w:rPr>
      </w:pPr>
      <w:r w:rsidRPr="00863B40">
        <w:rPr>
          <w:rFonts w:ascii="Times New Roman" w:hAnsi="Times New Roman" w:cs="Times New Roman"/>
          <w:sz w:val="28"/>
          <w:szCs w:val="28"/>
          <w:lang w:val="fr-FR"/>
        </w:rPr>
        <w:t>I. Infections.</w:t>
      </w:r>
    </w:p>
    <w:p w:rsidR="00B73DA1" w:rsidRPr="00863B40" w:rsidRDefault="00B73DA1" w:rsidP="00B73DA1">
      <w:pPr>
        <w:jc w:val="both"/>
        <w:rPr>
          <w:rFonts w:ascii="Times New Roman" w:hAnsi="Times New Roman" w:cs="Times New Roman"/>
          <w:sz w:val="28"/>
          <w:szCs w:val="28"/>
          <w:lang w:val="fr-FR"/>
        </w:rPr>
      </w:pPr>
      <w:r w:rsidRPr="00863B40">
        <w:rPr>
          <w:rFonts w:ascii="Times New Roman" w:hAnsi="Times New Roman" w:cs="Times New Roman"/>
          <w:sz w:val="28"/>
          <w:szCs w:val="28"/>
          <w:lang w:val="fr-FR"/>
        </w:rPr>
        <w:t>1. Non spécifique: a) purulent; b) putréfaction; c) anaérobie</w:t>
      </w:r>
    </w:p>
    <w:p w:rsidR="00B73DA1" w:rsidRPr="00CD33BB" w:rsidRDefault="00B73DA1" w:rsidP="00B73DA1">
      <w:pPr>
        <w:jc w:val="both"/>
        <w:rPr>
          <w:rFonts w:ascii="Times New Roman" w:hAnsi="Times New Roman" w:cs="Times New Roman"/>
          <w:sz w:val="28"/>
          <w:szCs w:val="28"/>
          <w:lang w:val="fr-FR"/>
        </w:rPr>
      </w:pPr>
      <w:r w:rsidRPr="00863B40">
        <w:rPr>
          <w:rFonts w:ascii="Times New Roman" w:hAnsi="Times New Roman" w:cs="Times New Roman"/>
          <w:sz w:val="28"/>
          <w:szCs w:val="28"/>
          <w:lang w:val="fr-FR"/>
        </w:rPr>
        <w:t xml:space="preserve">2. Spécifique: a) tuberculose; b) </w:t>
      </w:r>
      <w:r>
        <w:rPr>
          <w:rFonts w:ascii="Times New Roman" w:hAnsi="Times New Roman" w:cs="Times New Roman"/>
          <w:sz w:val="28"/>
          <w:szCs w:val="28"/>
          <w:lang w:val="fr-FR"/>
        </w:rPr>
        <w:t xml:space="preserve">tétanos; c)  gangrène gazeuse; d) actinomycose; e) anthrax; e) </w:t>
      </w:r>
      <w:r w:rsidRPr="00863B40">
        <w:rPr>
          <w:rFonts w:ascii="Times New Roman" w:hAnsi="Times New Roman" w:cs="Times New Roman"/>
          <w:sz w:val="28"/>
          <w:szCs w:val="28"/>
          <w:lang w:val="fr-FR"/>
        </w:rPr>
        <w:t xml:space="preserve"> diphtérie des plaies.</w:t>
      </w:r>
    </w:p>
    <w:p w:rsidR="00B73DA1" w:rsidRPr="00863B40" w:rsidRDefault="00B73DA1" w:rsidP="00B73DA1">
      <w:pPr>
        <w:jc w:val="both"/>
        <w:rPr>
          <w:rFonts w:ascii="Times New Roman" w:hAnsi="Times New Roman" w:cs="Times New Roman"/>
          <w:sz w:val="28"/>
          <w:szCs w:val="28"/>
          <w:lang w:val="fr-FR"/>
        </w:rPr>
      </w:pPr>
      <w:r w:rsidRPr="00863B40">
        <w:rPr>
          <w:rFonts w:ascii="Times New Roman" w:hAnsi="Times New Roman" w:cs="Times New Roman"/>
          <w:sz w:val="28"/>
          <w:szCs w:val="28"/>
          <w:lang w:val="fr-FR"/>
        </w:rPr>
        <w:t xml:space="preserve">II. Étiologie: a) staphylococcique; b) Streptococcique; c) pneumocoque; d) colibacillaire; e)gonococcique; f) anaérobie ne formant pas de spores; g) anaérobie clostridienne; h) </w:t>
      </w:r>
      <w:r>
        <w:rPr>
          <w:rFonts w:ascii="Times New Roman" w:hAnsi="Times New Roman" w:cs="Times New Roman"/>
          <w:sz w:val="28"/>
          <w:szCs w:val="28"/>
          <w:lang w:val="fr-FR"/>
        </w:rPr>
        <w:t>mixte</w:t>
      </w:r>
      <w:r w:rsidRPr="00863B40">
        <w:rPr>
          <w:rFonts w:ascii="Times New Roman" w:hAnsi="Times New Roman" w:cs="Times New Roman"/>
          <w:sz w:val="28"/>
          <w:szCs w:val="28"/>
          <w:lang w:val="fr-FR"/>
        </w:rPr>
        <w:t>; i) fongique, etc.</w:t>
      </w:r>
    </w:p>
    <w:p w:rsidR="00B73DA1" w:rsidRDefault="00B73DA1" w:rsidP="00B73DA1">
      <w:pPr>
        <w:jc w:val="both"/>
        <w:rPr>
          <w:rFonts w:ascii="Times New Roman" w:hAnsi="Times New Roman" w:cs="Times New Roman"/>
          <w:sz w:val="28"/>
          <w:szCs w:val="28"/>
          <w:lang w:val="fr-FR"/>
        </w:rPr>
      </w:pPr>
      <w:r w:rsidRPr="00863B40">
        <w:rPr>
          <w:rFonts w:ascii="Times New Roman" w:hAnsi="Times New Roman" w:cs="Times New Roman"/>
          <w:sz w:val="28"/>
          <w:szCs w:val="28"/>
          <w:lang w:val="fr-FR"/>
        </w:rPr>
        <w:t>III. Structure de la pathologie: a) les maladies</w:t>
      </w:r>
      <w:r>
        <w:rPr>
          <w:rFonts w:ascii="Times New Roman" w:hAnsi="Times New Roman" w:cs="Times New Roman"/>
          <w:sz w:val="28"/>
          <w:szCs w:val="28"/>
          <w:lang w:val="fr-FR"/>
        </w:rPr>
        <w:t xml:space="preserve"> chirurgicales</w:t>
      </w:r>
      <w:r w:rsidRPr="00863B40">
        <w:rPr>
          <w:rFonts w:ascii="Times New Roman" w:hAnsi="Times New Roman" w:cs="Times New Roman"/>
          <w:sz w:val="28"/>
          <w:szCs w:val="28"/>
          <w:lang w:val="fr-FR"/>
        </w:rPr>
        <w:t xml:space="preserve"> infectieuses; b) les complications infectieuses des maladies chirurgicales; c) les complications infectieuses postopératoires; d) les complications infectieuses des blessures fermées et ouvertes.</w:t>
      </w:r>
    </w:p>
    <w:p w:rsidR="00B73DA1" w:rsidRPr="00863B40" w:rsidRDefault="00B73DA1" w:rsidP="00B73DA1">
      <w:pPr>
        <w:jc w:val="both"/>
        <w:rPr>
          <w:rFonts w:ascii="Times New Roman" w:hAnsi="Times New Roman" w:cs="Times New Roman"/>
          <w:sz w:val="28"/>
          <w:szCs w:val="28"/>
          <w:lang w:val="fr-FR"/>
        </w:rPr>
      </w:pPr>
      <w:r w:rsidRPr="00863B40">
        <w:rPr>
          <w:rFonts w:ascii="Times New Roman" w:hAnsi="Times New Roman" w:cs="Times New Roman"/>
          <w:sz w:val="28"/>
          <w:szCs w:val="28"/>
          <w:lang w:val="fr-FR"/>
        </w:rPr>
        <w:t>IV. Localisation: a) lésion</w:t>
      </w:r>
      <w:r>
        <w:rPr>
          <w:rFonts w:ascii="Times New Roman" w:hAnsi="Times New Roman" w:cs="Times New Roman"/>
          <w:sz w:val="28"/>
          <w:szCs w:val="28"/>
          <w:lang w:val="fr-FR"/>
        </w:rPr>
        <w:t>s</w:t>
      </w:r>
      <w:r w:rsidRPr="00863B40">
        <w:rPr>
          <w:rFonts w:ascii="Times New Roman" w:hAnsi="Times New Roman" w:cs="Times New Roman"/>
          <w:sz w:val="28"/>
          <w:szCs w:val="28"/>
          <w:lang w:val="fr-FR"/>
        </w:rPr>
        <w:t xml:space="preserve"> de la peau et du tissu sous-cutané; b) lésions des couvertures du crâne, du cerveau et de ses membranes; c) blessure</w:t>
      </w:r>
      <w:r>
        <w:rPr>
          <w:rFonts w:ascii="Times New Roman" w:hAnsi="Times New Roman" w:cs="Times New Roman"/>
          <w:sz w:val="28"/>
          <w:szCs w:val="28"/>
          <w:lang w:val="fr-FR"/>
        </w:rPr>
        <w:t>s</w:t>
      </w:r>
      <w:r w:rsidRPr="00863B40">
        <w:rPr>
          <w:rFonts w:ascii="Times New Roman" w:hAnsi="Times New Roman" w:cs="Times New Roman"/>
          <w:sz w:val="28"/>
          <w:szCs w:val="28"/>
          <w:lang w:val="fr-FR"/>
        </w:rPr>
        <w:t xml:space="preserve"> au cou; d) lésions de la poitrine, de la cavité pleurale, des poumons; e) défaite</w:t>
      </w:r>
      <w:r>
        <w:rPr>
          <w:rFonts w:ascii="Times New Roman" w:hAnsi="Times New Roman" w:cs="Times New Roman"/>
          <w:sz w:val="28"/>
          <w:szCs w:val="28"/>
          <w:lang w:val="fr-FR"/>
        </w:rPr>
        <w:t>s</w:t>
      </w:r>
      <w:r w:rsidRPr="00863B40">
        <w:rPr>
          <w:rFonts w:ascii="Times New Roman" w:hAnsi="Times New Roman" w:cs="Times New Roman"/>
          <w:sz w:val="28"/>
          <w:szCs w:val="28"/>
          <w:lang w:val="fr-FR"/>
        </w:rPr>
        <w:t xml:space="preserve"> du médiastin (médiastinite, péricardite); e) lésions du péritoine et des organes abdominaux; g) défaite</w:t>
      </w:r>
      <w:r>
        <w:rPr>
          <w:rFonts w:ascii="Times New Roman" w:hAnsi="Times New Roman" w:cs="Times New Roman"/>
          <w:sz w:val="28"/>
          <w:szCs w:val="28"/>
          <w:lang w:val="fr-FR"/>
        </w:rPr>
        <w:t>s</w:t>
      </w:r>
      <w:r w:rsidRPr="00863B40">
        <w:rPr>
          <w:rFonts w:ascii="Times New Roman" w:hAnsi="Times New Roman" w:cs="Times New Roman"/>
          <w:sz w:val="28"/>
          <w:szCs w:val="28"/>
          <w:lang w:val="fr-FR"/>
        </w:rPr>
        <w:t xml:space="preserve"> des organes pelviens; h) </w:t>
      </w:r>
      <w:r w:rsidRPr="00A55A51">
        <w:rPr>
          <w:rFonts w:ascii="Times New Roman" w:hAnsi="Times New Roman" w:cs="Times New Roman"/>
          <w:sz w:val="28"/>
          <w:szCs w:val="28"/>
          <w:lang w:val="fr-FR"/>
        </w:rPr>
        <w:t xml:space="preserve">défaites </w:t>
      </w:r>
      <w:r w:rsidRPr="00863B40">
        <w:rPr>
          <w:rFonts w:ascii="Times New Roman" w:hAnsi="Times New Roman" w:cs="Times New Roman"/>
          <w:sz w:val="28"/>
          <w:szCs w:val="28"/>
          <w:lang w:val="fr-FR"/>
        </w:rPr>
        <w:t>aux os et aux articulations.</w:t>
      </w:r>
    </w:p>
    <w:p w:rsidR="00B73DA1" w:rsidRPr="00863B40" w:rsidRDefault="00B73DA1" w:rsidP="00B73DA1">
      <w:pPr>
        <w:jc w:val="both"/>
        <w:rPr>
          <w:rFonts w:ascii="Times New Roman" w:hAnsi="Times New Roman" w:cs="Times New Roman"/>
          <w:sz w:val="28"/>
          <w:szCs w:val="28"/>
          <w:lang w:val="fr-FR"/>
        </w:rPr>
      </w:pPr>
      <w:r w:rsidRPr="00863B40">
        <w:rPr>
          <w:rFonts w:ascii="Times New Roman" w:hAnsi="Times New Roman" w:cs="Times New Roman"/>
          <w:sz w:val="28"/>
          <w:szCs w:val="28"/>
          <w:lang w:val="fr-FR"/>
        </w:rPr>
        <w:t>V. Cours clinique.</w:t>
      </w:r>
    </w:p>
    <w:p w:rsidR="00B73DA1" w:rsidRPr="00863B40" w:rsidRDefault="00B73DA1" w:rsidP="00B73DA1">
      <w:pPr>
        <w:jc w:val="both"/>
        <w:rPr>
          <w:rFonts w:ascii="Times New Roman" w:hAnsi="Times New Roman" w:cs="Times New Roman"/>
          <w:sz w:val="28"/>
          <w:szCs w:val="28"/>
          <w:lang w:val="fr-FR"/>
        </w:rPr>
      </w:pPr>
      <w:r w:rsidRPr="00863B40">
        <w:rPr>
          <w:rFonts w:ascii="Times New Roman" w:hAnsi="Times New Roman" w:cs="Times New Roman"/>
          <w:sz w:val="28"/>
          <w:szCs w:val="28"/>
          <w:lang w:val="fr-FR"/>
        </w:rPr>
        <w:lastRenderedPageBreak/>
        <w:t>1. Infection aiguë purulente: a) localisée; b) généralisé.</w:t>
      </w:r>
    </w:p>
    <w:p w:rsidR="00B73DA1" w:rsidRDefault="00B73DA1" w:rsidP="00B73DA1">
      <w:pPr>
        <w:jc w:val="both"/>
        <w:rPr>
          <w:rFonts w:ascii="Times New Roman" w:hAnsi="Times New Roman" w:cs="Times New Roman"/>
          <w:sz w:val="28"/>
          <w:szCs w:val="28"/>
          <w:lang w:val="fr-FR"/>
        </w:rPr>
      </w:pPr>
      <w:r w:rsidRPr="00863B40">
        <w:rPr>
          <w:rFonts w:ascii="Times New Roman" w:hAnsi="Times New Roman" w:cs="Times New Roman"/>
          <w:sz w:val="28"/>
          <w:szCs w:val="28"/>
          <w:lang w:val="fr-FR"/>
        </w:rPr>
        <w:t>2. Infection purulente chronique.</w:t>
      </w:r>
    </w:p>
    <w:p w:rsidR="00B73DA1" w:rsidRPr="00597D03"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ÉTIOLOGIE</w:t>
      </w:r>
    </w:p>
    <w:p w:rsidR="00B73DA1"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Les mal</w:t>
      </w:r>
      <w:r>
        <w:rPr>
          <w:rFonts w:ascii="Times New Roman" w:hAnsi="Times New Roman" w:cs="Times New Roman"/>
          <w:sz w:val="28"/>
          <w:szCs w:val="28"/>
          <w:lang w:val="fr-FR"/>
        </w:rPr>
        <w:t>adies  purulenres-inflammatoire ont une</w:t>
      </w:r>
      <w:r w:rsidRPr="00597D03">
        <w:rPr>
          <w:rFonts w:ascii="Times New Roman" w:hAnsi="Times New Roman" w:cs="Times New Roman"/>
          <w:sz w:val="28"/>
          <w:szCs w:val="28"/>
          <w:lang w:val="fr-FR"/>
        </w:rPr>
        <w:t xml:space="preserve"> nature infectieuse,  elles sont provoquées par de différents type</w:t>
      </w:r>
      <w:r>
        <w:rPr>
          <w:rFonts w:ascii="Times New Roman" w:hAnsi="Times New Roman" w:cs="Times New Roman"/>
          <w:sz w:val="28"/>
          <w:szCs w:val="28"/>
          <w:lang w:val="fr-FR"/>
        </w:rPr>
        <w:t>s d`activateurs gram-</w:t>
      </w:r>
      <w:r w:rsidRPr="00597D03">
        <w:rPr>
          <w:rFonts w:ascii="Times New Roman" w:hAnsi="Times New Roman" w:cs="Times New Roman"/>
          <w:sz w:val="28"/>
          <w:szCs w:val="28"/>
          <w:lang w:val="fr-FR"/>
        </w:rPr>
        <w:t>positifs  et gram-négatifs, aérobiques et  anoxybiotique sporigènes et  non-sporigènes et d`autres  microorganismes et aussi de mycètes nosogéniques.</w:t>
      </w:r>
    </w:p>
    <w:p w:rsidR="00B73DA1"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Aux conditions favorables pour  la germination des  microorganismes  la fluxion peut être provoquée par  des  microbes conventionnellement nosogéniques: Klebsiellapneumoniae, Enterobacteraerogenes, des saprophytes – Proteusvulgaris et d`autres.</w:t>
      </w:r>
    </w:p>
    <w:p w:rsidR="00B73DA1" w:rsidRPr="00597D03"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La maladie peut être provoquée par   un pathogène (monoinfection) ou par  plusieurs pathogènes    (infection mixte).</w:t>
      </w:r>
    </w:p>
    <w:p w:rsidR="00B73DA1" w:rsidRPr="00597D03"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Un groupe de microbes provenant la fluxion s`appelle une assosiation microbienne</w:t>
      </w:r>
    </w:p>
    <w:p w:rsidR="00B73DA1" w:rsidRPr="00597D03"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Les micro-organismes peuvent  pénétrer dans la blessure, la zone de la perturbation du tissu de  l’environnement (la contagion xénogénique) ou du foyer inflammatoire de la concentration de la microflore dans le corps humain (la contagion endogène)</w:t>
      </w:r>
    </w:p>
    <w:p w:rsidR="00B73DA1"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Le staphylocoque est le plus fréquent  pathogène des maladies  purulenres-inflammatoire , la voie principale  de l`infection  est celle de contact.</w:t>
      </w:r>
    </w:p>
    <w:p w:rsidR="00B73DA1"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La source de la contagion xénogénique est plus souvent les  malades atteints des maladies  purulenres-inflammatoire.</w:t>
      </w:r>
    </w:p>
    <w:p w:rsidR="00B73DA1"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Les causes  de la contagion endogène sont  les foyers de l`inflammation chroniques ou  aiguës dans le  corps-meme huma</w:t>
      </w:r>
      <w:r>
        <w:rPr>
          <w:rFonts w:ascii="Times New Roman" w:hAnsi="Times New Roman" w:cs="Times New Roman"/>
          <w:sz w:val="28"/>
          <w:szCs w:val="28"/>
          <w:lang w:val="fr-FR"/>
        </w:rPr>
        <w:t xml:space="preserve">in (la contagion endogène), </w:t>
      </w:r>
      <w:r w:rsidRPr="00597D03">
        <w:rPr>
          <w:rFonts w:ascii="Times New Roman" w:hAnsi="Times New Roman" w:cs="Times New Roman"/>
          <w:sz w:val="28"/>
          <w:szCs w:val="28"/>
          <w:lang w:val="fr-FR"/>
        </w:rPr>
        <w:t>mais peut aussi saprofit</w:t>
      </w:r>
      <w:r>
        <w:rPr>
          <w:rFonts w:ascii="Times New Roman" w:hAnsi="Times New Roman" w:cs="Times New Roman"/>
          <w:sz w:val="28"/>
          <w:szCs w:val="28"/>
          <w:lang w:val="fr-FR"/>
        </w:rPr>
        <w:t>er</w:t>
      </w:r>
      <w:r w:rsidRPr="00597D03">
        <w:rPr>
          <w:rFonts w:ascii="Times New Roman" w:hAnsi="Times New Roman" w:cs="Times New Roman"/>
          <w:sz w:val="28"/>
          <w:szCs w:val="28"/>
          <w:lang w:val="fr-FR"/>
        </w:rPr>
        <w:t xml:space="preserve"> sur la peau, </w:t>
      </w:r>
      <w:r>
        <w:rPr>
          <w:rFonts w:ascii="Times New Roman" w:hAnsi="Times New Roman" w:cs="Times New Roman"/>
          <w:sz w:val="28"/>
          <w:szCs w:val="28"/>
          <w:lang w:val="fr-FR"/>
        </w:rPr>
        <w:t xml:space="preserve">les </w:t>
      </w:r>
      <w:r w:rsidRPr="00597D03">
        <w:rPr>
          <w:rFonts w:ascii="Times New Roman" w:hAnsi="Times New Roman" w:cs="Times New Roman"/>
          <w:sz w:val="28"/>
          <w:szCs w:val="28"/>
          <w:lang w:val="fr-FR"/>
        </w:rPr>
        <w:t xml:space="preserve">muqueuses nasales, </w:t>
      </w:r>
      <w:r>
        <w:rPr>
          <w:rFonts w:ascii="Times New Roman" w:hAnsi="Times New Roman" w:cs="Times New Roman"/>
          <w:sz w:val="28"/>
          <w:szCs w:val="28"/>
          <w:lang w:val="fr-FR"/>
        </w:rPr>
        <w:t>le nasopharynx</w:t>
      </w:r>
      <w:r w:rsidRPr="00597D03">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les voies </w:t>
      </w:r>
      <w:r w:rsidRPr="00597D03">
        <w:rPr>
          <w:rFonts w:ascii="Times New Roman" w:hAnsi="Times New Roman" w:cs="Times New Roman"/>
          <w:sz w:val="28"/>
          <w:szCs w:val="28"/>
          <w:lang w:val="fr-FR"/>
        </w:rPr>
        <w:t xml:space="preserve">respiratoires, les organes génitaux. </w:t>
      </w:r>
    </w:p>
    <w:p w:rsidR="00B73DA1"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 xml:space="preserve">Pour les infections à staphylocoques </w:t>
      </w:r>
      <w:r>
        <w:rPr>
          <w:rFonts w:ascii="Times New Roman" w:hAnsi="Times New Roman" w:cs="Times New Roman"/>
          <w:sz w:val="28"/>
          <w:szCs w:val="28"/>
          <w:lang w:val="fr-FR"/>
        </w:rPr>
        <w:t xml:space="preserve">la </w:t>
      </w:r>
      <w:r w:rsidRPr="00597D03">
        <w:rPr>
          <w:rFonts w:ascii="Times New Roman" w:hAnsi="Times New Roman" w:cs="Times New Roman"/>
          <w:sz w:val="28"/>
          <w:szCs w:val="28"/>
          <w:lang w:val="fr-FR"/>
        </w:rPr>
        <w:t>propriété</w:t>
      </w:r>
      <w:r>
        <w:rPr>
          <w:rFonts w:ascii="Times New Roman" w:hAnsi="Times New Roman" w:cs="Times New Roman"/>
          <w:sz w:val="28"/>
          <w:szCs w:val="28"/>
          <w:lang w:val="fr-FR"/>
        </w:rPr>
        <w:t xml:space="preserve"> </w:t>
      </w:r>
      <w:r w:rsidRPr="00352211">
        <w:rPr>
          <w:rFonts w:ascii="Times New Roman" w:hAnsi="Times New Roman" w:cs="Times New Roman"/>
          <w:sz w:val="28"/>
          <w:szCs w:val="28"/>
          <w:lang w:val="fr-FR"/>
        </w:rPr>
        <w:t xml:space="preserve">caractéristique </w:t>
      </w:r>
      <w:r>
        <w:rPr>
          <w:rFonts w:ascii="Times New Roman" w:hAnsi="Times New Roman" w:cs="Times New Roman"/>
          <w:sz w:val="28"/>
          <w:szCs w:val="28"/>
          <w:lang w:val="fr-FR"/>
        </w:rPr>
        <w:t xml:space="preserve">des </w:t>
      </w:r>
      <w:r w:rsidRPr="00352211">
        <w:rPr>
          <w:rFonts w:ascii="Times New Roman" w:hAnsi="Times New Roman" w:cs="Times New Roman"/>
          <w:sz w:val="28"/>
          <w:szCs w:val="28"/>
          <w:lang w:val="fr-FR"/>
        </w:rPr>
        <w:t>microbes</w:t>
      </w:r>
      <w:r w:rsidRPr="00597D03">
        <w:rPr>
          <w:rFonts w:ascii="Times New Roman" w:hAnsi="Times New Roman" w:cs="Times New Roman"/>
          <w:sz w:val="28"/>
          <w:szCs w:val="28"/>
          <w:lang w:val="fr-FR"/>
        </w:rPr>
        <w:t xml:space="preserve"> </w:t>
      </w:r>
      <w:r>
        <w:rPr>
          <w:rFonts w:ascii="Times New Roman" w:hAnsi="Times New Roman" w:cs="Times New Roman"/>
          <w:sz w:val="28"/>
          <w:szCs w:val="28"/>
          <w:lang w:val="fr-FR"/>
        </w:rPr>
        <w:t>est d`</w:t>
      </w:r>
      <w:r w:rsidRPr="00597D03">
        <w:rPr>
          <w:rFonts w:ascii="Times New Roman" w:hAnsi="Times New Roman" w:cs="Times New Roman"/>
          <w:sz w:val="28"/>
          <w:szCs w:val="28"/>
          <w:lang w:val="fr-FR"/>
        </w:rPr>
        <w:t>excr</w:t>
      </w:r>
      <w:r>
        <w:rPr>
          <w:rFonts w:ascii="Times New Roman" w:hAnsi="Times New Roman" w:cs="Times New Roman"/>
          <w:sz w:val="28"/>
          <w:szCs w:val="28"/>
          <w:lang w:val="fr-FR"/>
        </w:rPr>
        <w:t>é</w:t>
      </w:r>
      <w:r w:rsidRPr="00597D03">
        <w:rPr>
          <w:rFonts w:ascii="Times New Roman" w:hAnsi="Times New Roman" w:cs="Times New Roman"/>
          <w:sz w:val="28"/>
          <w:szCs w:val="28"/>
          <w:lang w:val="fr-FR"/>
        </w:rPr>
        <w:t>t</w:t>
      </w:r>
      <w:r>
        <w:rPr>
          <w:rFonts w:ascii="Times New Roman" w:hAnsi="Times New Roman" w:cs="Times New Roman"/>
          <w:sz w:val="28"/>
          <w:szCs w:val="28"/>
          <w:lang w:val="fr-FR"/>
        </w:rPr>
        <w:t>er</w:t>
      </w:r>
      <w:r w:rsidRPr="00597D03">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des </w:t>
      </w:r>
      <w:r w:rsidRPr="00597D03">
        <w:rPr>
          <w:rFonts w:ascii="Times New Roman" w:hAnsi="Times New Roman" w:cs="Times New Roman"/>
          <w:sz w:val="28"/>
          <w:szCs w:val="28"/>
          <w:lang w:val="fr-FR"/>
        </w:rPr>
        <w:t>exotoxines (</w:t>
      </w:r>
      <w:r w:rsidRPr="00352211">
        <w:rPr>
          <w:rFonts w:ascii="Times New Roman" w:hAnsi="Times New Roman" w:cs="Times New Roman"/>
          <w:sz w:val="28"/>
          <w:szCs w:val="28"/>
          <w:lang w:val="fr-FR"/>
        </w:rPr>
        <w:t>staphyloglysine</w:t>
      </w:r>
      <w:r w:rsidRPr="00597D03">
        <w:rPr>
          <w:rFonts w:ascii="Times New Roman" w:hAnsi="Times New Roman" w:cs="Times New Roman"/>
          <w:sz w:val="28"/>
          <w:szCs w:val="28"/>
          <w:lang w:val="fr-FR"/>
        </w:rPr>
        <w:t xml:space="preserve">, </w:t>
      </w:r>
      <w:r w:rsidRPr="00352211">
        <w:rPr>
          <w:rFonts w:ascii="Times New Roman" w:hAnsi="Times New Roman" w:cs="Times New Roman"/>
          <w:sz w:val="28"/>
          <w:szCs w:val="28"/>
          <w:lang w:val="fr-FR"/>
        </w:rPr>
        <w:t>staphyloleucine</w:t>
      </w:r>
      <w:r w:rsidRPr="00597D03">
        <w:rPr>
          <w:rFonts w:ascii="Times New Roman" w:hAnsi="Times New Roman" w:cs="Times New Roman"/>
          <w:sz w:val="28"/>
          <w:szCs w:val="28"/>
          <w:lang w:val="fr-FR"/>
        </w:rPr>
        <w:t>, plazmokoagula</w:t>
      </w:r>
      <w:r>
        <w:rPr>
          <w:rFonts w:ascii="Times New Roman" w:hAnsi="Times New Roman" w:cs="Times New Roman"/>
          <w:sz w:val="28"/>
          <w:szCs w:val="28"/>
          <w:lang w:val="fr-FR"/>
        </w:rPr>
        <w:t>se</w:t>
      </w:r>
      <w:r w:rsidRPr="00597D03">
        <w:rPr>
          <w:rFonts w:ascii="Times New Roman" w:hAnsi="Times New Roman" w:cs="Times New Roman"/>
          <w:sz w:val="28"/>
          <w:szCs w:val="28"/>
          <w:lang w:val="fr-FR"/>
        </w:rPr>
        <w:t xml:space="preserve"> et </w:t>
      </w:r>
      <w:r>
        <w:rPr>
          <w:rFonts w:ascii="Times New Roman" w:hAnsi="Times New Roman" w:cs="Times New Roman"/>
          <w:sz w:val="28"/>
          <w:szCs w:val="28"/>
          <w:lang w:val="fr-FR"/>
        </w:rPr>
        <w:t>d’autres</w:t>
      </w:r>
      <w:r w:rsidRPr="00597D03">
        <w:rPr>
          <w:rFonts w:ascii="Times New Roman" w:hAnsi="Times New Roman" w:cs="Times New Roman"/>
          <w:sz w:val="28"/>
          <w:szCs w:val="28"/>
          <w:lang w:val="fr-FR"/>
        </w:rPr>
        <w:t xml:space="preserve">), </w:t>
      </w:r>
      <w:r>
        <w:rPr>
          <w:rFonts w:ascii="Times New Roman" w:hAnsi="Times New Roman" w:cs="Times New Roman"/>
          <w:sz w:val="28"/>
          <w:szCs w:val="28"/>
          <w:lang w:val="fr-FR"/>
        </w:rPr>
        <w:t>a</w:t>
      </w:r>
      <w:r w:rsidRPr="00597D03">
        <w:rPr>
          <w:rFonts w:ascii="Times New Roman" w:hAnsi="Times New Roman" w:cs="Times New Roman"/>
          <w:sz w:val="28"/>
          <w:szCs w:val="28"/>
          <w:lang w:val="fr-FR"/>
        </w:rPr>
        <w:t xml:space="preserve">insi que </w:t>
      </w:r>
      <w:r>
        <w:rPr>
          <w:rFonts w:ascii="Times New Roman" w:hAnsi="Times New Roman" w:cs="Times New Roman"/>
          <w:sz w:val="28"/>
          <w:szCs w:val="28"/>
          <w:lang w:val="fr-FR"/>
        </w:rPr>
        <w:t>la</w:t>
      </w:r>
      <w:r w:rsidRPr="00597D03">
        <w:rPr>
          <w:rFonts w:ascii="Times New Roman" w:hAnsi="Times New Roman" w:cs="Times New Roman"/>
          <w:sz w:val="28"/>
          <w:szCs w:val="28"/>
          <w:lang w:val="fr-FR"/>
        </w:rPr>
        <w:t xml:space="preserve"> haute résistance aux antibiotiques microbiens et chimiques antiseptiques. </w:t>
      </w:r>
    </w:p>
    <w:p w:rsidR="00B73DA1" w:rsidRDefault="00B73DA1" w:rsidP="00B73DA1">
      <w:pPr>
        <w:jc w:val="both"/>
        <w:rPr>
          <w:rFonts w:ascii="Times New Roman" w:hAnsi="Times New Roman" w:cs="Times New Roman"/>
          <w:sz w:val="28"/>
          <w:szCs w:val="28"/>
          <w:lang w:val="fr-FR"/>
        </w:rPr>
      </w:pPr>
      <w:r>
        <w:rPr>
          <w:rFonts w:ascii="Times New Roman" w:hAnsi="Times New Roman" w:cs="Times New Roman"/>
          <w:sz w:val="28"/>
          <w:szCs w:val="28"/>
          <w:lang w:val="fr-FR"/>
        </w:rPr>
        <w:t>Le plus souvent les</w:t>
      </w:r>
      <w:r w:rsidRPr="00597D03">
        <w:rPr>
          <w:rFonts w:ascii="Times New Roman" w:hAnsi="Times New Roman" w:cs="Times New Roman"/>
          <w:sz w:val="28"/>
          <w:szCs w:val="28"/>
          <w:lang w:val="fr-FR"/>
        </w:rPr>
        <w:t xml:space="preserve"> staphylocoques </w:t>
      </w:r>
      <w:r>
        <w:rPr>
          <w:rFonts w:ascii="Times New Roman" w:hAnsi="Times New Roman" w:cs="Times New Roman"/>
          <w:sz w:val="28"/>
          <w:szCs w:val="28"/>
          <w:lang w:val="fr-FR"/>
        </w:rPr>
        <w:t xml:space="preserve">provoquent les </w:t>
      </w:r>
      <w:r w:rsidRPr="00597D03">
        <w:rPr>
          <w:rFonts w:ascii="Times New Roman" w:hAnsi="Times New Roman" w:cs="Times New Roman"/>
          <w:sz w:val="28"/>
          <w:szCs w:val="28"/>
          <w:lang w:val="fr-FR"/>
        </w:rPr>
        <w:t xml:space="preserve">maladies pyo-inflammatoires de la peau </w:t>
      </w:r>
      <w:r>
        <w:rPr>
          <w:rFonts w:ascii="Times New Roman" w:hAnsi="Times New Roman" w:cs="Times New Roman"/>
          <w:sz w:val="28"/>
          <w:szCs w:val="28"/>
          <w:lang w:val="fr-FR"/>
        </w:rPr>
        <w:t>(furoncles, anthrax, hidradenite et d’autres</w:t>
      </w:r>
      <w:r w:rsidRPr="00597D03">
        <w:rPr>
          <w:rFonts w:ascii="Times New Roman" w:hAnsi="Times New Roman" w:cs="Times New Roman"/>
          <w:sz w:val="28"/>
          <w:szCs w:val="28"/>
          <w:lang w:val="fr-FR"/>
        </w:rPr>
        <w:t>)</w:t>
      </w:r>
      <w:r>
        <w:rPr>
          <w:rFonts w:ascii="Times New Roman" w:hAnsi="Times New Roman" w:cs="Times New Roman"/>
          <w:sz w:val="28"/>
          <w:szCs w:val="28"/>
          <w:lang w:val="fr-FR"/>
        </w:rPr>
        <w:t>, aussi que</w:t>
      </w:r>
      <w:r w:rsidRPr="00597D03">
        <w:rPr>
          <w:rFonts w:ascii="Times New Roman" w:hAnsi="Times New Roman" w:cs="Times New Roman"/>
          <w:sz w:val="28"/>
          <w:szCs w:val="28"/>
          <w:lang w:val="fr-FR"/>
        </w:rPr>
        <w:t xml:space="preserve"> ostéomyélite, abcès du poumon, phlegmon, et d'autres; une infection purulente commune est possible - </w:t>
      </w:r>
      <w:r w:rsidRPr="00597D03">
        <w:rPr>
          <w:rFonts w:ascii="Times New Roman" w:hAnsi="Times New Roman" w:cs="Times New Roman"/>
          <w:sz w:val="28"/>
          <w:szCs w:val="28"/>
          <w:lang w:val="fr-FR"/>
        </w:rPr>
        <w:lastRenderedPageBreak/>
        <w:t xml:space="preserve">septicémie. La </w:t>
      </w:r>
      <w:r w:rsidRPr="00762C87">
        <w:rPr>
          <w:rFonts w:ascii="Times New Roman" w:hAnsi="Times New Roman" w:cs="Times New Roman"/>
          <w:sz w:val="28"/>
          <w:szCs w:val="28"/>
          <w:lang w:val="fr-FR"/>
        </w:rPr>
        <w:t>septicémie</w:t>
      </w:r>
      <w:r w:rsidRPr="00597D03">
        <w:rPr>
          <w:rFonts w:ascii="Times New Roman" w:hAnsi="Times New Roman" w:cs="Times New Roman"/>
          <w:sz w:val="28"/>
          <w:szCs w:val="28"/>
          <w:lang w:val="fr-FR"/>
        </w:rPr>
        <w:t xml:space="preserve"> staphylococcique est caractérisée par l'apparition de métastases d'infection purulente dans divers organes.</w:t>
      </w:r>
    </w:p>
    <w:p w:rsidR="00B73DA1" w:rsidRDefault="00B73DA1" w:rsidP="00B73DA1">
      <w:pPr>
        <w:jc w:val="both"/>
        <w:rPr>
          <w:rFonts w:ascii="Times New Roman" w:hAnsi="Times New Roman" w:cs="Times New Roman"/>
          <w:sz w:val="28"/>
          <w:szCs w:val="28"/>
          <w:lang w:val="fr-FR"/>
        </w:rPr>
      </w:pPr>
      <w:r>
        <w:rPr>
          <w:rFonts w:ascii="Times New Roman" w:hAnsi="Times New Roman" w:cs="Times New Roman"/>
          <w:sz w:val="28"/>
          <w:szCs w:val="28"/>
          <w:lang w:val="fr-FR"/>
        </w:rPr>
        <w:t>Streptococci. S</w:t>
      </w:r>
      <w:r w:rsidRPr="00597D03">
        <w:rPr>
          <w:rFonts w:ascii="Times New Roman" w:hAnsi="Times New Roman" w:cs="Times New Roman"/>
          <w:sz w:val="28"/>
          <w:szCs w:val="28"/>
          <w:lang w:val="fr-FR"/>
        </w:rPr>
        <w:t>treptocoque</w:t>
      </w:r>
      <w:r>
        <w:rPr>
          <w:rFonts w:ascii="Times New Roman" w:hAnsi="Times New Roman" w:cs="Times New Roman"/>
          <w:sz w:val="28"/>
          <w:szCs w:val="28"/>
          <w:lang w:val="fr-FR"/>
        </w:rPr>
        <w:t>s</w:t>
      </w:r>
      <w:r w:rsidRPr="00597D03">
        <w:rPr>
          <w:rFonts w:ascii="Times New Roman" w:hAnsi="Times New Roman" w:cs="Times New Roman"/>
          <w:sz w:val="28"/>
          <w:szCs w:val="28"/>
          <w:lang w:val="fr-FR"/>
        </w:rPr>
        <w:t xml:space="preserve"> ß-hémolytiques A, B, D peu</w:t>
      </w:r>
      <w:r>
        <w:rPr>
          <w:rFonts w:ascii="Times New Roman" w:hAnsi="Times New Roman" w:cs="Times New Roman"/>
          <w:sz w:val="28"/>
          <w:szCs w:val="28"/>
          <w:lang w:val="fr-FR"/>
        </w:rPr>
        <w:t>vent</w:t>
      </w:r>
      <w:r w:rsidRPr="00597D03">
        <w:rPr>
          <w:rFonts w:ascii="Times New Roman" w:hAnsi="Times New Roman" w:cs="Times New Roman"/>
          <w:sz w:val="28"/>
          <w:szCs w:val="28"/>
          <w:lang w:val="fr-FR"/>
        </w:rPr>
        <w:t xml:space="preserve"> provoquer cholécystite, pyélonéphrite, septicémie, rouget, endocardite bactérienne, les infections graves chez les enfants (la pneumonie, l'ostéomyélite, la méningite et la septicémie néonatale). </w:t>
      </w:r>
    </w:p>
    <w:p w:rsidR="00B73DA1" w:rsidRPr="00597D03" w:rsidRDefault="00B73DA1" w:rsidP="00B73DA1">
      <w:pPr>
        <w:jc w:val="both"/>
        <w:rPr>
          <w:rFonts w:ascii="Times New Roman" w:hAnsi="Times New Roman" w:cs="Times New Roman"/>
          <w:sz w:val="28"/>
          <w:szCs w:val="28"/>
          <w:lang w:val="fr-FR"/>
        </w:rPr>
      </w:pPr>
      <w:r w:rsidRPr="00597D03">
        <w:rPr>
          <w:rFonts w:ascii="Times New Roman" w:hAnsi="Times New Roman" w:cs="Times New Roman"/>
          <w:sz w:val="28"/>
          <w:szCs w:val="28"/>
          <w:lang w:val="fr-FR"/>
        </w:rPr>
        <w:t>Une caractéristique de l'infection streptococcique est une intoxication grave et l'infection purulente générale se produit sans métastases.</w:t>
      </w:r>
    </w:p>
    <w:p w:rsidR="00B73DA1" w:rsidRPr="009C41A9" w:rsidRDefault="00B73DA1" w:rsidP="00B73DA1">
      <w:pPr>
        <w:jc w:val="both"/>
        <w:rPr>
          <w:rFonts w:ascii="Times New Roman" w:hAnsi="Times New Roman" w:cs="Times New Roman"/>
          <w:sz w:val="28"/>
          <w:szCs w:val="28"/>
          <w:lang w:val="fr-FR"/>
        </w:rPr>
      </w:pPr>
      <w:r>
        <w:rPr>
          <w:rFonts w:ascii="Times New Roman" w:hAnsi="Times New Roman" w:cs="Times New Roman"/>
          <w:sz w:val="28"/>
          <w:szCs w:val="28"/>
          <w:lang w:val="fr-FR"/>
        </w:rPr>
        <w:t>Pneumocoques provoque</w:t>
      </w:r>
      <w:r w:rsidRPr="009C41A9">
        <w:rPr>
          <w:rFonts w:ascii="Times New Roman" w:hAnsi="Times New Roman" w:cs="Times New Roman"/>
          <w:sz w:val="28"/>
          <w:szCs w:val="28"/>
          <w:lang w:val="fr-FR"/>
        </w:rPr>
        <w:t xml:space="preserve">nt le plus souvent </w:t>
      </w:r>
      <w:r>
        <w:rPr>
          <w:rFonts w:ascii="Times New Roman" w:hAnsi="Times New Roman" w:cs="Times New Roman"/>
          <w:sz w:val="28"/>
          <w:szCs w:val="28"/>
          <w:lang w:val="fr-FR"/>
        </w:rPr>
        <w:t>la</w:t>
      </w:r>
      <w:r w:rsidRPr="009C41A9">
        <w:rPr>
          <w:rFonts w:ascii="Times New Roman" w:hAnsi="Times New Roman" w:cs="Times New Roman"/>
          <w:sz w:val="28"/>
          <w:szCs w:val="28"/>
          <w:lang w:val="fr-FR"/>
        </w:rPr>
        <w:t xml:space="preserve"> pneumonie, moins souvent - l'arthrite purulente, otite moyenne purulente, la méningite, la péritonite chez les enfants (péritonite pneumocoque). </w:t>
      </w:r>
      <w:r>
        <w:rPr>
          <w:rFonts w:ascii="Times New Roman" w:hAnsi="Times New Roman" w:cs="Times New Roman"/>
          <w:sz w:val="28"/>
          <w:szCs w:val="28"/>
          <w:lang w:val="fr-FR"/>
        </w:rPr>
        <w:t xml:space="preserve">La particularité des </w:t>
      </w:r>
      <w:r w:rsidRPr="009C41A9">
        <w:rPr>
          <w:rFonts w:ascii="Times New Roman" w:hAnsi="Times New Roman" w:cs="Times New Roman"/>
          <w:sz w:val="28"/>
          <w:szCs w:val="28"/>
          <w:lang w:val="fr-FR"/>
        </w:rPr>
        <w:t xml:space="preserve"> pneumocoques </w:t>
      </w:r>
      <w:r>
        <w:rPr>
          <w:rFonts w:ascii="Times New Roman" w:hAnsi="Times New Roman" w:cs="Times New Roman"/>
          <w:sz w:val="28"/>
          <w:szCs w:val="28"/>
          <w:lang w:val="fr-FR"/>
        </w:rPr>
        <w:t>est</w:t>
      </w:r>
      <w:r w:rsidRPr="009C41A9">
        <w:rPr>
          <w:rFonts w:ascii="Times New Roman" w:hAnsi="Times New Roman" w:cs="Times New Roman"/>
          <w:sz w:val="28"/>
          <w:szCs w:val="28"/>
          <w:lang w:val="fr-FR"/>
        </w:rPr>
        <w:t xml:space="preserve"> l'absence de </w:t>
      </w:r>
      <w:r>
        <w:rPr>
          <w:rFonts w:ascii="Times New Roman" w:hAnsi="Times New Roman" w:cs="Times New Roman"/>
          <w:sz w:val="28"/>
          <w:szCs w:val="28"/>
          <w:lang w:val="fr-FR"/>
        </w:rPr>
        <w:t xml:space="preserve">la </w:t>
      </w:r>
      <w:r w:rsidRPr="009C41A9">
        <w:rPr>
          <w:rFonts w:ascii="Times New Roman" w:hAnsi="Times New Roman" w:cs="Times New Roman"/>
          <w:sz w:val="28"/>
          <w:szCs w:val="28"/>
          <w:lang w:val="fr-FR"/>
        </w:rPr>
        <w:t>production de</w:t>
      </w:r>
      <w:r>
        <w:rPr>
          <w:rFonts w:ascii="Times New Roman" w:hAnsi="Times New Roman" w:cs="Times New Roman"/>
          <w:sz w:val="28"/>
          <w:szCs w:val="28"/>
          <w:lang w:val="fr-FR"/>
        </w:rPr>
        <w:t>s</w:t>
      </w:r>
      <w:r w:rsidRPr="009C41A9">
        <w:rPr>
          <w:rFonts w:ascii="Times New Roman" w:hAnsi="Times New Roman" w:cs="Times New Roman"/>
          <w:sz w:val="28"/>
          <w:szCs w:val="28"/>
          <w:lang w:val="fr-FR"/>
        </w:rPr>
        <w:t xml:space="preserve"> toxines.</w:t>
      </w:r>
    </w:p>
    <w:p w:rsidR="00B73DA1" w:rsidRDefault="00B73DA1" w:rsidP="00B73DA1">
      <w:pPr>
        <w:jc w:val="both"/>
        <w:rPr>
          <w:rFonts w:ascii="Times New Roman" w:hAnsi="Times New Roman" w:cs="Times New Roman"/>
          <w:sz w:val="28"/>
          <w:szCs w:val="28"/>
          <w:lang w:val="fr-FR"/>
        </w:rPr>
      </w:pPr>
      <w:r>
        <w:rPr>
          <w:rFonts w:ascii="Times New Roman" w:hAnsi="Times New Roman" w:cs="Times New Roman"/>
          <w:sz w:val="28"/>
          <w:szCs w:val="28"/>
          <w:lang w:val="fr-FR"/>
        </w:rPr>
        <w:t>Les Gonokokkes</w:t>
      </w:r>
      <w:r w:rsidRPr="009C41A9">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sont </w:t>
      </w:r>
      <w:r w:rsidRPr="009C41A9">
        <w:rPr>
          <w:rFonts w:ascii="Times New Roman" w:hAnsi="Times New Roman" w:cs="Times New Roman"/>
          <w:sz w:val="28"/>
          <w:szCs w:val="28"/>
          <w:lang w:val="fr-FR"/>
        </w:rPr>
        <w:t>connu</w:t>
      </w:r>
      <w:r>
        <w:rPr>
          <w:rFonts w:ascii="Times New Roman" w:hAnsi="Times New Roman" w:cs="Times New Roman"/>
          <w:sz w:val="28"/>
          <w:szCs w:val="28"/>
          <w:lang w:val="fr-FR"/>
        </w:rPr>
        <w:t>s</w:t>
      </w:r>
      <w:r w:rsidRPr="009C41A9">
        <w:rPr>
          <w:rFonts w:ascii="Times New Roman" w:hAnsi="Times New Roman" w:cs="Times New Roman"/>
          <w:sz w:val="28"/>
          <w:szCs w:val="28"/>
          <w:lang w:val="fr-FR"/>
        </w:rPr>
        <w:t xml:space="preserve"> comme la gonorrhée, mais </w:t>
      </w:r>
      <w:r>
        <w:rPr>
          <w:rFonts w:ascii="Times New Roman" w:hAnsi="Times New Roman" w:cs="Times New Roman"/>
          <w:sz w:val="28"/>
          <w:szCs w:val="28"/>
          <w:lang w:val="fr-FR"/>
        </w:rPr>
        <w:t xml:space="preserve">ils </w:t>
      </w:r>
      <w:r w:rsidRPr="009C41A9">
        <w:rPr>
          <w:rFonts w:ascii="Times New Roman" w:hAnsi="Times New Roman" w:cs="Times New Roman"/>
          <w:sz w:val="28"/>
          <w:szCs w:val="28"/>
          <w:lang w:val="fr-FR"/>
        </w:rPr>
        <w:t>peu</w:t>
      </w:r>
      <w:r>
        <w:rPr>
          <w:rFonts w:ascii="Times New Roman" w:hAnsi="Times New Roman" w:cs="Times New Roman"/>
          <w:sz w:val="28"/>
          <w:szCs w:val="28"/>
          <w:lang w:val="fr-FR"/>
        </w:rPr>
        <w:t>vent</w:t>
      </w:r>
      <w:r w:rsidRPr="009C41A9">
        <w:rPr>
          <w:rFonts w:ascii="Times New Roman" w:hAnsi="Times New Roman" w:cs="Times New Roman"/>
          <w:sz w:val="28"/>
          <w:szCs w:val="28"/>
          <w:lang w:val="fr-FR"/>
        </w:rPr>
        <w:t xml:space="preserve"> provoquer, en prolongeant vers le haut, l'endométrite purulente, </w:t>
      </w:r>
      <w:r>
        <w:rPr>
          <w:rFonts w:ascii="Times New Roman" w:hAnsi="Times New Roman" w:cs="Times New Roman"/>
          <w:sz w:val="28"/>
          <w:szCs w:val="28"/>
          <w:lang w:val="fr-FR"/>
        </w:rPr>
        <w:t>l’</w:t>
      </w:r>
      <w:r w:rsidRPr="009C41A9">
        <w:rPr>
          <w:rFonts w:ascii="Times New Roman" w:hAnsi="Times New Roman" w:cs="Times New Roman"/>
          <w:sz w:val="28"/>
          <w:szCs w:val="28"/>
          <w:lang w:val="fr-FR"/>
        </w:rPr>
        <w:t>annexite (ovarite), pelvioperitonit</w:t>
      </w:r>
      <w:r>
        <w:rPr>
          <w:rFonts w:ascii="Times New Roman" w:hAnsi="Times New Roman" w:cs="Times New Roman"/>
          <w:sz w:val="28"/>
          <w:szCs w:val="28"/>
          <w:lang w:val="fr-FR"/>
        </w:rPr>
        <w:t xml:space="preserve">e </w:t>
      </w:r>
      <w:r w:rsidRPr="009C41A9">
        <w:rPr>
          <w:rFonts w:ascii="Times New Roman" w:hAnsi="Times New Roman" w:cs="Times New Roman"/>
          <w:sz w:val="28"/>
          <w:szCs w:val="28"/>
          <w:lang w:val="fr-FR"/>
        </w:rPr>
        <w:t xml:space="preserve"> purulente (inflammation du péritoine pelvien), dans le transfert par hématogène </w:t>
      </w:r>
      <w:r>
        <w:rPr>
          <w:rFonts w:ascii="Times New Roman" w:hAnsi="Times New Roman" w:cs="Times New Roman"/>
          <w:sz w:val="28"/>
          <w:szCs w:val="28"/>
          <w:lang w:val="fr-FR"/>
        </w:rPr>
        <w:t xml:space="preserve">ils </w:t>
      </w:r>
      <w:r w:rsidRPr="009C41A9">
        <w:rPr>
          <w:rFonts w:ascii="Times New Roman" w:hAnsi="Times New Roman" w:cs="Times New Roman"/>
          <w:sz w:val="28"/>
          <w:szCs w:val="28"/>
          <w:lang w:val="fr-FR"/>
        </w:rPr>
        <w:t>cause</w:t>
      </w:r>
      <w:r>
        <w:rPr>
          <w:rFonts w:ascii="Times New Roman" w:hAnsi="Times New Roman" w:cs="Times New Roman"/>
          <w:sz w:val="28"/>
          <w:szCs w:val="28"/>
          <w:lang w:val="fr-FR"/>
        </w:rPr>
        <w:t>nt</w:t>
      </w:r>
      <w:r w:rsidRPr="009C41A9">
        <w:rPr>
          <w:rFonts w:ascii="Times New Roman" w:hAnsi="Times New Roman" w:cs="Times New Roman"/>
          <w:sz w:val="28"/>
          <w:szCs w:val="28"/>
          <w:lang w:val="fr-FR"/>
        </w:rPr>
        <w:t xml:space="preserve"> l'inflammation suppurative dans d'autres organes - l'arthrite purulente, la synovite purulente et </w:t>
      </w:r>
      <w:r>
        <w:rPr>
          <w:rFonts w:ascii="Times New Roman" w:hAnsi="Times New Roman" w:cs="Times New Roman"/>
          <w:sz w:val="28"/>
          <w:szCs w:val="28"/>
          <w:lang w:val="fr-FR"/>
        </w:rPr>
        <w:t>d’</w:t>
      </w:r>
      <w:r w:rsidRPr="009C41A9">
        <w:rPr>
          <w:rFonts w:ascii="Times New Roman" w:hAnsi="Times New Roman" w:cs="Times New Roman"/>
          <w:sz w:val="28"/>
          <w:szCs w:val="28"/>
          <w:lang w:val="fr-FR"/>
        </w:rPr>
        <w:t>autres.</w:t>
      </w:r>
    </w:p>
    <w:p w:rsidR="00B73DA1" w:rsidRDefault="00B73DA1" w:rsidP="00B73DA1">
      <w:pPr>
        <w:jc w:val="both"/>
        <w:rPr>
          <w:rFonts w:ascii="Times New Roman" w:hAnsi="Times New Roman" w:cs="Times New Roman"/>
          <w:sz w:val="28"/>
          <w:szCs w:val="28"/>
          <w:lang w:val="fr-FR"/>
        </w:rPr>
      </w:pPr>
      <w:r w:rsidRPr="009C41A9">
        <w:rPr>
          <w:rFonts w:ascii="Times New Roman" w:hAnsi="Times New Roman" w:cs="Times New Roman"/>
          <w:sz w:val="28"/>
          <w:szCs w:val="28"/>
          <w:lang w:val="fr-FR"/>
        </w:rPr>
        <w:t>E. coli provoque des maladies inflammatoires suppuratives de la cavité abdominale (appendicite, cholécystite, péritonite purulente), et la septicémie.</w:t>
      </w:r>
    </w:p>
    <w:p w:rsidR="00B73DA1" w:rsidRDefault="00B73DA1" w:rsidP="00B73DA1">
      <w:pPr>
        <w:jc w:val="both"/>
        <w:rPr>
          <w:rFonts w:ascii="Times New Roman" w:hAnsi="Times New Roman" w:cs="Times New Roman"/>
          <w:sz w:val="28"/>
          <w:szCs w:val="28"/>
          <w:lang w:val="fr-FR"/>
        </w:rPr>
      </w:pPr>
      <w:r w:rsidRPr="009C41A9">
        <w:rPr>
          <w:rFonts w:ascii="Times New Roman" w:hAnsi="Times New Roman" w:cs="Times New Roman"/>
          <w:sz w:val="28"/>
          <w:szCs w:val="28"/>
          <w:lang w:val="fr-FR"/>
        </w:rPr>
        <w:t xml:space="preserve"> Il</w:t>
      </w:r>
      <w:r>
        <w:rPr>
          <w:rFonts w:ascii="Times New Roman" w:hAnsi="Times New Roman" w:cs="Times New Roman"/>
          <w:sz w:val="28"/>
          <w:szCs w:val="28"/>
          <w:lang w:val="fr-FR"/>
        </w:rPr>
        <w:t>s vivent</w:t>
      </w:r>
      <w:r w:rsidRPr="009C41A9">
        <w:rPr>
          <w:rFonts w:ascii="Times New Roman" w:hAnsi="Times New Roman" w:cs="Times New Roman"/>
          <w:sz w:val="28"/>
          <w:szCs w:val="28"/>
          <w:lang w:val="fr-FR"/>
        </w:rPr>
        <w:t xml:space="preserve"> dans l'intestin humain, existe</w:t>
      </w:r>
      <w:r>
        <w:rPr>
          <w:rFonts w:ascii="Times New Roman" w:hAnsi="Times New Roman" w:cs="Times New Roman"/>
          <w:sz w:val="28"/>
          <w:szCs w:val="28"/>
          <w:lang w:val="fr-FR"/>
        </w:rPr>
        <w:t>nt</w:t>
      </w:r>
      <w:r w:rsidRPr="009C41A9">
        <w:rPr>
          <w:rFonts w:ascii="Times New Roman" w:hAnsi="Times New Roman" w:cs="Times New Roman"/>
          <w:sz w:val="28"/>
          <w:szCs w:val="28"/>
          <w:lang w:val="fr-FR"/>
        </w:rPr>
        <w:t xml:space="preserve"> dans les deux </w:t>
      </w:r>
      <w:r w:rsidRPr="007B3B5E">
        <w:rPr>
          <w:rFonts w:ascii="Times New Roman" w:hAnsi="Times New Roman" w:cs="Times New Roman"/>
          <w:color w:val="FF0000"/>
          <w:sz w:val="28"/>
          <w:szCs w:val="28"/>
          <w:lang w:val="fr-FR"/>
        </w:rPr>
        <w:t>conditions</w:t>
      </w:r>
      <w:r w:rsidRPr="009C41A9">
        <w:rPr>
          <w:rFonts w:ascii="Times New Roman" w:hAnsi="Times New Roman" w:cs="Times New Roman"/>
          <w:sz w:val="28"/>
          <w:szCs w:val="28"/>
          <w:lang w:val="fr-FR"/>
        </w:rPr>
        <w:t xml:space="preserve"> aérobie et anaérobie, </w:t>
      </w:r>
      <w:r>
        <w:rPr>
          <w:rFonts w:ascii="Times New Roman" w:hAnsi="Times New Roman" w:cs="Times New Roman"/>
          <w:sz w:val="28"/>
          <w:szCs w:val="28"/>
          <w:lang w:val="fr-FR"/>
        </w:rPr>
        <w:t>sont</w:t>
      </w:r>
      <w:r w:rsidRPr="009C41A9">
        <w:rPr>
          <w:rFonts w:ascii="Times New Roman" w:hAnsi="Times New Roman" w:cs="Times New Roman"/>
          <w:sz w:val="28"/>
          <w:szCs w:val="28"/>
          <w:lang w:val="fr-FR"/>
        </w:rPr>
        <w:t xml:space="preserve"> très résistant</w:t>
      </w:r>
      <w:r>
        <w:rPr>
          <w:rFonts w:ascii="Times New Roman" w:hAnsi="Times New Roman" w:cs="Times New Roman"/>
          <w:sz w:val="28"/>
          <w:szCs w:val="28"/>
          <w:lang w:val="fr-FR"/>
        </w:rPr>
        <w:t>s</w:t>
      </w:r>
      <w:r w:rsidRPr="009C41A9">
        <w:rPr>
          <w:rFonts w:ascii="Times New Roman" w:hAnsi="Times New Roman" w:cs="Times New Roman"/>
          <w:sz w:val="28"/>
          <w:szCs w:val="28"/>
          <w:lang w:val="fr-FR"/>
        </w:rPr>
        <w:t xml:space="preserve"> aux antibiotiques. </w:t>
      </w:r>
    </w:p>
    <w:p w:rsidR="00B73DA1" w:rsidRDefault="00B73DA1" w:rsidP="00B73DA1">
      <w:pPr>
        <w:jc w:val="both"/>
        <w:rPr>
          <w:rFonts w:ascii="Times New Roman" w:hAnsi="Times New Roman" w:cs="Times New Roman"/>
          <w:sz w:val="28"/>
          <w:szCs w:val="28"/>
          <w:lang w:val="fr-FR"/>
        </w:rPr>
      </w:pPr>
      <w:r w:rsidRPr="009C41A9">
        <w:rPr>
          <w:rFonts w:ascii="Times New Roman" w:hAnsi="Times New Roman" w:cs="Times New Roman"/>
          <w:sz w:val="28"/>
          <w:szCs w:val="28"/>
          <w:lang w:val="fr-FR"/>
        </w:rPr>
        <w:t xml:space="preserve">Une caractéristique du processus inflammatoire locale </w:t>
      </w:r>
      <w:r>
        <w:rPr>
          <w:rFonts w:ascii="Times New Roman" w:hAnsi="Times New Roman" w:cs="Times New Roman"/>
          <w:sz w:val="28"/>
          <w:szCs w:val="28"/>
          <w:lang w:val="fr-FR"/>
        </w:rPr>
        <w:t xml:space="preserve">provoqué par </w:t>
      </w:r>
      <w:r w:rsidRPr="009C41A9">
        <w:rPr>
          <w:rFonts w:ascii="Times New Roman" w:hAnsi="Times New Roman" w:cs="Times New Roman"/>
          <w:sz w:val="28"/>
          <w:szCs w:val="28"/>
          <w:lang w:val="fr-FR"/>
        </w:rPr>
        <w:t xml:space="preserve">Escherichia coli est </w:t>
      </w:r>
      <w:r>
        <w:rPr>
          <w:rFonts w:ascii="Times New Roman" w:hAnsi="Times New Roman" w:cs="Times New Roman"/>
          <w:sz w:val="28"/>
          <w:szCs w:val="28"/>
          <w:lang w:val="fr-FR"/>
        </w:rPr>
        <w:t>la</w:t>
      </w:r>
      <w:r w:rsidRPr="0068674F">
        <w:rPr>
          <w:rFonts w:ascii="Times New Roman" w:hAnsi="Times New Roman" w:cs="Times New Roman"/>
          <w:sz w:val="28"/>
          <w:szCs w:val="28"/>
          <w:lang w:val="fr-FR"/>
        </w:rPr>
        <w:t xml:space="preserve"> putréfaction putride des tissus </w:t>
      </w:r>
      <w:r w:rsidRPr="009C41A9">
        <w:rPr>
          <w:rFonts w:ascii="Times New Roman" w:hAnsi="Times New Roman" w:cs="Times New Roman"/>
          <w:sz w:val="28"/>
          <w:szCs w:val="28"/>
          <w:lang w:val="fr-FR"/>
        </w:rPr>
        <w:t xml:space="preserve">(peau, graisse, muscles) avec le développement de la toxicité </w:t>
      </w:r>
      <w:r>
        <w:rPr>
          <w:rFonts w:ascii="Times New Roman" w:hAnsi="Times New Roman" w:cs="Times New Roman"/>
          <w:sz w:val="28"/>
          <w:szCs w:val="28"/>
          <w:lang w:val="fr-FR"/>
        </w:rPr>
        <w:t>grave</w:t>
      </w:r>
      <w:r w:rsidRPr="009C41A9">
        <w:rPr>
          <w:rFonts w:ascii="Times New Roman" w:hAnsi="Times New Roman" w:cs="Times New Roman"/>
          <w:sz w:val="28"/>
          <w:szCs w:val="28"/>
          <w:lang w:val="fr-FR"/>
        </w:rPr>
        <w:t xml:space="preserve">. </w:t>
      </w:r>
    </w:p>
    <w:p w:rsidR="00B73DA1" w:rsidRPr="009C41A9" w:rsidRDefault="00B73DA1" w:rsidP="00B73DA1">
      <w:pPr>
        <w:jc w:val="both"/>
        <w:rPr>
          <w:rFonts w:ascii="Times New Roman" w:hAnsi="Times New Roman" w:cs="Times New Roman"/>
          <w:sz w:val="28"/>
          <w:szCs w:val="28"/>
          <w:lang w:val="fr-FR"/>
        </w:rPr>
      </w:pPr>
      <w:r>
        <w:rPr>
          <w:rFonts w:ascii="Times New Roman" w:hAnsi="Times New Roman" w:cs="Times New Roman"/>
          <w:sz w:val="28"/>
          <w:szCs w:val="28"/>
          <w:lang w:val="fr-FR"/>
        </w:rPr>
        <w:t>Dans l</w:t>
      </w:r>
      <w:r w:rsidRPr="009C41A9">
        <w:rPr>
          <w:rFonts w:ascii="Times New Roman" w:hAnsi="Times New Roman" w:cs="Times New Roman"/>
          <w:sz w:val="28"/>
          <w:szCs w:val="28"/>
          <w:lang w:val="fr-FR"/>
        </w:rPr>
        <w:t xml:space="preserve">es foyers d'inflammation purulente E. coli peut être en liaison avec les staphylocoques, les streptocoques, dans </w:t>
      </w:r>
      <w:r>
        <w:rPr>
          <w:rFonts w:ascii="Times New Roman" w:hAnsi="Times New Roman" w:cs="Times New Roman"/>
          <w:sz w:val="28"/>
          <w:szCs w:val="28"/>
          <w:lang w:val="fr-FR"/>
        </w:rPr>
        <w:t>ce</w:t>
      </w:r>
      <w:r w:rsidRPr="009C41A9">
        <w:rPr>
          <w:rFonts w:ascii="Times New Roman" w:hAnsi="Times New Roman" w:cs="Times New Roman"/>
          <w:sz w:val="28"/>
          <w:szCs w:val="28"/>
          <w:lang w:val="fr-FR"/>
        </w:rPr>
        <w:t xml:space="preserve"> cas, le processus inflammatoire </w:t>
      </w:r>
      <w:r>
        <w:rPr>
          <w:rFonts w:ascii="Times New Roman" w:hAnsi="Times New Roman" w:cs="Times New Roman"/>
          <w:sz w:val="28"/>
          <w:szCs w:val="28"/>
          <w:lang w:val="fr-FR"/>
        </w:rPr>
        <w:t xml:space="preserve">est </w:t>
      </w:r>
      <w:r w:rsidRPr="009C41A9">
        <w:rPr>
          <w:rFonts w:ascii="Times New Roman" w:hAnsi="Times New Roman" w:cs="Times New Roman"/>
          <w:sz w:val="28"/>
          <w:szCs w:val="28"/>
          <w:lang w:val="fr-FR"/>
        </w:rPr>
        <w:t xml:space="preserve">le le plus </w:t>
      </w:r>
      <w:r>
        <w:rPr>
          <w:rFonts w:ascii="Times New Roman" w:hAnsi="Times New Roman" w:cs="Times New Roman"/>
          <w:sz w:val="28"/>
          <w:szCs w:val="28"/>
          <w:lang w:val="fr-FR"/>
        </w:rPr>
        <w:t>grave</w:t>
      </w:r>
      <w:r w:rsidRPr="009C41A9">
        <w:rPr>
          <w:rFonts w:ascii="Times New Roman" w:hAnsi="Times New Roman" w:cs="Times New Roman"/>
          <w:sz w:val="28"/>
          <w:szCs w:val="28"/>
          <w:lang w:val="fr-FR"/>
        </w:rPr>
        <w:t>.</w:t>
      </w:r>
    </w:p>
    <w:p w:rsidR="00B73DA1" w:rsidRDefault="00B73DA1" w:rsidP="00B73DA1">
      <w:pPr>
        <w:jc w:val="both"/>
        <w:rPr>
          <w:rFonts w:ascii="Times New Roman" w:hAnsi="Times New Roman" w:cs="Times New Roman"/>
          <w:sz w:val="28"/>
          <w:szCs w:val="28"/>
          <w:lang w:val="fr-FR"/>
        </w:rPr>
      </w:pPr>
      <w:r w:rsidRPr="009C41A9">
        <w:rPr>
          <w:rFonts w:ascii="Times New Roman" w:hAnsi="Times New Roman" w:cs="Times New Roman"/>
          <w:sz w:val="28"/>
          <w:szCs w:val="28"/>
          <w:lang w:val="fr-FR"/>
        </w:rPr>
        <w:t xml:space="preserve">Proteus </w:t>
      </w:r>
      <w:r>
        <w:rPr>
          <w:rFonts w:ascii="Times New Roman" w:hAnsi="Times New Roman" w:cs="Times New Roman"/>
          <w:sz w:val="28"/>
          <w:szCs w:val="28"/>
          <w:lang w:val="fr-FR"/>
        </w:rPr>
        <w:t>est le</w:t>
      </w:r>
      <w:r w:rsidRPr="009C41A9">
        <w:rPr>
          <w:rFonts w:ascii="Times New Roman" w:hAnsi="Times New Roman" w:cs="Times New Roman"/>
          <w:sz w:val="28"/>
          <w:szCs w:val="28"/>
          <w:lang w:val="fr-FR"/>
        </w:rPr>
        <w:t xml:space="preserve"> genre de micro-organismes, combinant les bacilles Gram négati</w:t>
      </w:r>
      <w:r>
        <w:rPr>
          <w:rFonts w:ascii="Times New Roman" w:hAnsi="Times New Roman" w:cs="Times New Roman"/>
          <w:sz w:val="28"/>
          <w:szCs w:val="28"/>
          <w:lang w:val="fr-FR"/>
        </w:rPr>
        <w:t>ves</w:t>
      </w:r>
      <w:r w:rsidRPr="009C41A9">
        <w:rPr>
          <w:rFonts w:ascii="Times New Roman" w:hAnsi="Times New Roman" w:cs="Times New Roman"/>
          <w:sz w:val="28"/>
          <w:szCs w:val="28"/>
          <w:lang w:val="fr-FR"/>
        </w:rPr>
        <w:t>.</w:t>
      </w:r>
    </w:p>
    <w:p w:rsidR="00B73DA1" w:rsidRDefault="00B73DA1" w:rsidP="00B73DA1">
      <w:pPr>
        <w:jc w:val="both"/>
        <w:rPr>
          <w:rFonts w:ascii="Times New Roman" w:hAnsi="Times New Roman" w:cs="Times New Roman"/>
          <w:sz w:val="28"/>
          <w:szCs w:val="28"/>
          <w:lang w:val="fr-FR"/>
        </w:rPr>
      </w:pPr>
      <w:r w:rsidRPr="009C41A9">
        <w:rPr>
          <w:rFonts w:ascii="Times New Roman" w:hAnsi="Times New Roman" w:cs="Times New Roman"/>
          <w:sz w:val="28"/>
          <w:szCs w:val="28"/>
          <w:lang w:val="fr-FR"/>
        </w:rPr>
        <w:t>Certains d'entre eux (Proteus mirabilis, Pr. Vulgaris, Pr. Incostans) saprofiti</w:t>
      </w:r>
      <w:r>
        <w:rPr>
          <w:rFonts w:ascii="Times New Roman" w:hAnsi="Times New Roman" w:cs="Times New Roman"/>
          <w:sz w:val="28"/>
          <w:szCs w:val="28"/>
          <w:lang w:val="fr-FR"/>
        </w:rPr>
        <w:t>en</w:t>
      </w:r>
      <w:r w:rsidRPr="009C41A9">
        <w:rPr>
          <w:rFonts w:ascii="Times New Roman" w:hAnsi="Times New Roman" w:cs="Times New Roman"/>
          <w:sz w:val="28"/>
          <w:szCs w:val="28"/>
          <w:lang w:val="fr-FR"/>
        </w:rPr>
        <w:t>t dans la cavité buccale, de l'intestin. Lorsqu'il</w:t>
      </w:r>
      <w:r>
        <w:rPr>
          <w:rFonts w:ascii="Times New Roman" w:hAnsi="Times New Roman" w:cs="Times New Roman"/>
          <w:sz w:val="28"/>
          <w:szCs w:val="28"/>
          <w:lang w:val="fr-FR"/>
        </w:rPr>
        <w:t>s</w:t>
      </w:r>
      <w:r w:rsidRPr="009C41A9">
        <w:rPr>
          <w:rFonts w:ascii="Times New Roman" w:hAnsi="Times New Roman" w:cs="Times New Roman"/>
          <w:sz w:val="28"/>
          <w:szCs w:val="28"/>
          <w:lang w:val="fr-FR"/>
        </w:rPr>
        <w:t xml:space="preserve"> </w:t>
      </w:r>
      <w:r>
        <w:rPr>
          <w:rFonts w:ascii="Times New Roman" w:hAnsi="Times New Roman" w:cs="Times New Roman"/>
          <w:sz w:val="28"/>
          <w:szCs w:val="28"/>
          <w:lang w:val="fr-FR"/>
        </w:rPr>
        <w:t>sont</w:t>
      </w:r>
      <w:r w:rsidRPr="009C41A9">
        <w:rPr>
          <w:rFonts w:ascii="Times New Roman" w:hAnsi="Times New Roman" w:cs="Times New Roman"/>
          <w:sz w:val="28"/>
          <w:szCs w:val="28"/>
          <w:lang w:val="fr-FR"/>
        </w:rPr>
        <w:t xml:space="preserve"> injecté</w:t>
      </w:r>
      <w:r>
        <w:rPr>
          <w:rFonts w:ascii="Times New Roman" w:hAnsi="Times New Roman" w:cs="Times New Roman"/>
          <w:sz w:val="28"/>
          <w:szCs w:val="28"/>
          <w:lang w:val="fr-FR"/>
        </w:rPr>
        <w:t>s</w:t>
      </w:r>
      <w:r w:rsidRPr="009C41A9">
        <w:rPr>
          <w:rFonts w:ascii="Times New Roman" w:hAnsi="Times New Roman" w:cs="Times New Roman"/>
          <w:sz w:val="28"/>
          <w:szCs w:val="28"/>
          <w:lang w:val="fr-FR"/>
        </w:rPr>
        <w:t xml:space="preserve"> dans la plaie</w:t>
      </w:r>
      <w:r>
        <w:rPr>
          <w:rFonts w:ascii="Times New Roman" w:hAnsi="Times New Roman" w:cs="Times New Roman"/>
          <w:sz w:val="28"/>
          <w:szCs w:val="28"/>
          <w:lang w:val="fr-FR"/>
        </w:rPr>
        <w:t>, ils</w:t>
      </w:r>
      <w:r w:rsidRPr="009C41A9">
        <w:rPr>
          <w:rFonts w:ascii="Times New Roman" w:hAnsi="Times New Roman" w:cs="Times New Roman"/>
          <w:sz w:val="28"/>
          <w:szCs w:val="28"/>
          <w:lang w:val="fr-FR"/>
        </w:rPr>
        <w:t xml:space="preserve"> provoque</w:t>
      </w:r>
      <w:r>
        <w:rPr>
          <w:rFonts w:ascii="Times New Roman" w:hAnsi="Times New Roman" w:cs="Times New Roman"/>
          <w:sz w:val="28"/>
          <w:szCs w:val="28"/>
          <w:lang w:val="fr-FR"/>
        </w:rPr>
        <w:t>nt</w:t>
      </w:r>
      <w:r w:rsidRPr="009C41A9">
        <w:rPr>
          <w:rFonts w:ascii="Times New Roman" w:hAnsi="Times New Roman" w:cs="Times New Roman"/>
          <w:sz w:val="28"/>
          <w:szCs w:val="28"/>
          <w:lang w:val="fr-FR"/>
        </w:rPr>
        <w:t xml:space="preserve"> une inflammation purulente </w:t>
      </w:r>
      <w:r>
        <w:rPr>
          <w:rFonts w:ascii="Times New Roman" w:hAnsi="Times New Roman" w:cs="Times New Roman"/>
          <w:sz w:val="28"/>
          <w:szCs w:val="28"/>
          <w:lang w:val="fr-FR"/>
        </w:rPr>
        <w:t>et</w:t>
      </w:r>
      <w:r w:rsidRPr="009C41A9">
        <w:rPr>
          <w:rFonts w:ascii="Times New Roman" w:hAnsi="Times New Roman" w:cs="Times New Roman"/>
          <w:sz w:val="28"/>
          <w:szCs w:val="28"/>
          <w:lang w:val="fr-FR"/>
        </w:rPr>
        <w:t xml:space="preserve"> </w:t>
      </w:r>
      <w:r w:rsidRPr="0068674F">
        <w:rPr>
          <w:rFonts w:ascii="Times New Roman" w:hAnsi="Times New Roman" w:cs="Times New Roman"/>
          <w:sz w:val="28"/>
          <w:szCs w:val="28"/>
          <w:lang w:val="fr-FR"/>
        </w:rPr>
        <w:t>la putréfaction putride des tissus</w:t>
      </w:r>
      <w:r w:rsidRPr="009C41A9">
        <w:rPr>
          <w:rFonts w:ascii="Times New Roman" w:hAnsi="Times New Roman" w:cs="Times New Roman"/>
          <w:sz w:val="28"/>
          <w:szCs w:val="28"/>
          <w:lang w:val="fr-FR"/>
        </w:rPr>
        <w:t xml:space="preserve"> </w:t>
      </w:r>
      <w:r>
        <w:rPr>
          <w:rFonts w:ascii="Times New Roman" w:hAnsi="Times New Roman" w:cs="Times New Roman"/>
          <w:sz w:val="28"/>
          <w:szCs w:val="28"/>
          <w:lang w:val="fr-FR"/>
        </w:rPr>
        <w:t>avec</w:t>
      </w:r>
      <w:r w:rsidRPr="009C41A9">
        <w:rPr>
          <w:rFonts w:ascii="Times New Roman" w:hAnsi="Times New Roman" w:cs="Times New Roman"/>
          <w:sz w:val="28"/>
          <w:szCs w:val="28"/>
          <w:lang w:val="fr-FR"/>
        </w:rPr>
        <w:t xml:space="preserve"> une intoxication grave.</w:t>
      </w:r>
    </w:p>
    <w:p w:rsidR="00B73DA1" w:rsidRPr="00C40596" w:rsidRDefault="00B73DA1" w:rsidP="00B73DA1">
      <w:pPr>
        <w:jc w:val="both"/>
        <w:rPr>
          <w:rFonts w:ascii="Times New Roman" w:hAnsi="Times New Roman" w:cs="Times New Roman"/>
          <w:sz w:val="28"/>
          <w:szCs w:val="28"/>
          <w:lang w:val="fr-FR"/>
        </w:rPr>
      </w:pPr>
      <w:r w:rsidRPr="009C41A9">
        <w:rPr>
          <w:rFonts w:ascii="Times New Roman" w:hAnsi="Times New Roman" w:cs="Times New Roman"/>
          <w:sz w:val="28"/>
          <w:szCs w:val="28"/>
          <w:lang w:val="fr-FR"/>
        </w:rPr>
        <w:lastRenderedPageBreak/>
        <w:t xml:space="preserve"> </w:t>
      </w:r>
      <w:r>
        <w:rPr>
          <w:rFonts w:ascii="Times New Roman" w:hAnsi="Times New Roman" w:cs="Times New Roman"/>
          <w:sz w:val="28"/>
          <w:szCs w:val="28"/>
          <w:lang w:val="fr-FR"/>
        </w:rPr>
        <w:t>Ils s</w:t>
      </w:r>
      <w:r w:rsidRPr="009C41A9">
        <w:rPr>
          <w:rFonts w:ascii="Times New Roman" w:hAnsi="Times New Roman" w:cs="Times New Roman"/>
          <w:sz w:val="28"/>
          <w:szCs w:val="28"/>
          <w:lang w:val="fr-FR"/>
        </w:rPr>
        <w:t>ont très résistants aux antibiotiques et antiseptiques chimiques</w:t>
      </w:r>
      <w:r>
        <w:rPr>
          <w:rFonts w:ascii="Times New Roman" w:hAnsi="Times New Roman" w:cs="Times New Roman"/>
          <w:sz w:val="28"/>
          <w:szCs w:val="28"/>
          <w:lang w:val="fr-FR"/>
        </w:rPr>
        <w:t>, ils</w:t>
      </w:r>
      <w:r w:rsidRPr="009C41A9">
        <w:rPr>
          <w:rFonts w:ascii="Times New Roman" w:hAnsi="Times New Roman" w:cs="Times New Roman"/>
          <w:sz w:val="28"/>
          <w:szCs w:val="28"/>
          <w:lang w:val="fr-FR"/>
        </w:rPr>
        <w:t xml:space="preserve"> se trouvent dans les foyers purulente en association avec d'autres micro-organismes, </w:t>
      </w:r>
      <w:r>
        <w:rPr>
          <w:rFonts w:ascii="Times New Roman" w:hAnsi="Times New Roman" w:cs="Times New Roman"/>
          <w:sz w:val="28"/>
          <w:szCs w:val="28"/>
          <w:lang w:val="fr-FR"/>
        </w:rPr>
        <w:t xml:space="preserve">ils </w:t>
      </w:r>
      <w:r w:rsidRPr="009C41A9">
        <w:rPr>
          <w:rFonts w:ascii="Times New Roman" w:hAnsi="Times New Roman" w:cs="Times New Roman"/>
          <w:sz w:val="28"/>
          <w:szCs w:val="28"/>
          <w:lang w:val="fr-FR"/>
        </w:rPr>
        <w:t xml:space="preserve">sont des agents pathogènes dangereux d'infection nosocomiale. </w:t>
      </w:r>
    </w:p>
    <w:p w:rsidR="00B73DA1" w:rsidRPr="00C40596" w:rsidRDefault="00B73DA1" w:rsidP="00B73DA1">
      <w:pPr>
        <w:jc w:val="both"/>
        <w:rPr>
          <w:rFonts w:ascii="Times New Roman" w:hAnsi="Times New Roman" w:cs="Times New Roman"/>
          <w:sz w:val="28"/>
          <w:szCs w:val="28"/>
          <w:lang w:val="fr-FR"/>
        </w:rPr>
      </w:pPr>
      <w:r w:rsidRPr="009C41A9">
        <w:rPr>
          <w:rFonts w:ascii="Times New Roman" w:hAnsi="Times New Roman" w:cs="Times New Roman"/>
          <w:sz w:val="28"/>
          <w:szCs w:val="28"/>
          <w:lang w:val="fr-FR"/>
        </w:rPr>
        <w:t>Pseudomonas aeruginosa (Pseudomonas aeruginosa) saprofiti</w:t>
      </w:r>
      <w:r>
        <w:rPr>
          <w:rFonts w:ascii="Times New Roman" w:hAnsi="Times New Roman" w:cs="Times New Roman"/>
          <w:sz w:val="28"/>
          <w:szCs w:val="28"/>
          <w:lang w:val="fr-FR"/>
        </w:rPr>
        <w:t>e</w:t>
      </w:r>
      <w:r w:rsidRPr="009C41A9">
        <w:rPr>
          <w:rFonts w:ascii="Times New Roman" w:hAnsi="Times New Roman" w:cs="Times New Roman"/>
          <w:sz w:val="28"/>
          <w:szCs w:val="28"/>
          <w:lang w:val="fr-FR"/>
        </w:rPr>
        <w:t xml:space="preserve"> sur la peau humaine, souvent dans </w:t>
      </w:r>
      <w:r>
        <w:rPr>
          <w:rFonts w:ascii="Times New Roman" w:hAnsi="Times New Roman" w:cs="Times New Roman"/>
          <w:sz w:val="28"/>
          <w:szCs w:val="28"/>
          <w:lang w:val="fr-FR"/>
        </w:rPr>
        <w:t>l</w:t>
      </w:r>
      <w:r w:rsidRPr="009C41A9">
        <w:rPr>
          <w:rFonts w:ascii="Times New Roman" w:hAnsi="Times New Roman" w:cs="Times New Roman"/>
          <w:sz w:val="28"/>
          <w:szCs w:val="28"/>
          <w:lang w:val="fr-FR"/>
        </w:rPr>
        <w:t xml:space="preserve">es zones où les glandes sudoripares </w:t>
      </w:r>
      <w:r>
        <w:rPr>
          <w:rFonts w:ascii="Times New Roman" w:hAnsi="Times New Roman" w:cs="Times New Roman"/>
          <w:sz w:val="28"/>
          <w:szCs w:val="28"/>
          <w:lang w:val="fr-FR"/>
        </w:rPr>
        <w:t xml:space="preserve">sont </w:t>
      </w:r>
      <w:r w:rsidRPr="009C41A9">
        <w:rPr>
          <w:rFonts w:ascii="Times New Roman" w:hAnsi="Times New Roman" w:cs="Times New Roman"/>
          <w:sz w:val="28"/>
          <w:szCs w:val="28"/>
          <w:lang w:val="fr-FR"/>
        </w:rPr>
        <w:t xml:space="preserve">développées. </w:t>
      </w:r>
    </w:p>
    <w:p w:rsidR="00B73DA1" w:rsidRDefault="00B73DA1" w:rsidP="00B73DA1">
      <w:pPr>
        <w:jc w:val="both"/>
        <w:rPr>
          <w:rFonts w:ascii="Times New Roman" w:hAnsi="Times New Roman" w:cs="Times New Roman"/>
          <w:sz w:val="28"/>
          <w:szCs w:val="28"/>
          <w:lang w:val="fr-FR"/>
        </w:rPr>
      </w:pPr>
      <w:r w:rsidRPr="009C41A9">
        <w:rPr>
          <w:rFonts w:ascii="Times New Roman" w:hAnsi="Times New Roman" w:cs="Times New Roman"/>
          <w:sz w:val="28"/>
          <w:szCs w:val="28"/>
          <w:lang w:val="fr-FR"/>
        </w:rPr>
        <w:t xml:space="preserve">Il est l'un des agents responsables d'infections nosocomiales dans les unités de </w:t>
      </w:r>
      <w:r>
        <w:rPr>
          <w:rFonts w:ascii="Times New Roman" w:hAnsi="Times New Roman" w:cs="Times New Roman"/>
          <w:sz w:val="28"/>
          <w:szCs w:val="28"/>
          <w:lang w:val="fr-FR"/>
        </w:rPr>
        <w:t>brûlures</w:t>
      </w:r>
      <w:r w:rsidRPr="009C41A9">
        <w:rPr>
          <w:rFonts w:ascii="Times New Roman" w:hAnsi="Times New Roman" w:cs="Times New Roman"/>
          <w:sz w:val="28"/>
          <w:szCs w:val="28"/>
          <w:lang w:val="fr-FR"/>
        </w:rPr>
        <w:t xml:space="preserve"> et les unités de soins intensifs.</w:t>
      </w:r>
    </w:p>
    <w:p w:rsidR="00B73DA1" w:rsidRPr="00C40596" w:rsidRDefault="00B73DA1" w:rsidP="00B73DA1">
      <w:pPr>
        <w:jc w:val="both"/>
        <w:rPr>
          <w:rFonts w:ascii="Times New Roman" w:hAnsi="Times New Roman" w:cs="Times New Roman"/>
          <w:sz w:val="28"/>
          <w:szCs w:val="28"/>
          <w:lang w:val="fr-FR"/>
        </w:rPr>
      </w:pPr>
      <w:r w:rsidRPr="009C41A9">
        <w:rPr>
          <w:rFonts w:ascii="Times New Roman" w:hAnsi="Times New Roman" w:cs="Times New Roman"/>
          <w:sz w:val="28"/>
          <w:szCs w:val="28"/>
          <w:lang w:val="fr-FR"/>
        </w:rPr>
        <w:t xml:space="preserve"> Il se développe à la résistance</w:t>
      </w:r>
      <w:r>
        <w:rPr>
          <w:rFonts w:ascii="Times New Roman" w:hAnsi="Times New Roman" w:cs="Times New Roman"/>
          <w:sz w:val="28"/>
          <w:szCs w:val="28"/>
          <w:lang w:val="fr-FR"/>
        </w:rPr>
        <w:t xml:space="preserve"> réduite</w:t>
      </w:r>
      <w:r w:rsidRPr="009C41A9">
        <w:rPr>
          <w:rFonts w:ascii="Times New Roman" w:hAnsi="Times New Roman" w:cs="Times New Roman"/>
          <w:sz w:val="28"/>
          <w:szCs w:val="28"/>
          <w:lang w:val="fr-FR"/>
        </w:rPr>
        <w:t xml:space="preserve"> du corps. Il inhibe la régénération des tissus</w:t>
      </w:r>
      <w:r>
        <w:rPr>
          <w:rFonts w:ascii="Times New Roman" w:hAnsi="Times New Roman" w:cs="Times New Roman"/>
          <w:sz w:val="28"/>
          <w:szCs w:val="28"/>
          <w:lang w:val="fr-FR"/>
        </w:rPr>
        <w:t>, il</w:t>
      </w:r>
      <w:r w:rsidRPr="009C41A9">
        <w:rPr>
          <w:rFonts w:ascii="Times New Roman" w:hAnsi="Times New Roman" w:cs="Times New Roman"/>
          <w:sz w:val="28"/>
          <w:szCs w:val="28"/>
          <w:lang w:val="fr-FR"/>
        </w:rPr>
        <w:t xml:space="preserve"> est très résistant aux antibiotiques et </w:t>
      </w:r>
      <w:r>
        <w:rPr>
          <w:rFonts w:ascii="Times New Roman" w:hAnsi="Times New Roman" w:cs="Times New Roman"/>
          <w:sz w:val="28"/>
          <w:szCs w:val="28"/>
          <w:lang w:val="fr-FR"/>
        </w:rPr>
        <w:t>aux</w:t>
      </w:r>
      <w:r w:rsidRPr="009C41A9">
        <w:rPr>
          <w:rFonts w:ascii="Times New Roman" w:hAnsi="Times New Roman" w:cs="Times New Roman"/>
          <w:sz w:val="28"/>
          <w:szCs w:val="28"/>
          <w:lang w:val="fr-FR"/>
        </w:rPr>
        <w:t xml:space="preserve"> antiseptiques chimiques (addition de polymyxine B, l'amikacine, la carbénicilline, l'acide borique).</w:t>
      </w:r>
    </w:p>
    <w:p w:rsidR="00B73DA1" w:rsidRDefault="00B73DA1" w:rsidP="00B73DA1">
      <w:pPr>
        <w:jc w:val="both"/>
        <w:rPr>
          <w:rFonts w:ascii="Times New Roman" w:hAnsi="Times New Roman" w:cs="Times New Roman"/>
          <w:sz w:val="28"/>
          <w:szCs w:val="28"/>
          <w:lang w:val="fr-FR"/>
        </w:rPr>
      </w:pPr>
      <w:r>
        <w:rPr>
          <w:rFonts w:ascii="Times New Roman" w:hAnsi="Times New Roman" w:cs="Times New Roman"/>
          <w:sz w:val="28"/>
          <w:szCs w:val="28"/>
          <w:lang w:val="fr-FR"/>
        </w:rPr>
        <w:t>Les A</w:t>
      </w:r>
      <w:r w:rsidRPr="00CD33BB">
        <w:rPr>
          <w:rFonts w:ascii="Times New Roman" w:hAnsi="Times New Roman" w:cs="Times New Roman"/>
          <w:sz w:val="28"/>
          <w:szCs w:val="28"/>
          <w:lang w:val="fr-FR"/>
        </w:rPr>
        <w:t>naerobes</w:t>
      </w:r>
      <w:r w:rsidRPr="006807A7">
        <w:rPr>
          <w:lang w:val="fr-FR"/>
        </w:rPr>
        <w:t xml:space="preserve"> </w:t>
      </w:r>
      <w:r>
        <w:rPr>
          <w:rFonts w:ascii="Times New Roman" w:hAnsi="Times New Roman" w:cs="Times New Roman"/>
          <w:sz w:val="28"/>
          <w:szCs w:val="28"/>
          <w:lang w:val="fr-FR"/>
        </w:rPr>
        <w:t>n</w:t>
      </w:r>
      <w:r w:rsidRPr="006807A7">
        <w:rPr>
          <w:rFonts w:ascii="Times New Roman" w:hAnsi="Times New Roman" w:cs="Times New Roman"/>
          <w:sz w:val="28"/>
          <w:szCs w:val="28"/>
          <w:lang w:val="fr-FR"/>
        </w:rPr>
        <w:t>on-</w:t>
      </w:r>
      <w:r>
        <w:rPr>
          <w:rFonts w:ascii="Times New Roman" w:hAnsi="Times New Roman" w:cs="Times New Roman"/>
          <w:sz w:val="28"/>
          <w:szCs w:val="28"/>
          <w:lang w:val="fr-FR"/>
        </w:rPr>
        <w:t>sphéroïdaux</w:t>
      </w:r>
      <w:r w:rsidRPr="00CD33BB">
        <w:rPr>
          <w:rFonts w:ascii="Times New Roman" w:hAnsi="Times New Roman" w:cs="Times New Roman"/>
          <w:sz w:val="28"/>
          <w:szCs w:val="28"/>
          <w:lang w:val="fr-FR"/>
        </w:rPr>
        <w:t xml:space="preserve"> </w:t>
      </w:r>
      <w:r>
        <w:rPr>
          <w:rFonts w:ascii="Times New Roman" w:hAnsi="Times New Roman" w:cs="Times New Roman"/>
          <w:sz w:val="28"/>
          <w:szCs w:val="28"/>
          <w:lang w:val="fr-FR"/>
        </w:rPr>
        <w:t>représentent</w:t>
      </w:r>
      <w:r w:rsidRPr="00CD33BB">
        <w:rPr>
          <w:rFonts w:ascii="Times New Roman" w:hAnsi="Times New Roman" w:cs="Times New Roman"/>
          <w:sz w:val="28"/>
          <w:szCs w:val="28"/>
          <w:lang w:val="fr-FR"/>
        </w:rPr>
        <w:t xml:space="preserve"> le grand groupe </w:t>
      </w:r>
      <w:r>
        <w:rPr>
          <w:rFonts w:ascii="Times New Roman" w:hAnsi="Times New Roman" w:cs="Times New Roman"/>
          <w:sz w:val="28"/>
          <w:szCs w:val="28"/>
          <w:lang w:val="fr-FR"/>
        </w:rPr>
        <w:t xml:space="preserve">des </w:t>
      </w:r>
      <w:r w:rsidRPr="006807A7">
        <w:rPr>
          <w:rFonts w:ascii="Times New Roman" w:hAnsi="Times New Roman" w:cs="Times New Roman"/>
          <w:sz w:val="28"/>
          <w:szCs w:val="28"/>
          <w:lang w:val="fr-FR"/>
        </w:rPr>
        <w:t xml:space="preserve">pathogènes des maladies purulentes-inflammatoires </w:t>
      </w:r>
      <w:r w:rsidRPr="00CD33BB">
        <w:rPr>
          <w:rFonts w:ascii="Times New Roman" w:hAnsi="Times New Roman" w:cs="Times New Roman"/>
          <w:sz w:val="28"/>
          <w:szCs w:val="28"/>
          <w:lang w:val="fr-FR"/>
        </w:rPr>
        <w:t xml:space="preserve">se développant dans des conditions anaérobies, mais ne formant pas de spores. </w:t>
      </w:r>
    </w:p>
    <w:p w:rsidR="00B73DA1" w:rsidRDefault="00B73DA1" w:rsidP="00B73DA1">
      <w:pPr>
        <w:jc w:val="both"/>
        <w:rPr>
          <w:rFonts w:ascii="Times New Roman" w:hAnsi="Times New Roman" w:cs="Times New Roman"/>
          <w:sz w:val="28"/>
          <w:szCs w:val="28"/>
          <w:lang w:val="fr-FR"/>
        </w:rPr>
      </w:pPr>
      <w:r w:rsidRPr="00CD33BB">
        <w:rPr>
          <w:rFonts w:ascii="Times New Roman" w:hAnsi="Times New Roman" w:cs="Times New Roman"/>
          <w:sz w:val="28"/>
          <w:szCs w:val="28"/>
          <w:lang w:val="fr-FR"/>
        </w:rPr>
        <w:t xml:space="preserve">La valeur la plus élevée au sein de ce groupe de bactéries </w:t>
      </w:r>
      <w:r>
        <w:rPr>
          <w:rFonts w:ascii="Times New Roman" w:hAnsi="Times New Roman" w:cs="Times New Roman"/>
          <w:sz w:val="28"/>
          <w:szCs w:val="28"/>
          <w:lang w:val="fr-FR"/>
        </w:rPr>
        <w:t>appartient</w:t>
      </w:r>
      <w:r w:rsidRPr="00CD33BB">
        <w:rPr>
          <w:rFonts w:ascii="Times New Roman" w:hAnsi="Times New Roman" w:cs="Times New Roman"/>
          <w:sz w:val="28"/>
          <w:szCs w:val="28"/>
          <w:lang w:val="fr-FR"/>
        </w:rPr>
        <w:t xml:space="preserve"> </w:t>
      </w:r>
      <w:r>
        <w:rPr>
          <w:rFonts w:ascii="Times New Roman" w:hAnsi="Times New Roman" w:cs="Times New Roman"/>
          <w:sz w:val="28"/>
          <w:szCs w:val="28"/>
          <w:lang w:val="fr-FR"/>
        </w:rPr>
        <w:t>aux</w:t>
      </w:r>
      <w:r w:rsidRPr="00CD33BB">
        <w:rPr>
          <w:rFonts w:ascii="Times New Roman" w:hAnsi="Times New Roman" w:cs="Times New Roman"/>
          <w:sz w:val="28"/>
          <w:szCs w:val="28"/>
          <w:lang w:val="fr-FR"/>
        </w:rPr>
        <w:t xml:space="preserve"> cocci</w:t>
      </w:r>
      <w:r>
        <w:rPr>
          <w:rFonts w:ascii="Times New Roman" w:hAnsi="Times New Roman" w:cs="Times New Roman"/>
          <w:sz w:val="28"/>
          <w:szCs w:val="28"/>
          <w:lang w:val="fr-FR"/>
        </w:rPr>
        <w:t>s</w:t>
      </w:r>
      <w:r w:rsidRPr="00CD33BB">
        <w:rPr>
          <w:rFonts w:ascii="Times New Roman" w:hAnsi="Times New Roman" w:cs="Times New Roman"/>
          <w:sz w:val="28"/>
          <w:szCs w:val="28"/>
          <w:lang w:val="fr-FR"/>
        </w:rPr>
        <w:t xml:space="preserve"> Gram-po</w:t>
      </w:r>
      <w:r>
        <w:rPr>
          <w:rFonts w:ascii="Times New Roman" w:hAnsi="Times New Roman" w:cs="Times New Roman"/>
          <w:sz w:val="28"/>
          <w:szCs w:val="28"/>
          <w:lang w:val="fr-FR"/>
        </w:rPr>
        <w:t xml:space="preserve">sitifs </w:t>
      </w:r>
      <w:r w:rsidRPr="00CD33BB">
        <w:rPr>
          <w:rFonts w:ascii="Times New Roman" w:hAnsi="Times New Roman" w:cs="Times New Roman"/>
          <w:sz w:val="28"/>
          <w:szCs w:val="28"/>
          <w:lang w:val="fr-FR"/>
        </w:rPr>
        <w:t>(peptokokki</w:t>
      </w:r>
      <w:r>
        <w:rPr>
          <w:rFonts w:ascii="Times New Roman" w:hAnsi="Times New Roman" w:cs="Times New Roman"/>
          <w:sz w:val="28"/>
          <w:szCs w:val="28"/>
          <w:lang w:val="fr-FR"/>
        </w:rPr>
        <w:t>s</w:t>
      </w:r>
      <w:r w:rsidRPr="00CD33BB">
        <w:rPr>
          <w:rFonts w:ascii="Times New Roman" w:hAnsi="Times New Roman" w:cs="Times New Roman"/>
          <w:sz w:val="28"/>
          <w:szCs w:val="28"/>
          <w:lang w:val="fr-FR"/>
        </w:rPr>
        <w:t>, peptostreptokokki</w:t>
      </w:r>
      <w:r>
        <w:rPr>
          <w:rFonts w:ascii="Times New Roman" w:hAnsi="Times New Roman" w:cs="Times New Roman"/>
          <w:sz w:val="28"/>
          <w:szCs w:val="28"/>
          <w:lang w:val="fr-FR"/>
        </w:rPr>
        <w:t>s</w:t>
      </w:r>
      <w:r w:rsidRPr="00CD33BB">
        <w:rPr>
          <w:rFonts w:ascii="Times New Roman" w:hAnsi="Times New Roman" w:cs="Times New Roman"/>
          <w:sz w:val="28"/>
          <w:szCs w:val="28"/>
          <w:lang w:val="fr-FR"/>
        </w:rPr>
        <w:t xml:space="preserve"> et </w:t>
      </w:r>
      <w:r>
        <w:rPr>
          <w:rFonts w:ascii="Times New Roman" w:hAnsi="Times New Roman" w:cs="Times New Roman"/>
          <w:sz w:val="28"/>
          <w:szCs w:val="28"/>
          <w:lang w:val="fr-FR"/>
        </w:rPr>
        <w:t>d’autres), aux</w:t>
      </w:r>
      <w:r w:rsidRPr="00CD33BB">
        <w:rPr>
          <w:rFonts w:ascii="Times New Roman" w:hAnsi="Times New Roman" w:cs="Times New Roman"/>
          <w:sz w:val="28"/>
          <w:szCs w:val="28"/>
          <w:lang w:val="fr-FR"/>
        </w:rPr>
        <w:t xml:space="preserve"> bactéries Gram-négatives (Bacteroides, fuzobakterii et </w:t>
      </w:r>
      <w:r>
        <w:rPr>
          <w:rFonts w:ascii="Times New Roman" w:hAnsi="Times New Roman" w:cs="Times New Roman"/>
          <w:sz w:val="28"/>
          <w:szCs w:val="28"/>
          <w:lang w:val="fr-FR"/>
        </w:rPr>
        <w:t>d’autres</w:t>
      </w:r>
      <w:r w:rsidRPr="00CD33BB">
        <w:rPr>
          <w:rFonts w:ascii="Times New Roman" w:hAnsi="Times New Roman" w:cs="Times New Roman"/>
          <w:sz w:val="28"/>
          <w:szCs w:val="28"/>
          <w:lang w:val="fr-FR"/>
        </w:rPr>
        <w:t xml:space="preserve">). </w:t>
      </w:r>
    </w:p>
    <w:p w:rsidR="00B73DA1" w:rsidRDefault="00B73DA1" w:rsidP="00B73DA1">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Les </w:t>
      </w:r>
      <w:r w:rsidRPr="006807A7">
        <w:rPr>
          <w:rFonts w:ascii="Times New Roman" w:hAnsi="Times New Roman" w:cs="Times New Roman"/>
          <w:sz w:val="28"/>
          <w:szCs w:val="28"/>
          <w:lang w:val="fr-FR"/>
        </w:rPr>
        <w:t>Anaerobes non-sphéroïd</w:t>
      </w:r>
      <w:r>
        <w:rPr>
          <w:rFonts w:ascii="Times New Roman" w:hAnsi="Times New Roman" w:cs="Times New Roman"/>
          <w:sz w:val="28"/>
          <w:szCs w:val="28"/>
          <w:lang w:val="fr-FR"/>
        </w:rPr>
        <w:t>aux</w:t>
      </w:r>
      <w:r w:rsidRPr="00CD33BB">
        <w:rPr>
          <w:rFonts w:ascii="Times New Roman" w:hAnsi="Times New Roman" w:cs="Times New Roman"/>
          <w:sz w:val="28"/>
          <w:szCs w:val="28"/>
          <w:lang w:val="fr-FR"/>
        </w:rPr>
        <w:t xml:space="preserve"> provoquent plus souvent des complications pyoinflammato</w:t>
      </w:r>
      <w:r>
        <w:rPr>
          <w:rFonts w:ascii="Times New Roman" w:hAnsi="Times New Roman" w:cs="Times New Roman"/>
          <w:sz w:val="28"/>
          <w:szCs w:val="28"/>
          <w:lang w:val="fr-FR"/>
        </w:rPr>
        <w:t>ires</w:t>
      </w:r>
      <w:r w:rsidRPr="00CD33BB">
        <w:rPr>
          <w:rFonts w:ascii="Times New Roman" w:hAnsi="Times New Roman" w:cs="Times New Roman"/>
          <w:sz w:val="28"/>
          <w:szCs w:val="28"/>
          <w:lang w:val="fr-FR"/>
        </w:rPr>
        <w:t xml:space="preserve"> après les opérations sur les organes de la cavité abdominale, ainsi que les abcès du poumon, les abcès intragasulaires. </w:t>
      </w:r>
    </w:p>
    <w:p w:rsidR="00B73DA1" w:rsidRDefault="00B73DA1" w:rsidP="00B73DA1">
      <w:pPr>
        <w:jc w:val="both"/>
        <w:rPr>
          <w:rFonts w:ascii="Times New Roman" w:hAnsi="Times New Roman" w:cs="Times New Roman"/>
          <w:sz w:val="28"/>
          <w:szCs w:val="28"/>
          <w:lang w:val="fr-FR"/>
        </w:rPr>
      </w:pPr>
      <w:r w:rsidRPr="006807A7">
        <w:rPr>
          <w:rFonts w:ascii="Times New Roman" w:hAnsi="Times New Roman" w:cs="Times New Roman"/>
          <w:sz w:val="28"/>
          <w:szCs w:val="28"/>
          <w:lang w:val="fr-FR"/>
        </w:rPr>
        <w:t xml:space="preserve">Les Anaerobes non-sphéroïdaux </w:t>
      </w:r>
      <w:r w:rsidRPr="00CD33BB">
        <w:rPr>
          <w:rFonts w:ascii="Times New Roman" w:hAnsi="Times New Roman" w:cs="Times New Roman"/>
          <w:sz w:val="28"/>
          <w:szCs w:val="28"/>
          <w:lang w:val="fr-FR"/>
        </w:rPr>
        <w:t>peuvent provoquer un processus inflammatoire indépendamment ou en association avec des bactéries aérobies.</w:t>
      </w:r>
    </w:p>
    <w:p w:rsidR="00B73DA1" w:rsidRDefault="00B73DA1" w:rsidP="00B73DA1">
      <w:pPr>
        <w:jc w:val="both"/>
        <w:rPr>
          <w:rFonts w:ascii="Times New Roman" w:hAnsi="Times New Roman" w:cs="Times New Roman"/>
          <w:sz w:val="28"/>
          <w:szCs w:val="28"/>
          <w:lang w:val="fr-FR"/>
        </w:rPr>
      </w:pPr>
      <w:r w:rsidRPr="00CD33BB">
        <w:rPr>
          <w:rFonts w:ascii="Times New Roman" w:hAnsi="Times New Roman" w:cs="Times New Roman"/>
          <w:sz w:val="28"/>
          <w:szCs w:val="28"/>
          <w:lang w:val="fr-FR"/>
        </w:rPr>
        <w:t xml:space="preserve">Les bactéries anaérobies sporogènes - les clostridies - provoquent un processus inflammatoire et nécrotique spécifique - la gangrène gazeuse. </w:t>
      </w:r>
    </w:p>
    <w:p w:rsidR="00B73DA1" w:rsidRDefault="00B73DA1" w:rsidP="00B73DA1">
      <w:pPr>
        <w:jc w:val="both"/>
        <w:rPr>
          <w:rFonts w:ascii="Times New Roman" w:hAnsi="Times New Roman" w:cs="Times New Roman"/>
          <w:sz w:val="28"/>
          <w:szCs w:val="28"/>
          <w:lang w:val="fr-FR"/>
        </w:rPr>
      </w:pPr>
      <w:r w:rsidRPr="00CD33BB">
        <w:rPr>
          <w:rFonts w:ascii="Times New Roman" w:hAnsi="Times New Roman" w:cs="Times New Roman"/>
          <w:sz w:val="28"/>
          <w:szCs w:val="28"/>
          <w:lang w:val="fr-FR"/>
        </w:rPr>
        <w:t xml:space="preserve">La plus grande valeur parmi les clostridia est </w:t>
      </w:r>
      <w:r>
        <w:rPr>
          <w:rFonts w:ascii="Times New Roman" w:hAnsi="Times New Roman" w:cs="Times New Roman"/>
          <w:sz w:val="28"/>
          <w:szCs w:val="28"/>
          <w:lang w:val="fr-FR"/>
        </w:rPr>
        <w:t xml:space="preserve">à </w:t>
      </w:r>
      <w:r w:rsidRPr="00CD33BB">
        <w:rPr>
          <w:rFonts w:ascii="Times New Roman" w:hAnsi="Times New Roman" w:cs="Times New Roman"/>
          <w:sz w:val="28"/>
          <w:szCs w:val="28"/>
          <w:lang w:val="fr-FR"/>
        </w:rPr>
        <w:t xml:space="preserve">Cl. perfringens, Cl. oedématiens, Cl. septicus, Cl. hystoliticus. </w:t>
      </w:r>
    </w:p>
    <w:p w:rsidR="00B73DA1" w:rsidRDefault="00B73DA1" w:rsidP="00B73DA1">
      <w:pPr>
        <w:jc w:val="both"/>
        <w:rPr>
          <w:rFonts w:ascii="Times New Roman" w:hAnsi="Times New Roman" w:cs="Times New Roman"/>
          <w:sz w:val="28"/>
          <w:szCs w:val="28"/>
          <w:lang w:val="fr-FR"/>
        </w:rPr>
      </w:pPr>
      <w:r w:rsidRPr="00CD33BB">
        <w:rPr>
          <w:rFonts w:ascii="Times New Roman" w:hAnsi="Times New Roman" w:cs="Times New Roman"/>
          <w:sz w:val="28"/>
          <w:szCs w:val="28"/>
          <w:lang w:val="fr-FR"/>
        </w:rPr>
        <w:t xml:space="preserve">Ils provoquent </w:t>
      </w:r>
      <w:r>
        <w:rPr>
          <w:rFonts w:ascii="Times New Roman" w:hAnsi="Times New Roman" w:cs="Times New Roman"/>
          <w:sz w:val="28"/>
          <w:szCs w:val="28"/>
          <w:lang w:val="fr-FR"/>
        </w:rPr>
        <w:t xml:space="preserve">plus </w:t>
      </w:r>
      <w:r w:rsidRPr="00CD33BB">
        <w:rPr>
          <w:rFonts w:ascii="Times New Roman" w:hAnsi="Times New Roman" w:cs="Times New Roman"/>
          <w:sz w:val="28"/>
          <w:szCs w:val="28"/>
          <w:lang w:val="fr-FR"/>
        </w:rPr>
        <w:t xml:space="preserve">souvent des maladies en combinaison les uns avec les autres ou en combinaison avec des microbes pyogènes - staphylocoques, streptocoques. </w:t>
      </w:r>
    </w:p>
    <w:p w:rsidR="00B73DA1" w:rsidRPr="00CD33BB" w:rsidRDefault="00B73DA1" w:rsidP="00B73DA1">
      <w:pPr>
        <w:jc w:val="both"/>
        <w:rPr>
          <w:rFonts w:ascii="Times New Roman" w:hAnsi="Times New Roman" w:cs="Times New Roman"/>
          <w:sz w:val="28"/>
          <w:szCs w:val="28"/>
          <w:lang w:val="fr-FR"/>
        </w:rPr>
      </w:pPr>
      <w:r>
        <w:rPr>
          <w:rFonts w:ascii="Times New Roman" w:hAnsi="Times New Roman" w:cs="Times New Roman"/>
          <w:sz w:val="28"/>
          <w:szCs w:val="28"/>
          <w:lang w:val="fr-FR"/>
        </w:rPr>
        <w:t>L’</w:t>
      </w:r>
      <w:r w:rsidRPr="006807A7">
        <w:rPr>
          <w:rFonts w:ascii="Times New Roman" w:hAnsi="Times New Roman" w:cs="Times New Roman"/>
          <w:sz w:val="28"/>
          <w:szCs w:val="28"/>
          <w:lang w:val="fr-FR"/>
        </w:rPr>
        <w:t xml:space="preserve"> intoxication </w:t>
      </w:r>
      <w:r>
        <w:rPr>
          <w:rFonts w:ascii="Times New Roman" w:hAnsi="Times New Roman" w:cs="Times New Roman"/>
          <w:sz w:val="28"/>
          <w:szCs w:val="28"/>
          <w:lang w:val="fr-FR"/>
        </w:rPr>
        <w:t xml:space="preserve">grave </w:t>
      </w:r>
      <w:r w:rsidRPr="006807A7">
        <w:rPr>
          <w:rFonts w:ascii="Times New Roman" w:hAnsi="Times New Roman" w:cs="Times New Roman"/>
          <w:sz w:val="28"/>
          <w:szCs w:val="28"/>
          <w:lang w:val="fr-FR"/>
        </w:rPr>
        <w:t xml:space="preserve">due à la fois des produits de désintégration des tissus et des toxines bactériennes </w:t>
      </w:r>
      <w:r>
        <w:rPr>
          <w:rFonts w:ascii="Times New Roman" w:hAnsi="Times New Roman" w:cs="Times New Roman"/>
          <w:sz w:val="28"/>
          <w:szCs w:val="28"/>
          <w:lang w:val="fr-FR"/>
        </w:rPr>
        <w:t>est typique</w:t>
      </w:r>
      <w:r w:rsidRPr="006807A7">
        <w:rPr>
          <w:rFonts w:ascii="Times New Roman" w:hAnsi="Times New Roman" w:cs="Times New Roman"/>
          <w:sz w:val="28"/>
          <w:szCs w:val="28"/>
          <w:lang w:val="fr-FR"/>
        </w:rPr>
        <w:t xml:space="preserve"> </w:t>
      </w:r>
      <w:r>
        <w:rPr>
          <w:rFonts w:ascii="Times New Roman" w:hAnsi="Times New Roman" w:cs="Times New Roman"/>
          <w:sz w:val="28"/>
          <w:szCs w:val="28"/>
          <w:lang w:val="fr-FR"/>
        </w:rPr>
        <w:t>p</w:t>
      </w:r>
      <w:r w:rsidRPr="00CD33BB">
        <w:rPr>
          <w:rFonts w:ascii="Times New Roman" w:hAnsi="Times New Roman" w:cs="Times New Roman"/>
          <w:sz w:val="28"/>
          <w:szCs w:val="28"/>
          <w:lang w:val="fr-FR"/>
        </w:rPr>
        <w:t>our la gangrène gazeuse,.</w:t>
      </w:r>
    </w:p>
    <w:p w:rsidR="00B73DA1" w:rsidRDefault="00B73DA1" w:rsidP="00B73DA1">
      <w:pPr>
        <w:jc w:val="both"/>
        <w:rPr>
          <w:rFonts w:ascii="Times New Roman" w:hAnsi="Times New Roman" w:cs="Times New Roman"/>
          <w:sz w:val="28"/>
          <w:szCs w:val="28"/>
          <w:lang w:val="fr-FR"/>
        </w:rPr>
      </w:pPr>
      <w:r>
        <w:rPr>
          <w:rFonts w:ascii="Times New Roman" w:hAnsi="Times New Roman" w:cs="Times New Roman"/>
          <w:sz w:val="28"/>
          <w:szCs w:val="28"/>
          <w:lang w:val="fr-FR"/>
        </w:rPr>
        <w:t>L</w:t>
      </w:r>
      <w:r w:rsidRPr="006807A7">
        <w:rPr>
          <w:rFonts w:ascii="Times New Roman" w:hAnsi="Times New Roman" w:cs="Times New Roman"/>
          <w:sz w:val="28"/>
          <w:szCs w:val="28"/>
          <w:lang w:val="fr-FR"/>
        </w:rPr>
        <w:t>e</w:t>
      </w:r>
      <w:r>
        <w:rPr>
          <w:rFonts w:ascii="Times New Roman" w:hAnsi="Times New Roman" w:cs="Times New Roman"/>
          <w:sz w:val="28"/>
          <w:szCs w:val="28"/>
          <w:lang w:val="fr-FR"/>
        </w:rPr>
        <w:t xml:space="preserve"> </w:t>
      </w:r>
      <w:r w:rsidRPr="006807A7">
        <w:rPr>
          <w:rFonts w:ascii="Times New Roman" w:hAnsi="Times New Roman" w:cs="Times New Roman"/>
          <w:sz w:val="28"/>
          <w:szCs w:val="28"/>
          <w:lang w:val="fr-FR"/>
        </w:rPr>
        <w:t>bacille du tétanos, saprofiti</w:t>
      </w:r>
      <w:r>
        <w:rPr>
          <w:rFonts w:ascii="Times New Roman" w:hAnsi="Times New Roman" w:cs="Times New Roman"/>
          <w:sz w:val="28"/>
          <w:szCs w:val="28"/>
          <w:lang w:val="fr-FR"/>
        </w:rPr>
        <w:t>ant</w:t>
      </w:r>
      <w:r w:rsidRPr="006807A7">
        <w:rPr>
          <w:rFonts w:ascii="Times New Roman" w:hAnsi="Times New Roman" w:cs="Times New Roman"/>
          <w:sz w:val="28"/>
          <w:szCs w:val="28"/>
          <w:lang w:val="fr-FR"/>
        </w:rPr>
        <w:t xml:space="preserve"> dans les intestins des animaux domestiques et </w:t>
      </w:r>
      <w:r>
        <w:rPr>
          <w:rFonts w:ascii="Times New Roman" w:hAnsi="Times New Roman" w:cs="Times New Roman"/>
          <w:sz w:val="28"/>
          <w:szCs w:val="28"/>
          <w:lang w:val="fr-FR"/>
        </w:rPr>
        <w:t>de l’hom</w:t>
      </w:r>
      <w:bookmarkStart w:id="0" w:name="_GoBack"/>
      <w:bookmarkEnd w:id="0"/>
      <w:r>
        <w:rPr>
          <w:rFonts w:ascii="Times New Roman" w:hAnsi="Times New Roman" w:cs="Times New Roman"/>
          <w:sz w:val="28"/>
          <w:szCs w:val="28"/>
          <w:lang w:val="fr-FR"/>
        </w:rPr>
        <w:t>me</w:t>
      </w:r>
      <w:r w:rsidRPr="006807A7">
        <w:rPr>
          <w:rFonts w:ascii="Times New Roman" w:hAnsi="Times New Roman" w:cs="Times New Roman"/>
          <w:sz w:val="28"/>
          <w:szCs w:val="28"/>
          <w:lang w:val="fr-FR"/>
        </w:rPr>
        <w:t xml:space="preserve">, </w:t>
      </w:r>
      <w:r>
        <w:rPr>
          <w:rFonts w:ascii="Times New Roman" w:hAnsi="Times New Roman" w:cs="Times New Roman"/>
          <w:sz w:val="28"/>
          <w:szCs w:val="28"/>
          <w:lang w:val="fr-FR"/>
        </w:rPr>
        <w:t>d’</w:t>
      </w:r>
      <w:r w:rsidRPr="006807A7">
        <w:rPr>
          <w:rFonts w:ascii="Times New Roman" w:hAnsi="Times New Roman" w:cs="Times New Roman"/>
          <w:sz w:val="28"/>
          <w:szCs w:val="28"/>
          <w:lang w:val="fr-FR"/>
        </w:rPr>
        <w:t xml:space="preserve">où </w:t>
      </w:r>
      <w:r>
        <w:rPr>
          <w:rFonts w:ascii="Times New Roman" w:hAnsi="Times New Roman" w:cs="Times New Roman"/>
          <w:sz w:val="28"/>
          <w:szCs w:val="28"/>
          <w:lang w:val="fr-FR"/>
        </w:rPr>
        <w:t>il</w:t>
      </w:r>
      <w:r w:rsidRPr="006807A7">
        <w:rPr>
          <w:rFonts w:ascii="Times New Roman" w:hAnsi="Times New Roman" w:cs="Times New Roman"/>
          <w:sz w:val="28"/>
          <w:szCs w:val="28"/>
          <w:lang w:val="fr-FR"/>
        </w:rPr>
        <w:t xml:space="preserve"> pénètre dans le sol et sous forme de</w:t>
      </w:r>
      <w:r>
        <w:rPr>
          <w:rFonts w:ascii="Times New Roman" w:hAnsi="Times New Roman" w:cs="Times New Roman"/>
          <w:sz w:val="28"/>
          <w:szCs w:val="28"/>
          <w:lang w:val="fr-FR"/>
        </w:rPr>
        <w:t>s</w:t>
      </w:r>
      <w:r w:rsidRPr="006807A7">
        <w:rPr>
          <w:rFonts w:ascii="Times New Roman" w:hAnsi="Times New Roman" w:cs="Times New Roman"/>
          <w:sz w:val="28"/>
          <w:szCs w:val="28"/>
          <w:lang w:val="fr-FR"/>
        </w:rPr>
        <w:t xml:space="preserve"> spores peut persister pendant </w:t>
      </w:r>
      <w:r w:rsidRPr="006807A7">
        <w:rPr>
          <w:rFonts w:ascii="Times New Roman" w:hAnsi="Times New Roman" w:cs="Times New Roman"/>
          <w:sz w:val="28"/>
          <w:szCs w:val="28"/>
          <w:lang w:val="fr-FR"/>
        </w:rPr>
        <w:lastRenderedPageBreak/>
        <w:t>longtemps</w:t>
      </w:r>
      <w:r>
        <w:rPr>
          <w:rFonts w:ascii="Times New Roman" w:hAnsi="Times New Roman" w:cs="Times New Roman"/>
          <w:sz w:val="28"/>
          <w:szCs w:val="28"/>
          <w:lang w:val="fr-FR"/>
        </w:rPr>
        <w:t xml:space="preserve">, fait partie </w:t>
      </w:r>
      <w:r w:rsidRPr="006807A7">
        <w:rPr>
          <w:rFonts w:ascii="Times New Roman" w:hAnsi="Times New Roman" w:cs="Times New Roman"/>
          <w:sz w:val="28"/>
          <w:szCs w:val="28"/>
          <w:lang w:val="fr-FR"/>
        </w:rPr>
        <w:t xml:space="preserve"> </w:t>
      </w:r>
      <w:r>
        <w:rPr>
          <w:rFonts w:ascii="Times New Roman" w:hAnsi="Times New Roman" w:cs="Times New Roman"/>
          <w:sz w:val="28"/>
          <w:szCs w:val="28"/>
          <w:lang w:val="fr-FR"/>
        </w:rPr>
        <w:t>des</w:t>
      </w:r>
      <w:r w:rsidRPr="00CD33BB">
        <w:rPr>
          <w:rFonts w:ascii="Times New Roman" w:hAnsi="Times New Roman" w:cs="Times New Roman"/>
          <w:sz w:val="28"/>
          <w:szCs w:val="28"/>
          <w:lang w:val="fr-FR"/>
        </w:rPr>
        <w:t xml:space="preserve"> agents pathogènes anaérobies des </w:t>
      </w:r>
      <w:r>
        <w:rPr>
          <w:rFonts w:ascii="Times New Roman" w:hAnsi="Times New Roman" w:cs="Times New Roman"/>
          <w:sz w:val="28"/>
          <w:szCs w:val="28"/>
          <w:lang w:val="fr-FR"/>
        </w:rPr>
        <w:t>spores d'infections spécifiques.</w:t>
      </w:r>
    </w:p>
    <w:p w:rsidR="00B73DA1" w:rsidRPr="00CD33BB" w:rsidRDefault="00B73DA1" w:rsidP="00B73DA1">
      <w:pPr>
        <w:jc w:val="both"/>
        <w:rPr>
          <w:rFonts w:ascii="Times New Roman" w:hAnsi="Times New Roman" w:cs="Times New Roman"/>
          <w:sz w:val="28"/>
          <w:szCs w:val="28"/>
          <w:lang w:val="fr-FR"/>
        </w:rPr>
      </w:pPr>
      <w:r w:rsidRPr="00CD33BB">
        <w:rPr>
          <w:rFonts w:ascii="Times New Roman" w:hAnsi="Times New Roman" w:cs="Times New Roman"/>
          <w:sz w:val="28"/>
          <w:szCs w:val="28"/>
          <w:lang w:val="fr-FR"/>
        </w:rPr>
        <w:t>Contami</w:t>
      </w:r>
      <w:r>
        <w:rPr>
          <w:rFonts w:ascii="Times New Roman" w:hAnsi="Times New Roman" w:cs="Times New Roman"/>
          <w:sz w:val="28"/>
          <w:szCs w:val="28"/>
          <w:lang w:val="fr-FR"/>
        </w:rPr>
        <w:t xml:space="preserve">nation des plaies par la terre, </w:t>
      </w:r>
      <w:r w:rsidRPr="00CD33BB">
        <w:rPr>
          <w:rFonts w:ascii="Times New Roman" w:hAnsi="Times New Roman" w:cs="Times New Roman"/>
          <w:sz w:val="28"/>
          <w:szCs w:val="28"/>
          <w:lang w:val="fr-FR"/>
        </w:rPr>
        <w:t xml:space="preserve">contenant </w:t>
      </w:r>
      <w:r>
        <w:rPr>
          <w:rFonts w:ascii="Times New Roman" w:hAnsi="Times New Roman" w:cs="Times New Roman"/>
          <w:sz w:val="28"/>
          <w:szCs w:val="28"/>
          <w:lang w:val="fr-FR"/>
        </w:rPr>
        <w:t>l</w:t>
      </w:r>
      <w:r w:rsidRPr="00CD33BB">
        <w:rPr>
          <w:rFonts w:ascii="Times New Roman" w:hAnsi="Times New Roman" w:cs="Times New Roman"/>
          <w:sz w:val="28"/>
          <w:szCs w:val="28"/>
          <w:lang w:val="fr-FR"/>
        </w:rPr>
        <w:t>es spores d</w:t>
      </w:r>
      <w:r>
        <w:rPr>
          <w:rFonts w:ascii="Times New Roman" w:hAnsi="Times New Roman" w:cs="Times New Roman"/>
          <w:sz w:val="28"/>
          <w:szCs w:val="28"/>
          <w:lang w:val="fr-FR"/>
        </w:rPr>
        <w:t>u</w:t>
      </w:r>
      <w:r w:rsidRPr="00CD33BB">
        <w:rPr>
          <w:rFonts w:ascii="Times New Roman" w:hAnsi="Times New Roman" w:cs="Times New Roman"/>
          <w:sz w:val="28"/>
          <w:szCs w:val="28"/>
          <w:lang w:val="fr-FR"/>
        </w:rPr>
        <w:t xml:space="preserve"> bacille, peut conduire au développement du tétanos. L</w:t>
      </w:r>
      <w:r>
        <w:rPr>
          <w:rFonts w:ascii="Times New Roman" w:hAnsi="Times New Roman" w:cs="Times New Roman"/>
          <w:sz w:val="28"/>
          <w:szCs w:val="28"/>
          <w:lang w:val="fr-FR"/>
        </w:rPr>
        <w:t>e</w:t>
      </w:r>
      <w:r w:rsidRPr="00CD33BB">
        <w:rPr>
          <w:rFonts w:ascii="Times New Roman" w:hAnsi="Times New Roman" w:cs="Times New Roman"/>
          <w:sz w:val="28"/>
          <w:szCs w:val="28"/>
          <w:lang w:val="fr-FR"/>
        </w:rPr>
        <w:t xml:space="preserve"> ba</w:t>
      </w:r>
      <w:r>
        <w:rPr>
          <w:rFonts w:ascii="Times New Roman" w:hAnsi="Times New Roman" w:cs="Times New Roman"/>
          <w:sz w:val="28"/>
          <w:szCs w:val="28"/>
          <w:lang w:val="fr-FR"/>
        </w:rPr>
        <w:t>cille</w:t>
      </w:r>
      <w:r w:rsidRPr="00CD33BB">
        <w:rPr>
          <w:rFonts w:ascii="Times New Roman" w:hAnsi="Times New Roman" w:cs="Times New Roman"/>
          <w:sz w:val="28"/>
          <w:szCs w:val="28"/>
          <w:lang w:val="fr-FR"/>
        </w:rPr>
        <w:t xml:space="preserve"> sécrète des exotoxines fortes - la tétanospasmine et la tétanogémolysine</w:t>
      </w:r>
    </w:p>
    <w:p w:rsidR="00AD667A" w:rsidRPr="00B73DA1" w:rsidRDefault="00AD667A">
      <w:pPr>
        <w:rPr>
          <w:lang w:val="en-US"/>
        </w:rPr>
      </w:pPr>
    </w:p>
    <w:sectPr w:rsidR="00AD667A" w:rsidRPr="00B73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19"/>
    <w:rsid w:val="005B1319"/>
    <w:rsid w:val="00AD667A"/>
    <w:rsid w:val="00B7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E99E"/>
  <w15:chartTrackingRefBased/>
  <w15:docId w15:val="{D05D5DF8-7F32-4147-93DF-4D5C0B3C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D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2020-03-25T16:55:00Z</dcterms:created>
  <dcterms:modified xsi:type="dcterms:W3CDTF">2020-03-25T16:58:00Z</dcterms:modified>
</cp:coreProperties>
</file>