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Министерство здравоохранения Российской Федерации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Федеральное государственное бюджетное образовательное учреждение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высшего образования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Астраханский государственный медицинский университет 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(ФГБОУ </w:t>
      </w:r>
      <w:proofErr w:type="gramStart"/>
      <w:r w:rsidRPr="00A174DB">
        <w:rPr>
          <w:rFonts w:ascii="Times New Roman" w:eastAsia="Times New Roman" w:hAnsi="Times New Roman" w:cs="Calibri"/>
          <w:color w:val="auto"/>
          <w:lang w:eastAsia="ar-SA"/>
        </w:rPr>
        <w:t>ВО</w:t>
      </w:r>
      <w:proofErr w:type="gramEnd"/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 Астраханский ГМУ Минздрава России)</w:t>
      </w:r>
    </w:p>
    <w:p w:rsidR="00A174DB" w:rsidRPr="00A174DB" w:rsidRDefault="00A174DB" w:rsidP="00A174DB">
      <w:pPr>
        <w:keepLines/>
        <w:widowControl w:val="0"/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                              </w:t>
      </w:r>
    </w:p>
    <w:p w:rsidR="00A174DB" w:rsidRPr="00A174DB" w:rsidRDefault="00A174DB" w:rsidP="00A174DB">
      <w:pPr>
        <w:keepLines/>
        <w:widowControl w:val="0"/>
        <w:jc w:val="right"/>
        <w:rPr>
          <w:rFonts w:ascii="Times New Roman" w:eastAsia="Times New Roman" w:hAnsi="Times New Roman" w:cs="Calibri"/>
          <w:color w:val="auto"/>
          <w:lang w:eastAsia="ar-SA"/>
        </w:rPr>
      </w:pPr>
    </w:p>
    <w:p w:rsidR="00A174DB" w:rsidRPr="00A174DB" w:rsidRDefault="00A174DB" w:rsidP="00A174DB">
      <w:pPr>
        <w:keepLines/>
        <w:widowControl w:val="0"/>
        <w:jc w:val="right"/>
        <w:rPr>
          <w:rFonts w:ascii="Times New Roman" w:eastAsia="Times New Roman" w:hAnsi="Times New Roman" w:cs="Calibri"/>
          <w:color w:val="auto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Cs/>
          <w:color w:val="auto"/>
          <w:szCs w:val="26"/>
          <w:lang w:eastAsia="ar-SA"/>
        </w:rPr>
      </w:pPr>
      <w:r w:rsidRPr="00A174DB">
        <w:rPr>
          <w:rFonts w:ascii="Times New Roman" w:eastAsia="Times New Roman" w:hAnsi="Times New Roman" w:cs="Calibri"/>
          <w:bCs/>
          <w:color w:val="auto"/>
          <w:szCs w:val="26"/>
          <w:lang w:eastAsia="ar-SA"/>
        </w:rPr>
        <w:t xml:space="preserve">Кафедра медицинской реабилитации </w:t>
      </w: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C86C78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C86C78">
        <w:rPr>
          <w:rFonts w:ascii="Times New Roman" w:eastAsiaTheme="minorHAnsi" w:hAnsi="Times New Roman" w:cs="Times New Roman"/>
          <w:b/>
          <w:color w:val="auto"/>
          <w:lang w:eastAsia="en-US"/>
        </w:rPr>
        <w:t>ТЕМЫ РЕФЕРАТИВНЫХ СООБЩЕНИЙ</w:t>
      </w:r>
    </w:p>
    <w:p w:rsidR="00A174DB" w:rsidRPr="00A174DB" w:rsidRDefault="00A174DB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b/>
          <w:bCs/>
          <w:color w:val="auto"/>
          <w:lang w:eastAsia="ar-SA"/>
        </w:rPr>
        <w:t xml:space="preserve"> ДИСЦИПЛИНА </w:t>
      </w:r>
    </w:p>
    <w:p w:rsidR="00A174DB" w:rsidRPr="00A174DB" w:rsidRDefault="00A174DB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b/>
          <w:bCs/>
          <w:color w:val="auto"/>
          <w:lang w:eastAsia="ar-SA"/>
        </w:rPr>
        <w:t>«МЕДИЦИНСКАЯ РЕАБИЛИТАЦИЯ»</w:t>
      </w:r>
    </w:p>
    <w:p w:rsidR="00A174DB" w:rsidRPr="00A174DB" w:rsidRDefault="00A174DB" w:rsidP="00A174DB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color w:val="auto"/>
          <w:sz w:val="28"/>
          <w:szCs w:val="20"/>
          <w:lang w:eastAsia="ar-SA"/>
        </w:rPr>
      </w:pPr>
    </w:p>
    <w:p w:rsidR="00A174DB" w:rsidRPr="00A174DB" w:rsidRDefault="00A174DB" w:rsidP="00A174DB">
      <w:pPr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Специальность</w:t>
      </w:r>
    </w:p>
    <w:p w:rsidR="005730E2" w:rsidRPr="005730E2" w:rsidRDefault="005730E2" w:rsidP="005730E2">
      <w:pPr>
        <w:spacing w:before="120"/>
        <w:jc w:val="center"/>
        <w:rPr>
          <w:rFonts w:ascii="Times New Roman" w:eastAsia="Times New Roman" w:hAnsi="Times New Roman" w:cs="Calibri"/>
          <w:b/>
          <w:color w:val="auto"/>
          <w:lang w:eastAsia="ar-SA"/>
        </w:rPr>
      </w:pPr>
      <w:r w:rsidRPr="005730E2">
        <w:rPr>
          <w:rFonts w:ascii="Times New Roman" w:eastAsia="Times New Roman" w:hAnsi="Times New Roman" w:cs="Calibri"/>
          <w:b/>
          <w:color w:val="auto"/>
          <w:lang w:eastAsia="ar-SA"/>
        </w:rPr>
        <w:t>31.05.0</w:t>
      </w:r>
      <w:r w:rsidR="00E13CE6">
        <w:rPr>
          <w:rFonts w:ascii="Times New Roman" w:eastAsia="Times New Roman" w:hAnsi="Times New Roman" w:cs="Calibri"/>
          <w:b/>
          <w:color w:val="auto"/>
          <w:lang w:eastAsia="ar-SA"/>
        </w:rPr>
        <w:t>3</w:t>
      </w:r>
      <w:r w:rsidRPr="005730E2">
        <w:rPr>
          <w:rFonts w:ascii="Times New Roman" w:eastAsia="Times New Roman" w:hAnsi="Times New Roman" w:cs="Calibri"/>
          <w:b/>
          <w:color w:val="auto"/>
          <w:lang w:eastAsia="ar-SA"/>
        </w:rPr>
        <w:t xml:space="preserve"> </w:t>
      </w:r>
      <w:r w:rsidR="00E13CE6">
        <w:rPr>
          <w:rFonts w:ascii="Times New Roman" w:eastAsia="Times New Roman" w:hAnsi="Times New Roman" w:cs="Calibri"/>
          <w:b/>
          <w:color w:val="auto"/>
          <w:lang w:eastAsia="ar-SA"/>
        </w:rPr>
        <w:t>СТОМАТОЛОГИЯ</w:t>
      </w:r>
    </w:p>
    <w:p w:rsidR="00A174DB" w:rsidRPr="00A174DB" w:rsidRDefault="00A174DB" w:rsidP="00A174DB">
      <w:pPr>
        <w:spacing w:before="120"/>
        <w:jc w:val="center"/>
        <w:rPr>
          <w:rFonts w:ascii="Times New Roman" w:eastAsia="Times New Roman" w:hAnsi="Times New Roman" w:cs="Calibri"/>
          <w:b/>
          <w:color w:val="auto"/>
          <w:lang w:eastAsia="ar-SA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P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74DB">
        <w:rPr>
          <w:rFonts w:ascii="Times New Roman" w:hAnsi="Times New Roman" w:cs="Times New Roman"/>
          <w:color w:val="auto"/>
          <w:sz w:val="28"/>
          <w:szCs w:val="28"/>
        </w:rPr>
        <w:t>Темы реферативных сообщений</w:t>
      </w:r>
    </w:p>
    <w:p w:rsidR="00A174DB" w:rsidRP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 xml:space="preserve">Физиотерапия при </w:t>
      </w:r>
      <w:proofErr w:type="spellStart"/>
      <w:r w:rsidRPr="00E13CE6">
        <w:rPr>
          <w:sz w:val="28"/>
          <w:szCs w:val="28"/>
        </w:rPr>
        <w:t>некариозных</w:t>
      </w:r>
      <w:proofErr w:type="spellEnd"/>
      <w:r w:rsidRPr="00E13CE6">
        <w:rPr>
          <w:sz w:val="28"/>
          <w:szCs w:val="28"/>
        </w:rPr>
        <w:t xml:space="preserve">  поражениях твердых тканей зубов  и кариозной болезни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Физиотерапия при воспалительных процессах  челюстно-лицевой области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Медицинская реабилитация при травматических повреждениях челюстно-лицевой области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Физиотерапия при пульпите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Медицинская реабилитация при заболеваниях пародонта, периодонтита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 xml:space="preserve">Физиотерапия при заболеваниях слизистой оболочки полости рта 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Медицинская реабилитация при заболеваниях нервов лица</w:t>
      </w:r>
    </w:p>
    <w:p w:rsidR="00E13CE6" w:rsidRPr="00E13CE6" w:rsidRDefault="00E13CE6" w:rsidP="00E13CE6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 w:rsidRPr="00E13CE6">
        <w:rPr>
          <w:sz w:val="28"/>
          <w:szCs w:val="28"/>
        </w:rPr>
        <w:t>Медицинская реабилитация при заболеваниях височно-нижнечелюстного сустава</w:t>
      </w:r>
      <w:bookmarkStart w:id="0" w:name="_GoBack"/>
      <w:bookmarkEnd w:id="0"/>
    </w:p>
    <w:sectPr w:rsidR="00E13CE6" w:rsidRPr="00E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E"/>
    <w:rsid w:val="00103861"/>
    <w:rsid w:val="005730E2"/>
    <w:rsid w:val="008E752E"/>
    <w:rsid w:val="00A174DB"/>
    <w:rsid w:val="00C86C78"/>
    <w:rsid w:val="00E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B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74DB"/>
    <w:pPr>
      <w:ind w:firstLine="567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4D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B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74DB"/>
    <w:pPr>
      <w:ind w:firstLine="567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4D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>ф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инекс</cp:lastModifiedBy>
  <cp:revision>5</cp:revision>
  <dcterms:created xsi:type="dcterms:W3CDTF">2020-03-15T11:16:00Z</dcterms:created>
  <dcterms:modified xsi:type="dcterms:W3CDTF">2020-03-15T21:23:00Z</dcterms:modified>
</cp:coreProperties>
</file>