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B9E" w:rsidRDefault="002B5B9E" w:rsidP="002B5B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ТЕМА ЛЕКЦИИ:</w:t>
      </w:r>
    </w:p>
    <w:p w:rsidR="002B5B9E" w:rsidRPr="00097DBD" w:rsidRDefault="002B5B9E" w:rsidP="002B5B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7DBD">
        <w:rPr>
          <w:rFonts w:ascii="Times New Roman" w:hAnsi="Times New Roman" w:cs="Times New Roman"/>
          <w:b/>
          <w:bCs/>
          <w:sz w:val="28"/>
          <w:szCs w:val="28"/>
        </w:rPr>
        <w:t>Основные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принципы и положения трудового </w:t>
      </w:r>
      <w:r w:rsidRPr="00097DBD">
        <w:rPr>
          <w:rFonts w:ascii="Times New Roman" w:hAnsi="Times New Roman" w:cs="Times New Roman"/>
          <w:b/>
          <w:bCs/>
          <w:sz w:val="28"/>
          <w:szCs w:val="28"/>
        </w:rPr>
        <w:t>права</w:t>
      </w:r>
    </w:p>
    <w:p w:rsidR="002B5B9E" w:rsidRDefault="002B5B9E" w:rsidP="002B5B9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2B5B9E" w:rsidRDefault="0072546E" w:rsidP="002B5B9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Понятие отрасли трудовое</w:t>
      </w:r>
      <w:r w:rsidR="002B5B9E">
        <w:rPr>
          <w:rFonts w:ascii="Times New Roman" w:hAnsi="Times New Roman" w:cs="Times New Roman"/>
          <w:b/>
          <w:bCs/>
          <w:sz w:val="24"/>
          <w:szCs w:val="24"/>
        </w:rPr>
        <w:t xml:space="preserve"> право, предмет, метод, </w:t>
      </w:r>
      <w:r>
        <w:rPr>
          <w:rFonts w:ascii="Times New Roman" w:hAnsi="Times New Roman" w:cs="Times New Roman"/>
          <w:b/>
          <w:bCs/>
          <w:sz w:val="24"/>
          <w:szCs w:val="24"/>
        </w:rPr>
        <w:t>цели, задачи.</w:t>
      </w:r>
    </w:p>
    <w:p w:rsidR="002B5B9E" w:rsidRDefault="002B5B9E" w:rsidP="002B5B9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72546E">
        <w:rPr>
          <w:rFonts w:ascii="Times New Roman" w:hAnsi="Times New Roman" w:cs="Times New Roman"/>
          <w:b/>
          <w:bCs/>
          <w:sz w:val="24"/>
          <w:szCs w:val="24"/>
        </w:rPr>
        <w:t>Трудовые правоотношения: понятие, структура</w:t>
      </w:r>
    </w:p>
    <w:p w:rsidR="0072546E" w:rsidRDefault="0072546E" w:rsidP="002B5B9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Трудовой договор: понятие, существенные условия, виды</w:t>
      </w:r>
    </w:p>
    <w:p w:rsidR="0072546E" w:rsidRDefault="0072546E" w:rsidP="002B5B9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Рабочее время и время отдыха</w:t>
      </w:r>
    </w:p>
    <w:p w:rsidR="0072546E" w:rsidRDefault="0072546E" w:rsidP="002B5B9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D00A9D">
        <w:rPr>
          <w:rFonts w:ascii="Times New Roman" w:hAnsi="Times New Roman" w:cs="Times New Roman"/>
          <w:b/>
          <w:bCs/>
          <w:sz w:val="24"/>
          <w:szCs w:val="24"/>
        </w:rPr>
        <w:t>Дисциплинарная ответственность: понятие, особенности</w:t>
      </w:r>
    </w:p>
    <w:p w:rsidR="003256F2" w:rsidRDefault="003256F2" w:rsidP="002B5B9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Понятие материальной ответственности, условия ее наступления</w:t>
      </w:r>
    </w:p>
    <w:p w:rsidR="00A87F45" w:rsidRDefault="00A87F45" w:rsidP="002B5B9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Основания прекращения трудовых отношений</w:t>
      </w:r>
    </w:p>
    <w:p w:rsidR="002B5B9E" w:rsidRPr="004D4CF7" w:rsidRDefault="002B5B9E" w:rsidP="002B5B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46E" w:rsidRDefault="002B5B9E" w:rsidP="00725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2546E">
        <w:rPr>
          <w:rFonts w:ascii="Times New Roman" w:hAnsi="Times New Roman" w:cs="Times New Roman"/>
          <w:b/>
        </w:rPr>
        <w:t xml:space="preserve">1. </w:t>
      </w:r>
      <w:r w:rsidR="0072546E" w:rsidRPr="0072546E">
        <w:rPr>
          <w:rFonts w:ascii="Times New Roman" w:eastAsia="Times New Roman" w:hAnsi="Times New Roman" w:cs="Times New Roman"/>
          <w:b/>
          <w:color w:val="000000"/>
        </w:rPr>
        <w:t xml:space="preserve">Трудовое право — </w:t>
      </w:r>
      <w:r w:rsidR="0072546E" w:rsidRPr="006655A5">
        <w:rPr>
          <w:rFonts w:ascii="Times New Roman" w:eastAsia="Times New Roman" w:hAnsi="Times New Roman" w:cs="Times New Roman"/>
          <w:color w:val="000000"/>
        </w:rPr>
        <w:t>это отрасль права, которая регулирует общественные отношения, связанные с применением труда по трудовому договору в государственных и муниципальных предприятиях, коммерческих и </w:t>
      </w:r>
      <w:hyperlink r:id="rId6" w:history="1">
        <w:r w:rsidR="0072546E" w:rsidRPr="0072546E">
          <w:rPr>
            <w:rFonts w:ascii="Times New Roman" w:eastAsia="Times New Roman" w:hAnsi="Times New Roman" w:cs="Times New Roman"/>
            <w:u w:val="single"/>
          </w:rPr>
          <w:t>некоммерческих организациях</w:t>
        </w:r>
      </w:hyperlink>
      <w:r w:rsidR="0072546E" w:rsidRPr="006655A5">
        <w:rPr>
          <w:rFonts w:ascii="Times New Roman" w:eastAsia="Times New Roman" w:hAnsi="Times New Roman" w:cs="Times New Roman"/>
          <w:color w:val="000000"/>
        </w:rPr>
        <w:t> учреждениях, а также трудовые отношения некоторых категорий работников, работающих по найму у других граждан.</w:t>
      </w:r>
    </w:p>
    <w:p w:rsidR="0072546E" w:rsidRPr="006655A5" w:rsidRDefault="0072546E" w:rsidP="00725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72546E" w:rsidRPr="0072546E" w:rsidRDefault="0072546E" w:rsidP="0072546E">
      <w:pPr>
        <w:jc w:val="both"/>
        <w:rPr>
          <w:rFonts w:ascii="Times New Roman" w:eastAsia="Times New Roman" w:hAnsi="Times New Roman" w:cs="Times New Roman"/>
        </w:rPr>
      </w:pPr>
      <w:r w:rsidRPr="00D00A9D">
        <w:rPr>
          <w:rFonts w:ascii="Times New Roman" w:eastAsia="Times New Roman" w:hAnsi="Times New Roman" w:cs="Times New Roman"/>
          <w:b/>
        </w:rPr>
        <w:t>Предметом трудового права</w:t>
      </w:r>
      <w:r w:rsidRPr="0072546E">
        <w:rPr>
          <w:rFonts w:ascii="Times New Roman" w:eastAsia="Times New Roman" w:hAnsi="Times New Roman" w:cs="Times New Roman"/>
        </w:rPr>
        <w:t xml:space="preserve"> являются трудовые отношения в рамках общественной организации труда и иные непосредственно связанные с ними </w:t>
      </w:r>
      <w:hyperlink r:id="rId7" w:history="1">
        <w:r w:rsidRPr="0072546E">
          <w:rPr>
            <w:rFonts w:ascii="Times New Roman" w:eastAsia="Times New Roman" w:hAnsi="Times New Roman" w:cs="Times New Roman"/>
            <w:u w:val="single"/>
          </w:rPr>
          <w:t>правоотношения</w:t>
        </w:r>
      </w:hyperlink>
      <w:r w:rsidRPr="0072546E">
        <w:rPr>
          <w:rFonts w:ascii="Times New Roman" w:eastAsia="Times New Roman" w:hAnsi="Times New Roman" w:cs="Times New Roman"/>
        </w:rPr>
        <w:t>:</w:t>
      </w:r>
    </w:p>
    <w:p w:rsidR="0072546E" w:rsidRPr="0072546E" w:rsidRDefault="00D00A9D" w:rsidP="00D00A9D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72546E" w:rsidRPr="0072546E">
        <w:rPr>
          <w:rFonts w:ascii="Times New Roman" w:eastAsia="Times New Roman" w:hAnsi="Times New Roman" w:cs="Times New Roman"/>
        </w:rPr>
        <w:t>по организации труда и </w:t>
      </w:r>
      <w:hyperlink r:id="rId8" w:history="1">
        <w:r w:rsidR="0072546E" w:rsidRPr="0072546E">
          <w:rPr>
            <w:rFonts w:ascii="Times New Roman" w:eastAsia="Times New Roman" w:hAnsi="Times New Roman" w:cs="Times New Roman"/>
            <w:u w:val="single"/>
          </w:rPr>
          <w:t>управлению</w:t>
        </w:r>
      </w:hyperlink>
      <w:r w:rsidR="0072546E" w:rsidRPr="0072546E">
        <w:rPr>
          <w:rFonts w:ascii="Times New Roman" w:eastAsia="Times New Roman" w:hAnsi="Times New Roman" w:cs="Times New Roman"/>
        </w:rPr>
        <w:t> трудом;</w:t>
      </w:r>
    </w:p>
    <w:p w:rsidR="0072546E" w:rsidRPr="0072546E" w:rsidRDefault="00D00A9D" w:rsidP="00D00A9D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72546E" w:rsidRPr="0072546E">
        <w:rPr>
          <w:rFonts w:ascii="Times New Roman" w:eastAsia="Times New Roman" w:hAnsi="Times New Roman" w:cs="Times New Roman"/>
        </w:rPr>
        <w:t>по трудоустройству у данного работодателя;</w:t>
      </w:r>
    </w:p>
    <w:p w:rsidR="0072546E" w:rsidRPr="0072546E" w:rsidRDefault="00D00A9D" w:rsidP="00D00A9D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72546E" w:rsidRPr="0072546E">
        <w:rPr>
          <w:rFonts w:ascii="Times New Roman" w:eastAsia="Times New Roman" w:hAnsi="Times New Roman" w:cs="Times New Roman"/>
        </w:rPr>
        <w:t>по подготовке, переподготовке и повышению квалификации у данного работодателя;</w:t>
      </w:r>
    </w:p>
    <w:p w:rsidR="0072546E" w:rsidRPr="0072546E" w:rsidRDefault="00D00A9D" w:rsidP="00D00A9D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72546E" w:rsidRPr="0072546E">
        <w:rPr>
          <w:rFonts w:ascii="Times New Roman" w:eastAsia="Times New Roman" w:hAnsi="Times New Roman" w:cs="Times New Roman"/>
        </w:rPr>
        <w:t>по социальному партнерству, ведению коллективных переговоров, </w:t>
      </w:r>
      <w:hyperlink r:id="rId9" w:history="1">
        <w:r w:rsidR="0072546E" w:rsidRPr="0072546E">
          <w:rPr>
            <w:rFonts w:ascii="Times New Roman" w:eastAsia="Times New Roman" w:hAnsi="Times New Roman" w:cs="Times New Roman"/>
            <w:u w:val="single"/>
          </w:rPr>
          <w:t>заключению коллективных договоров</w:t>
        </w:r>
      </w:hyperlink>
      <w:r w:rsidR="0072546E" w:rsidRPr="0072546E">
        <w:rPr>
          <w:rFonts w:ascii="Times New Roman" w:eastAsia="Times New Roman" w:hAnsi="Times New Roman" w:cs="Times New Roman"/>
        </w:rPr>
        <w:t> и соглашений;</w:t>
      </w:r>
    </w:p>
    <w:p w:rsidR="0072546E" w:rsidRPr="0072546E" w:rsidRDefault="00D00A9D" w:rsidP="00D00A9D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72546E" w:rsidRPr="0072546E">
        <w:rPr>
          <w:rFonts w:ascii="Times New Roman" w:eastAsia="Times New Roman" w:hAnsi="Times New Roman" w:cs="Times New Roman"/>
        </w:rPr>
        <w:t>по участию работников и </w:t>
      </w:r>
      <w:hyperlink r:id="rId10" w:history="1">
        <w:r w:rsidR="0072546E" w:rsidRPr="0072546E">
          <w:rPr>
            <w:rFonts w:ascii="Times New Roman" w:eastAsia="Times New Roman" w:hAnsi="Times New Roman" w:cs="Times New Roman"/>
            <w:u w:val="single"/>
          </w:rPr>
          <w:t>профессиональных союзов</w:t>
        </w:r>
      </w:hyperlink>
      <w:r w:rsidR="0072546E" w:rsidRPr="0072546E">
        <w:rPr>
          <w:rFonts w:ascii="Times New Roman" w:eastAsia="Times New Roman" w:hAnsi="Times New Roman" w:cs="Times New Roman"/>
        </w:rPr>
        <w:t> в установлении условий труда и применении трудового законодательства в предусмотренных </w:t>
      </w:r>
      <w:hyperlink r:id="rId11" w:history="1">
        <w:r w:rsidR="0072546E" w:rsidRPr="0072546E">
          <w:rPr>
            <w:rFonts w:ascii="Times New Roman" w:eastAsia="Times New Roman" w:hAnsi="Times New Roman" w:cs="Times New Roman"/>
            <w:u w:val="single"/>
          </w:rPr>
          <w:t>законом</w:t>
        </w:r>
      </w:hyperlink>
      <w:r w:rsidR="0072546E" w:rsidRPr="0072546E">
        <w:rPr>
          <w:rFonts w:ascii="Times New Roman" w:eastAsia="Times New Roman" w:hAnsi="Times New Roman" w:cs="Times New Roman"/>
        </w:rPr>
        <w:t> случаях;</w:t>
      </w:r>
    </w:p>
    <w:p w:rsidR="0072546E" w:rsidRPr="0072546E" w:rsidRDefault="00D00A9D" w:rsidP="00D00A9D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72546E" w:rsidRPr="0072546E">
        <w:rPr>
          <w:rFonts w:ascii="Times New Roman" w:eastAsia="Times New Roman" w:hAnsi="Times New Roman" w:cs="Times New Roman"/>
        </w:rPr>
        <w:t>по </w:t>
      </w:r>
      <w:hyperlink r:id="rId12" w:history="1">
        <w:r w:rsidR="0072546E" w:rsidRPr="0072546E">
          <w:rPr>
            <w:rFonts w:ascii="Times New Roman" w:eastAsia="Times New Roman" w:hAnsi="Times New Roman" w:cs="Times New Roman"/>
            <w:u w:val="single"/>
          </w:rPr>
          <w:t>материальной ответственности</w:t>
        </w:r>
      </w:hyperlink>
      <w:r w:rsidR="0072546E" w:rsidRPr="0072546E">
        <w:rPr>
          <w:rFonts w:ascii="Times New Roman" w:eastAsia="Times New Roman" w:hAnsi="Times New Roman" w:cs="Times New Roman"/>
        </w:rPr>
        <w:t> работодателей и работников в сфере труда;</w:t>
      </w:r>
    </w:p>
    <w:p w:rsidR="0072546E" w:rsidRPr="0072546E" w:rsidRDefault="00D00A9D" w:rsidP="00D00A9D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72546E" w:rsidRPr="0072546E">
        <w:rPr>
          <w:rFonts w:ascii="Times New Roman" w:eastAsia="Times New Roman" w:hAnsi="Times New Roman" w:cs="Times New Roman"/>
        </w:rPr>
        <w:t>по надзору и контролю за соблюдением трудового законодательства об </w:t>
      </w:r>
      <w:hyperlink r:id="rId13" w:history="1">
        <w:r w:rsidR="0072546E" w:rsidRPr="0072546E">
          <w:rPr>
            <w:rFonts w:ascii="Times New Roman" w:eastAsia="Times New Roman" w:hAnsi="Times New Roman" w:cs="Times New Roman"/>
            <w:u w:val="single"/>
          </w:rPr>
          <w:t>охране труда</w:t>
        </w:r>
      </w:hyperlink>
      <w:r w:rsidR="0072546E" w:rsidRPr="0072546E">
        <w:rPr>
          <w:rFonts w:ascii="Times New Roman" w:eastAsia="Times New Roman" w:hAnsi="Times New Roman" w:cs="Times New Roman"/>
        </w:rPr>
        <w:t>;</w:t>
      </w:r>
    </w:p>
    <w:p w:rsidR="0072546E" w:rsidRPr="0072546E" w:rsidRDefault="00D00A9D" w:rsidP="00D00A9D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72546E" w:rsidRPr="0072546E">
        <w:rPr>
          <w:rFonts w:ascii="Times New Roman" w:eastAsia="Times New Roman" w:hAnsi="Times New Roman" w:cs="Times New Roman"/>
        </w:rPr>
        <w:t>по разрешению </w:t>
      </w:r>
      <w:hyperlink r:id="rId14" w:history="1">
        <w:r w:rsidR="0072546E" w:rsidRPr="0072546E">
          <w:rPr>
            <w:rFonts w:ascii="Times New Roman" w:eastAsia="Times New Roman" w:hAnsi="Times New Roman" w:cs="Times New Roman"/>
            <w:u w:val="single"/>
          </w:rPr>
          <w:t>трудовых споров</w:t>
        </w:r>
      </w:hyperlink>
      <w:r w:rsidR="0072546E" w:rsidRPr="0072546E">
        <w:rPr>
          <w:rFonts w:ascii="Times New Roman" w:eastAsia="Times New Roman" w:hAnsi="Times New Roman" w:cs="Times New Roman"/>
        </w:rPr>
        <w:t>.</w:t>
      </w:r>
    </w:p>
    <w:p w:rsidR="0072546E" w:rsidRPr="00D00A9D" w:rsidRDefault="0072546E" w:rsidP="0072546E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b/>
        </w:rPr>
      </w:pPr>
    </w:p>
    <w:p w:rsidR="0072546E" w:rsidRPr="0072546E" w:rsidRDefault="0072546E" w:rsidP="0072546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00A9D">
        <w:rPr>
          <w:rFonts w:ascii="Times New Roman" w:eastAsia="Times New Roman" w:hAnsi="Times New Roman" w:cs="Times New Roman"/>
          <w:b/>
        </w:rPr>
        <w:t>Метод трудового права</w:t>
      </w:r>
      <w:r w:rsidRPr="0072546E">
        <w:rPr>
          <w:rFonts w:ascii="Times New Roman" w:eastAsia="Times New Roman" w:hAnsi="Times New Roman" w:cs="Times New Roman"/>
        </w:rPr>
        <w:t xml:space="preserve"> — совокупность специфичных для данной </w:t>
      </w:r>
      <w:hyperlink r:id="rId15" w:history="1">
        <w:r w:rsidRPr="0072546E">
          <w:rPr>
            <w:rFonts w:ascii="Times New Roman" w:eastAsia="Times New Roman" w:hAnsi="Times New Roman" w:cs="Times New Roman"/>
            <w:u w:val="single"/>
          </w:rPr>
          <w:t>отрасли права</w:t>
        </w:r>
      </w:hyperlink>
      <w:r w:rsidRPr="0072546E">
        <w:rPr>
          <w:rFonts w:ascii="Times New Roman" w:eastAsia="Times New Roman" w:hAnsi="Times New Roman" w:cs="Times New Roman"/>
        </w:rPr>
        <w:t> способов </w:t>
      </w:r>
      <w:hyperlink r:id="rId16" w:history="1">
        <w:r w:rsidRPr="0072546E">
          <w:rPr>
            <w:rFonts w:ascii="Times New Roman" w:eastAsia="Times New Roman" w:hAnsi="Times New Roman" w:cs="Times New Roman"/>
            <w:u w:val="single"/>
          </w:rPr>
          <w:t>правового регулирования</w:t>
        </w:r>
      </w:hyperlink>
      <w:r w:rsidRPr="0072546E">
        <w:rPr>
          <w:rFonts w:ascii="Times New Roman" w:eastAsia="Times New Roman" w:hAnsi="Times New Roman" w:cs="Times New Roman"/>
        </w:rPr>
        <w:t>поведения людей с тем. чтобы направить его в направлении, желательном для </w:t>
      </w:r>
      <w:hyperlink r:id="rId17" w:history="1">
        <w:r w:rsidRPr="0072546E">
          <w:rPr>
            <w:rFonts w:ascii="Times New Roman" w:eastAsia="Times New Roman" w:hAnsi="Times New Roman" w:cs="Times New Roman"/>
            <w:u w:val="single"/>
          </w:rPr>
          <w:t>государства</w:t>
        </w:r>
      </w:hyperlink>
      <w:r w:rsidRPr="0072546E">
        <w:rPr>
          <w:rFonts w:ascii="Times New Roman" w:eastAsia="Times New Roman" w:hAnsi="Times New Roman" w:cs="Times New Roman"/>
        </w:rPr>
        <w:t> и общества. Метод характеризуется следующими чертами:</w:t>
      </w:r>
    </w:p>
    <w:p w:rsidR="0072546E" w:rsidRPr="0072546E" w:rsidRDefault="0072546E" w:rsidP="0072546E">
      <w:pPr>
        <w:numPr>
          <w:ilvl w:val="0"/>
          <w:numId w:val="2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</w:rPr>
      </w:pPr>
      <w:r w:rsidRPr="0072546E">
        <w:rPr>
          <w:rFonts w:ascii="Times New Roman" w:eastAsia="Times New Roman" w:hAnsi="Times New Roman" w:cs="Times New Roman"/>
        </w:rPr>
        <w:t>порядок возникновения, изменения и прекращения правоотношения;</w:t>
      </w:r>
    </w:p>
    <w:p w:rsidR="0072546E" w:rsidRPr="0072546E" w:rsidRDefault="0072546E" w:rsidP="0072546E">
      <w:pPr>
        <w:numPr>
          <w:ilvl w:val="0"/>
          <w:numId w:val="2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</w:rPr>
      </w:pPr>
      <w:r w:rsidRPr="0072546E">
        <w:rPr>
          <w:rFonts w:ascii="Times New Roman" w:eastAsia="Times New Roman" w:hAnsi="Times New Roman" w:cs="Times New Roman"/>
        </w:rPr>
        <w:t>правосубъектность участников правоотношений;</w:t>
      </w:r>
    </w:p>
    <w:p w:rsidR="0072546E" w:rsidRPr="0072546E" w:rsidRDefault="0072546E" w:rsidP="0072546E">
      <w:pPr>
        <w:numPr>
          <w:ilvl w:val="0"/>
          <w:numId w:val="2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</w:rPr>
      </w:pPr>
      <w:r w:rsidRPr="0072546E">
        <w:rPr>
          <w:rFonts w:ascii="Times New Roman" w:eastAsia="Times New Roman" w:hAnsi="Times New Roman" w:cs="Times New Roman"/>
        </w:rPr>
        <w:t>характер установления прав и обязанностей;</w:t>
      </w:r>
    </w:p>
    <w:p w:rsidR="0072546E" w:rsidRPr="0072546E" w:rsidRDefault="0072546E" w:rsidP="0072546E">
      <w:pPr>
        <w:numPr>
          <w:ilvl w:val="0"/>
          <w:numId w:val="2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</w:rPr>
      </w:pPr>
      <w:r w:rsidRPr="0072546E">
        <w:rPr>
          <w:rFonts w:ascii="Times New Roman" w:eastAsia="Times New Roman" w:hAnsi="Times New Roman" w:cs="Times New Roman"/>
        </w:rPr>
        <w:t>средства, обеспечивающие исполнение обязанностей.</w:t>
      </w:r>
    </w:p>
    <w:p w:rsidR="0072546E" w:rsidRPr="0072546E" w:rsidRDefault="0072546E" w:rsidP="0072546E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</w:rPr>
      </w:pPr>
    </w:p>
    <w:p w:rsidR="0072546E" w:rsidRPr="0072546E" w:rsidRDefault="0072546E" w:rsidP="0072546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00A9D">
        <w:rPr>
          <w:rFonts w:ascii="Times New Roman" w:eastAsia="Times New Roman" w:hAnsi="Times New Roman" w:cs="Times New Roman"/>
          <w:b/>
        </w:rPr>
        <w:t>Целями трудового права</w:t>
      </w:r>
      <w:r w:rsidRPr="0072546E">
        <w:rPr>
          <w:rFonts w:ascii="Times New Roman" w:eastAsia="Times New Roman" w:hAnsi="Times New Roman" w:cs="Times New Roman"/>
        </w:rPr>
        <w:t xml:space="preserve"> являются установление государственных гарантий трудовых </w:t>
      </w:r>
      <w:hyperlink r:id="rId18" w:history="1">
        <w:r w:rsidRPr="0072546E">
          <w:rPr>
            <w:rFonts w:ascii="Times New Roman" w:eastAsia="Times New Roman" w:hAnsi="Times New Roman" w:cs="Times New Roman"/>
            <w:u w:val="single"/>
          </w:rPr>
          <w:t>прав и свобод</w:t>
        </w:r>
      </w:hyperlink>
      <w:r w:rsidRPr="0072546E">
        <w:rPr>
          <w:rFonts w:ascii="Times New Roman" w:eastAsia="Times New Roman" w:hAnsi="Times New Roman" w:cs="Times New Roman"/>
        </w:rPr>
        <w:t> </w:t>
      </w:r>
      <w:hyperlink r:id="rId19" w:history="1">
        <w:r w:rsidRPr="0072546E">
          <w:rPr>
            <w:rFonts w:ascii="Times New Roman" w:eastAsia="Times New Roman" w:hAnsi="Times New Roman" w:cs="Times New Roman"/>
            <w:u w:val="single"/>
          </w:rPr>
          <w:t>граждан</w:t>
        </w:r>
      </w:hyperlink>
      <w:r w:rsidRPr="0072546E">
        <w:rPr>
          <w:rFonts w:ascii="Times New Roman" w:eastAsia="Times New Roman" w:hAnsi="Times New Roman" w:cs="Times New Roman"/>
        </w:rPr>
        <w:t>, создание благоприятных условий труда, </w:t>
      </w:r>
      <w:hyperlink r:id="rId20" w:history="1">
        <w:r w:rsidRPr="0072546E">
          <w:rPr>
            <w:rFonts w:ascii="Times New Roman" w:eastAsia="Times New Roman" w:hAnsi="Times New Roman" w:cs="Times New Roman"/>
            <w:u w:val="single"/>
          </w:rPr>
          <w:t>защита прав</w:t>
        </w:r>
      </w:hyperlink>
      <w:r w:rsidRPr="0072546E">
        <w:rPr>
          <w:rFonts w:ascii="Times New Roman" w:eastAsia="Times New Roman" w:hAnsi="Times New Roman" w:cs="Times New Roman"/>
        </w:rPr>
        <w:t> и интересов работников и работодателей. Основными задачами трудового права являются создание необходимых правовых условий для достижения оптимального согласования интересов сторон трудовых отношений, интересов государства, а также правовое регулирование трудовых отношений и иных непосредственно связанных с ними отношений.</w:t>
      </w:r>
    </w:p>
    <w:p w:rsidR="0072546E" w:rsidRDefault="0072546E"/>
    <w:p w:rsidR="0072546E" w:rsidRPr="0072546E" w:rsidRDefault="0072546E" w:rsidP="0072546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00A9D">
        <w:rPr>
          <w:b/>
        </w:rPr>
        <w:t>2.</w:t>
      </w:r>
      <w:r>
        <w:t xml:space="preserve"> </w:t>
      </w:r>
      <w:r w:rsidRPr="0072546E">
        <w:rPr>
          <w:rFonts w:ascii="Times New Roman" w:eastAsia="Times New Roman" w:hAnsi="Times New Roman" w:cs="Times New Roman"/>
          <w:b/>
          <w:color w:val="000000"/>
        </w:rPr>
        <w:t>Трудовые отношения</w:t>
      </w:r>
      <w:r w:rsidRPr="006655A5">
        <w:rPr>
          <w:rFonts w:ascii="Times New Roman" w:eastAsia="Times New Roman" w:hAnsi="Times New Roman" w:cs="Times New Roman"/>
          <w:color w:val="000000"/>
        </w:rPr>
        <w:t xml:space="preserve"> — отношения, основанные на соглашении между работником и работодателем о личном выполнении работником за плату работы по определенной специальности, квалификации или должности, подчинении работника правилам внутреннего трудового распорядка при обеспечении работодателем условий труда, предусмотренных трудовым законодательством, </w:t>
      </w:r>
      <w:r w:rsidRPr="0072546E">
        <w:rPr>
          <w:rFonts w:ascii="Times New Roman" w:eastAsia="Times New Roman" w:hAnsi="Times New Roman" w:cs="Times New Roman"/>
        </w:rPr>
        <w:t>коллективным </w:t>
      </w:r>
      <w:hyperlink r:id="rId21" w:history="1">
        <w:r w:rsidRPr="0072546E">
          <w:rPr>
            <w:rFonts w:ascii="Times New Roman" w:eastAsia="Times New Roman" w:hAnsi="Times New Roman" w:cs="Times New Roman"/>
            <w:u w:val="single"/>
          </w:rPr>
          <w:t>договором</w:t>
        </w:r>
      </w:hyperlink>
      <w:r w:rsidRPr="0072546E">
        <w:rPr>
          <w:rFonts w:ascii="Times New Roman" w:eastAsia="Times New Roman" w:hAnsi="Times New Roman" w:cs="Times New Roman"/>
        </w:rPr>
        <w:t>, соглашениями, </w:t>
      </w:r>
      <w:hyperlink r:id="rId22" w:history="1">
        <w:r w:rsidRPr="0072546E">
          <w:rPr>
            <w:rFonts w:ascii="Times New Roman" w:eastAsia="Times New Roman" w:hAnsi="Times New Roman" w:cs="Times New Roman"/>
            <w:u w:val="single"/>
          </w:rPr>
          <w:t>трудовым договором</w:t>
        </w:r>
      </w:hyperlink>
      <w:r w:rsidRPr="0072546E">
        <w:rPr>
          <w:rFonts w:ascii="Times New Roman" w:eastAsia="Times New Roman" w:hAnsi="Times New Roman" w:cs="Times New Roman"/>
        </w:rPr>
        <w:t> (ст. 15 Трудового кодекса РФ).</w:t>
      </w:r>
    </w:p>
    <w:p w:rsidR="0072546E" w:rsidRPr="00D00A9D" w:rsidRDefault="0072546E" w:rsidP="00725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72546E" w:rsidRPr="0072546E" w:rsidRDefault="0072546E" w:rsidP="00D00A9D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00A9D">
        <w:rPr>
          <w:rFonts w:ascii="Times New Roman" w:eastAsia="Times New Roman" w:hAnsi="Times New Roman" w:cs="Times New Roman"/>
          <w:b/>
        </w:rPr>
        <w:lastRenderedPageBreak/>
        <w:t>Субъектами трудовых отношений</w:t>
      </w:r>
      <w:r w:rsidRPr="0072546E">
        <w:rPr>
          <w:rFonts w:ascii="Times New Roman" w:eastAsia="Times New Roman" w:hAnsi="Times New Roman" w:cs="Times New Roman"/>
        </w:rPr>
        <w:t xml:space="preserve"> являются их стороны, обладающие трудовой правосубъектностью:</w:t>
      </w:r>
    </w:p>
    <w:p w:rsidR="0072546E" w:rsidRPr="0072546E" w:rsidRDefault="00D00A9D" w:rsidP="00D00A9D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72546E" w:rsidRPr="0072546E">
        <w:rPr>
          <w:rFonts w:ascii="Times New Roman" w:eastAsia="Times New Roman" w:hAnsi="Times New Roman" w:cs="Times New Roman"/>
        </w:rPr>
        <w:t>работники — граждане Российской Федерации, </w:t>
      </w:r>
      <w:hyperlink r:id="rId23" w:history="1">
        <w:r w:rsidR="0072546E" w:rsidRPr="0072546E">
          <w:rPr>
            <w:rFonts w:ascii="Times New Roman" w:eastAsia="Times New Roman" w:hAnsi="Times New Roman" w:cs="Times New Roman"/>
            <w:u w:val="single"/>
          </w:rPr>
          <w:t>иностранные граждане</w:t>
        </w:r>
      </w:hyperlink>
      <w:r w:rsidR="0072546E" w:rsidRPr="0072546E">
        <w:rPr>
          <w:rFonts w:ascii="Times New Roman" w:eastAsia="Times New Roman" w:hAnsi="Times New Roman" w:cs="Times New Roman"/>
        </w:rPr>
        <w:t> и лица без </w:t>
      </w:r>
      <w:hyperlink r:id="rId24" w:history="1">
        <w:r w:rsidR="0072546E" w:rsidRPr="0072546E">
          <w:rPr>
            <w:rFonts w:ascii="Times New Roman" w:eastAsia="Times New Roman" w:hAnsi="Times New Roman" w:cs="Times New Roman"/>
            <w:u w:val="single"/>
          </w:rPr>
          <w:t>гражданства</w:t>
        </w:r>
      </w:hyperlink>
      <w:r w:rsidR="0072546E" w:rsidRPr="0072546E">
        <w:rPr>
          <w:rFonts w:ascii="Times New Roman" w:eastAsia="Times New Roman" w:hAnsi="Times New Roman" w:cs="Times New Roman"/>
        </w:rPr>
        <w:t>;</w:t>
      </w:r>
    </w:p>
    <w:p w:rsidR="0072546E" w:rsidRPr="0072546E" w:rsidRDefault="00D00A9D" w:rsidP="00D00A9D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72546E" w:rsidRPr="0072546E">
        <w:rPr>
          <w:rFonts w:ascii="Times New Roman" w:eastAsia="Times New Roman" w:hAnsi="Times New Roman" w:cs="Times New Roman"/>
        </w:rPr>
        <w:t>работодатели — организации, администрации </w:t>
      </w:r>
      <w:hyperlink r:id="rId25" w:history="1">
        <w:r w:rsidR="0072546E" w:rsidRPr="0072546E">
          <w:rPr>
            <w:rFonts w:ascii="Times New Roman" w:eastAsia="Times New Roman" w:hAnsi="Times New Roman" w:cs="Times New Roman"/>
            <w:u w:val="single"/>
          </w:rPr>
          <w:t>предприятий</w:t>
        </w:r>
      </w:hyperlink>
      <w:r w:rsidR="0072546E" w:rsidRPr="0072546E">
        <w:rPr>
          <w:rFonts w:ascii="Times New Roman" w:eastAsia="Times New Roman" w:hAnsi="Times New Roman" w:cs="Times New Roman"/>
        </w:rPr>
        <w:t>;</w:t>
      </w:r>
    </w:p>
    <w:p w:rsidR="0072546E" w:rsidRPr="0072546E" w:rsidRDefault="00D00A9D" w:rsidP="00D00A9D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72546E" w:rsidRPr="0072546E">
        <w:rPr>
          <w:rFonts w:ascii="Times New Roman" w:eastAsia="Times New Roman" w:hAnsi="Times New Roman" w:cs="Times New Roman"/>
        </w:rPr>
        <w:t>иные субъекты - трудовые коллективы работников, выборные </w:t>
      </w:r>
      <w:hyperlink r:id="rId26" w:history="1">
        <w:r w:rsidR="0072546E" w:rsidRPr="0072546E">
          <w:rPr>
            <w:rFonts w:ascii="Times New Roman" w:eastAsia="Times New Roman" w:hAnsi="Times New Roman" w:cs="Times New Roman"/>
            <w:u w:val="single"/>
          </w:rPr>
          <w:t>профсоюзные</w:t>
        </w:r>
      </w:hyperlink>
      <w:r w:rsidR="0072546E" w:rsidRPr="0072546E">
        <w:rPr>
          <w:rFonts w:ascii="Times New Roman" w:eastAsia="Times New Roman" w:hAnsi="Times New Roman" w:cs="Times New Roman"/>
        </w:rPr>
        <w:t> органы и их представители, социальные партнеры в лице представителей объединений профсоюзов и объединений работодателей, </w:t>
      </w:r>
      <w:hyperlink r:id="rId27" w:history="1">
        <w:r w:rsidR="0072546E" w:rsidRPr="0072546E">
          <w:rPr>
            <w:rFonts w:ascii="Times New Roman" w:eastAsia="Times New Roman" w:hAnsi="Times New Roman" w:cs="Times New Roman"/>
            <w:u w:val="single"/>
          </w:rPr>
          <w:t>правоохранительные органы</w:t>
        </w:r>
      </w:hyperlink>
      <w:r w:rsidR="0072546E" w:rsidRPr="0072546E">
        <w:rPr>
          <w:rFonts w:ascii="Times New Roman" w:eastAsia="Times New Roman" w:hAnsi="Times New Roman" w:cs="Times New Roman"/>
        </w:rPr>
        <w:t> (комиссии по </w:t>
      </w:r>
      <w:hyperlink r:id="rId28" w:history="1">
        <w:r w:rsidR="0072546E" w:rsidRPr="0072546E">
          <w:rPr>
            <w:rFonts w:ascii="Times New Roman" w:eastAsia="Times New Roman" w:hAnsi="Times New Roman" w:cs="Times New Roman"/>
            <w:u w:val="single"/>
          </w:rPr>
          <w:t>трудовым спорам</w:t>
        </w:r>
      </w:hyperlink>
      <w:r w:rsidR="0072546E" w:rsidRPr="0072546E">
        <w:rPr>
          <w:rFonts w:ascii="Times New Roman" w:eastAsia="Times New Roman" w:hAnsi="Times New Roman" w:cs="Times New Roman"/>
        </w:rPr>
        <w:t>, суды, трудовые арбитражи, органы контроля и надзора за охраной труда).</w:t>
      </w:r>
    </w:p>
    <w:p w:rsidR="0072546E" w:rsidRPr="0072546E" w:rsidRDefault="0072546E" w:rsidP="00D00A9D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00A9D">
        <w:rPr>
          <w:rFonts w:ascii="Times New Roman" w:eastAsia="Times New Roman" w:hAnsi="Times New Roman" w:cs="Times New Roman"/>
          <w:b/>
        </w:rPr>
        <w:t>Содержание трудовых правоотношений</w:t>
      </w:r>
      <w:r w:rsidRPr="0072546E">
        <w:rPr>
          <w:rFonts w:ascii="Times New Roman" w:eastAsia="Times New Roman" w:hAnsi="Times New Roman" w:cs="Times New Roman"/>
        </w:rPr>
        <w:t xml:space="preserve"> составляют права и обязанности их участников. Права и обязанности работника закреплены в ст. 21 Трудового кодекса Российской Федерации.</w:t>
      </w:r>
    </w:p>
    <w:p w:rsidR="0072546E" w:rsidRPr="0072546E" w:rsidRDefault="0072546E" w:rsidP="0072546E">
      <w:pPr>
        <w:spacing w:before="75" w:after="75" w:line="240" w:lineRule="auto"/>
        <w:jc w:val="both"/>
        <w:rPr>
          <w:rFonts w:ascii="Times New Roman" w:eastAsia="Times New Roman" w:hAnsi="Times New Roman" w:cs="Times New Roman"/>
        </w:rPr>
      </w:pPr>
      <w:r w:rsidRPr="0072546E">
        <w:rPr>
          <w:rFonts w:ascii="Times New Roman" w:eastAsia="Times New Roman" w:hAnsi="Times New Roman" w:cs="Times New Roman"/>
        </w:rPr>
        <w:t>Основное право работника — право на предоставление ему работы, обусловленной трудовым договором. Работник также имеет право на заключение, изменение и расторжение трудового договора в установленном законом порядке.</w:t>
      </w:r>
    </w:p>
    <w:p w:rsidR="0072546E" w:rsidRPr="0072546E" w:rsidRDefault="0072546E" w:rsidP="00D00A9D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2546E">
        <w:rPr>
          <w:rFonts w:ascii="Times New Roman" w:eastAsia="Times New Roman" w:hAnsi="Times New Roman" w:cs="Times New Roman"/>
        </w:rPr>
        <w:t>Работодатель обязан предоставить ему рабочее место, соответствующее условиям, предусмотренным государственными стандартами организации и безопасности труда и коллективным договором, а также своевременно и в полном объеме выплачивать заработную плату в соответствии с квалификацией работника, сложностью труда, количеством и качеством выполненной работы.</w:t>
      </w:r>
    </w:p>
    <w:p w:rsidR="0072546E" w:rsidRPr="0072546E" w:rsidRDefault="0072546E" w:rsidP="00D00A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2546E">
        <w:rPr>
          <w:rFonts w:ascii="Times New Roman" w:eastAsia="Times New Roman" w:hAnsi="Times New Roman" w:cs="Times New Roman"/>
        </w:rPr>
        <w:t>Работник имеет право на отдых, обеспечиваемый установлением нормальной продолжительности </w:t>
      </w:r>
      <w:hyperlink r:id="rId29" w:history="1">
        <w:r w:rsidRPr="0072546E">
          <w:rPr>
            <w:rFonts w:ascii="Times New Roman" w:eastAsia="Times New Roman" w:hAnsi="Times New Roman" w:cs="Times New Roman"/>
            <w:u w:val="single"/>
          </w:rPr>
          <w:t>рабочего времени</w:t>
        </w:r>
      </w:hyperlink>
      <w:r w:rsidRPr="0072546E">
        <w:rPr>
          <w:rFonts w:ascii="Times New Roman" w:eastAsia="Times New Roman" w:hAnsi="Times New Roman" w:cs="Times New Roman"/>
        </w:rPr>
        <w:t>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отпусков. Он может требовать предоставления полной достоверной информации об условиях труда и требованиях охраны труда на рабочем месте. Работник наделен правом на профессиональную подготовку, переподготовку и повышение своей квалификации в установленном законом порядке.</w:t>
      </w:r>
    </w:p>
    <w:p w:rsidR="0072546E" w:rsidRPr="0072546E" w:rsidRDefault="0072546E" w:rsidP="0072546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2546E" w:rsidRPr="0072546E" w:rsidRDefault="0072546E" w:rsidP="00D00A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2546E">
        <w:rPr>
          <w:rFonts w:ascii="Times New Roman" w:eastAsia="Times New Roman" w:hAnsi="Times New Roman" w:cs="Times New Roman"/>
        </w:rPr>
        <w:t>Для защиты своих трудовых прав и законных интересов граждане имеют право на объединение, включая право на создание профессиональных союзов и вступление в них. Работники могут участвовать в управлении организацией в формах, предусмотренных законодательством и коллективными договорами. Они имеют право на ведение коллективных переговоров и </w:t>
      </w:r>
      <w:hyperlink r:id="rId30" w:history="1">
        <w:r w:rsidRPr="0072546E">
          <w:rPr>
            <w:rFonts w:ascii="Times New Roman" w:eastAsia="Times New Roman" w:hAnsi="Times New Roman" w:cs="Times New Roman"/>
            <w:u w:val="single"/>
          </w:rPr>
          <w:t>заключение коллективных договоров</w:t>
        </w:r>
      </w:hyperlink>
      <w:r w:rsidRPr="0072546E">
        <w:rPr>
          <w:rFonts w:ascii="Times New Roman" w:eastAsia="Times New Roman" w:hAnsi="Times New Roman" w:cs="Times New Roman"/>
        </w:rPr>
        <w:t> и соглашений через своих представителей, а также на информацию о выполнении коллективного договора, соглашений.</w:t>
      </w:r>
    </w:p>
    <w:p w:rsidR="0072546E" w:rsidRPr="0072546E" w:rsidRDefault="0072546E" w:rsidP="00D00A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2546E">
        <w:rPr>
          <w:rFonts w:ascii="Times New Roman" w:eastAsia="Times New Roman" w:hAnsi="Times New Roman" w:cs="Times New Roman"/>
        </w:rPr>
        <w:t>Гражданам гарантируется защита их трудовых прав, свобод и законных интересов всеми не запрещенными законом способами, что предполагает разрешение индивидуальных и коллективных трудовых споров, включая право на </w:t>
      </w:r>
      <w:hyperlink r:id="rId31" w:history="1">
        <w:r w:rsidRPr="0072546E">
          <w:rPr>
            <w:rFonts w:ascii="Times New Roman" w:eastAsia="Times New Roman" w:hAnsi="Times New Roman" w:cs="Times New Roman"/>
            <w:u w:val="single"/>
          </w:rPr>
          <w:t>забастовку</w:t>
        </w:r>
      </w:hyperlink>
      <w:r w:rsidRPr="0072546E">
        <w:rPr>
          <w:rFonts w:ascii="Times New Roman" w:eastAsia="Times New Roman" w:hAnsi="Times New Roman" w:cs="Times New Roman"/>
        </w:rPr>
        <w:t>, в законном порядке, а также возмещение вреда, причиненного работнику в связи с исполнением им трудовых обязанностей, и компенсацию </w:t>
      </w:r>
      <w:hyperlink r:id="rId32" w:history="1">
        <w:r w:rsidRPr="0072546E">
          <w:rPr>
            <w:rFonts w:ascii="Times New Roman" w:eastAsia="Times New Roman" w:hAnsi="Times New Roman" w:cs="Times New Roman"/>
            <w:u w:val="single"/>
          </w:rPr>
          <w:t>морального вреда</w:t>
        </w:r>
      </w:hyperlink>
      <w:r w:rsidRPr="0072546E">
        <w:rPr>
          <w:rFonts w:ascii="Times New Roman" w:eastAsia="Times New Roman" w:hAnsi="Times New Roman" w:cs="Times New Roman"/>
        </w:rPr>
        <w:t>.</w:t>
      </w:r>
    </w:p>
    <w:p w:rsidR="0072546E" w:rsidRPr="0072546E" w:rsidRDefault="0072546E" w:rsidP="00D00A9D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2546E">
        <w:rPr>
          <w:rFonts w:ascii="Times New Roman" w:eastAsia="Times New Roman" w:hAnsi="Times New Roman" w:cs="Times New Roman"/>
        </w:rPr>
        <w:t>Работнику гарантируется обязательное социальное страхование в случаях, предусмотренных федеральными законами.</w:t>
      </w:r>
    </w:p>
    <w:p w:rsidR="0072546E" w:rsidRPr="0072546E" w:rsidRDefault="0072546E" w:rsidP="00D00A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2546E">
        <w:rPr>
          <w:rFonts w:ascii="Times New Roman" w:eastAsia="Times New Roman" w:hAnsi="Times New Roman" w:cs="Times New Roman"/>
          <w:b/>
        </w:rPr>
        <w:t>Основания возникновения трудовых правоотношений</w:t>
      </w:r>
      <w:r w:rsidRPr="0072546E">
        <w:rPr>
          <w:rFonts w:ascii="Times New Roman" w:eastAsia="Times New Roman" w:hAnsi="Times New Roman" w:cs="Times New Roman"/>
        </w:rPr>
        <w:t xml:space="preserve"> — жизненные обстоятельства, </w:t>
      </w:r>
      <w:hyperlink r:id="rId33" w:history="1">
        <w:r w:rsidRPr="0072546E">
          <w:rPr>
            <w:rFonts w:ascii="Times New Roman" w:eastAsia="Times New Roman" w:hAnsi="Times New Roman" w:cs="Times New Roman"/>
            <w:u w:val="single"/>
          </w:rPr>
          <w:t>юридические факты</w:t>
        </w:r>
      </w:hyperlink>
      <w:r w:rsidRPr="0072546E">
        <w:rPr>
          <w:rFonts w:ascii="Times New Roman" w:eastAsia="Times New Roman" w:hAnsi="Times New Roman" w:cs="Times New Roman"/>
        </w:rPr>
        <w:t>, предусмотренные законом. Основанием возникновения трудовых правоотношений является трудовой договор (ст. 16 Трудового кодекса РФ).</w:t>
      </w:r>
    </w:p>
    <w:p w:rsidR="0072546E" w:rsidRDefault="0072546E"/>
    <w:p w:rsidR="0072546E" w:rsidRPr="0072546E" w:rsidRDefault="0072546E" w:rsidP="0072546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028C">
        <w:rPr>
          <w:b/>
        </w:rPr>
        <w:t xml:space="preserve">3. </w:t>
      </w:r>
      <w:hyperlink r:id="rId34" w:history="1">
        <w:r w:rsidRPr="0072546E">
          <w:rPr>
            <w:rFonts w:ascii="Times New Roman" w:eastAsia="Times New Roman" w:hAnsi="Times New Roman" w:cs="Times New Roman"/>
            <w:b/>
            <w:u w:val="single"/>
          </w:rPr>
          <w:t>Трудовой договор</w:t>
        </w:r>
      </w:hyperlink>
      <w:r w:rsidRPr="0072546E">
        <w:rPr>
          <w:rFonts w:ascii="Times New Roman" w:eastAsia="Times New Roman" w:hAnsi="Times New Roman" w:cs="Times New Roman"/>
        </w:rPr>
        <w:t> —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законодательством, коллективным </w:t>
      </w:r>
      <w:hyperlink r:id="rId35" w:history="1">
        <w:r w:rsidRPr="0072546E">
          <w:rPr>
            <w:rFonts w:ascii="Times New Roman" w:eastAsia="Times New Roman" w:hAnsi="Times New Roman" w:cs="Times New Roman"/>
            <w:u w:val="single"/>
          </w:rPr>
          <w:t>договором</w:t>
        </w:r>
      </w:hyperlink>
      <w:r w:rsidRPr="0072546E">
        <w:rPr>
          <w:rFonts w:ascii="Times New Roman" w:eastAsia="Times New Roman" w:hAnsi="Times New Roman" w:cs="Times New Roman"/>
        </w:rPr>
        <w:t>, соглашениями, локальными </w:t>
      </w:r>
      <w:hyperlink r:id="rId36" w:history="1">
        <w:r w:rsidRPr="0072546E">
          <w:rPr>
            <w:rFonts w:ascii="Times New Roman" w:eastAsia="Times New Roman" w:hAnsi="Times New Roman" w:cs="Times New Roman"/>
            <w:u w:val="single"/>
          </w:rPr>
          <w:t>нормативными актами</w:t>
        </w:r>
      </w:hyperlink>
      <w:r w:rsidRPr="0072546E">
        <w:rPr>
          <w:rFonts w:ascii="Times New Roman" w:eastAsia="Times New Roman" w:hAnsi="Times New Roman" w:cs="Times New Roman"/>
        </w:rPr>
        <w:t>, своевременно и в полном размере выплачивать работнику </w:t>
      </w:r>
      <w:hyperlink r:id="rId37" w:history="1">
        <w:r w:rsidRPr="0072546E">
          <w:rPr>
            <w:rFonts w:ascii="Times New Roman" w:eastAsia="Times New Roman" w:hAnsi="Times New Roman" w:cs="Times New Roman"/>
            <w:u w:val="single"/>
          </w:rPr>
          <w:t>заработную плату</w:t>
        </w:r>
      </w:hyperlink>
      <w:r w:rsidRPr="0072546E">
        <w:rPr>
          <w:rFonts w:ascii="Times New Roman" w:eastAsia="Times New Roman" w:hAnsi="Times New Roman" w:cs="Times New Roman"/>
        </w:rPr>
        <w:t>, а работник обязуется лично выполнять определенную этим соглашением трудовую функцию, соблюдать действующие в организации правила внутреннего трудового распорядка (ст. 56 Трудового кодекса РФ).</w:t>
      </w:r>
    </w:p>
    <w:p w:rsidR="0072546E" w:rsidRPr="0072546E" w:rsidRDefault="0072546E" w:rsidP="0072546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2546E">
        <w:rPr>
          <w:rFonts w:ascii="Times New Roman" w:eastAsia="Times New Roman" w:hAnsi="Times New Roman" w:cs="Times New Roman"/>
        </w:rPr>
        <w:t>В трудовом договоре указываются: фамилия, имя, отчество работника и наименование работодателя или фамилия, имя, отчество работодателя — </w:t>
      </w:r>
      <w:hyperlink r:id="rId38" w:history="1">
        <w:r w:rsidRPr="0072546E">
          <w:rPr>
            <w:rFonts w:ascii="Times New Roman" w:eastAsia="Times New Roman" w:hAnsi="Times New Roman" w:cs="Times New Roman"/>
            <w:u w:val="single"/>
          </w:rPr>
          <w:t>физического лица</w:t>
        </w:r>
      </w:hyperlink>
      <w:r w:rsidRPr="0072546E">
        <w:rPr>
          <w:rFonts w:ascii="Times New Roman" w:eastAsia="Times New Roman" w:hAnsi="Times New Roman" w:cs="Times New Roman"/>
        </w:rPr>
        <w:t xml:space="preserve">, заключивших трудовой договор. При этом смена собственника имущества организации не является основанием для расторжения трудовых договоров с другими работниками организации (за исключением </w:t>
      </w:r>
      <w:r w:rsidRPr="0072546E">
        <w:rPr>
          <w:rFonts w:ascii="Times New Roman" w:eastAsia="Times New Roman" w:hAnsi="Times New Roman" w:cs="Times New Roman"/>
        </w:rPr>
        <w:lastRenderedPageBreak/>
        <w:t>руководителей организации, его заместителей и главных бухгалтеров, которые могут быть уволены в течение трех месяцев со дня перемены собственника).</w:t>
      </w:r>
    </w:p>
    <w:p w:rsidR="0072546E" w:rsidRPr="0072546E" w:rsidRDefault="0072546E" w:rsidP="00D00A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2546E">
        <w:rPr>
          <w:rFonts w:ascii="Times New Roman" w:eastAsia="Times New Roman" w:hAnsi="Times New Roman" w:cs="Times New Roman"/>
        </w:rPr>
        <w:t>Содержание трудового договора определяется его сторонами. Существенными условиями трудового договора являются: место работы с указанием структурного подразделения, дата начала работы, наименование должности, специальности, профессии с указанием квалификации в соответствии со штатным расписанием организации или конкретная трудовая функция, </w:t>
      </w:r>
      <w:hyperlink r:id="rId39" w:history="1">
        <w:r w:rsidRPr="0072546E">
          <w:rPr>
            <w:rFonts w:ascii="Times New Roman" w:eastAsia="Times New Roman" w:hAnsi="Times New Roman" w:cs="Times New Roman"/>
            <w:u w:val="single"/>
          </w:rPr>
          <w:t>права</w:t>
        </w:r>
      </w:hyperlink>
      <w:r w:rsidRPr="0072546E">
        <w:rPr>
          <w:rFonts w:ascii="Times New Roman" w:eastAsia="Times New Roman" w:hAnsi="Times New Roman" w:cs="Times New Roman"/>
        </w:rPr>
        <w:t> и обязанности сторон, характеристики условий труда, компенсации и льготы работникам за работу в тяжелых, вредных или опасных условиях, режим труда и отдыха, условия оплаты труда, виды и условия социального страхования, непосредственно связанные с трудовой деятельностью.</w:t>
      </w:r>
    </w:p>
    <w:p w:rsidR="0072546E" w:rsidRPr="006655A5" w:rsidRDefault="0072546E" w:rsidP="00D00A9D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6655A5">
        <w:rPr>
          <w:rFonts w:ascii="Times New Roman" w:eastAsia="Times New Roman" w:hAnsi="Times New Roman" w:cs="Times New Roman"/>
          <w:color w:val="000000"/>
        </w:rPr>
        <w:t>Трудовые договоры могут заключаться:</w:t>
      </w:r>
    </w:p>
    <w:p w:rsidR="0072546E" w:rsidRDefault="0072546E" w:rsidP="00725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655A5">
        <w:rPr>
          <w:rFonts w:ascii="Times New Roman" w:eastAsia="Times New Roman" w:hAnsi="Times New Roman" w:cs="Times New Roman"/>
          <w:color w:val="000000"/>
        </w:rPr>
        <w:t>а) на неопределенный срок — если в них не оговорен срок его действия, то договор считается заключенным на неопределенный срок;</w:t>
      </w:r>
    </w:p>
    <w:p w:rsidR="0072546E" w:rsidRPr="006655A5" w:rsidRDefault="0072546E" w:rsidP="00725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655A5">
        <w:rPr>
          <w:rFonts w:ascii="Times New Roman" w:eastAsia="Times New Roman" w:hAnsi="Times New Roman" w:cs="Times New Roman"/>
          <w:color w:val="000000"/>
        </w:rPr>
        <w:t>б) на определенный срок не более пяти лет (срочный трудовой договор).</w:t>
      </w:r>
    </w:p>
    <w:p w:rsidR="0072546E" w:rsidRDefault="0072546E"/>
    <w:p w:rsidR="00D00A9D" w:rsidRDefault="0072546E" w:rsidP="00D00A9D">
      <w:pPr>
        <w:rPr>
          <w:rFonts w:ascii="Times New Roman" w:hAnsi="Times New Roman" w:cs="Times New Roman"/>
          <w:b/>
          <w:color w:val="000000"/>
        </w:rPr>
      </w:pPr>
      <w:r w:rsidRPr="00D00A9D">
        <w:rPr>
          <w:b/>
        </w:rPr>
        <w:t>4.</w:t>
      </w:r>
      <w:r w:rsidRPr="00D00A9D">
        <w:rPr>
          <w:rFonts w:ascii="Times New Roman" w:hAnsi="Times New Roman" w:cs="Times New Roman"/>
          <w:b/>
          <w:color w:val="000000"/>
        </w:rPr>
        <w:t xml:space="preserve"> В процессе работы следует различать время для работы и время для отдыха.</w:t>
      </w:r>
    </w:p>
    <w:p w:rsidR="00D00A9D" w:rsidRPr="00D00A9D" w:rsidRDefault="0072546E" w:rsidP="00D00A9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00A9D">
        <w:rPr>
          <w:rFonts w:ascii="Times New Roman" w:hAnsi="Times New Roman" w:cs="Times New Roman"/>
          <w:b/>
          <w:bCs/>
          <w:color w:val="000000"/>
        </w:rPr>
        <w:t>Рабочее время</w:t>
      </w:r>
      <w:r w:rsidRPr="00D00A9D">
        <w:rPr>
          <w:rFonts w:ascii="Times New Roman" w:hAnsi="Times New Roman" w:cs="Times New Roman"/>
          <w:color w:val="000000"/>
        </w:rPr>
        <w:t> — время, в течение которого работник в соответствии с правилами внутреннего трудового распорядка организации и условиями трудового договора должен исполнять трудовые обязанности, а также иные периоды времени, которые в соответствии с законами и иными нормативными правовыми актами относятся к рабочему времени (ст. 91 ТК РФ).</w:t>
      </w:r>
    </w:p>
    <w:p w:rsidR="0072546E" w:rsidRPr="00D00A9D" w:rsidRDefault="0072546E" w:rsidP="00D00A9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00A9D">
        <w:rPr>
          <w:rFonts w:ascii="Times New Roman" w:hAnsi="Times New Roman" w:cs="Times New Roman"/>
          <w:color w:val="000000"/>
        </w:rPr>
        <w:t>В процессе работы </w:t>
      </w:r>
      <w:r w:rsidRPr="00D00A9D">
        <w:rPr>
          <w:rStyle w:val="a4"/>
          <w:rFonts w:ascii="Times New Roman" w:hAnsi="Times New Roman" w:cs="Times New Roman"/>
          <w:color w:val="000000"/>
        </w:rPr>
        <w:t>режим работы является существенным условием трудового договора и подлежит обязательному согласованию между работником и работодателем</w:t>
      </w:r>
      <w:r w:rsidRPr="00D00A9D">
        <w:rPr>
          <w:rFonts w:ascii="Times New Roman" w:hAnsi="Times New Roman" w:cs="Times New Roman"/>
          <w:color w:val="000000"/>
        </w:rPr>
        <w:t>. Элементы режима рабочего времени устанавливаются правилами внутреннего трудового распорядка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соглашениями, а </w:t>
      </w:r>
      <w:r w:rsidRPr="00D00A9D">
        <w:rPr>
          <w:rFonts w:ascii="Times New Roman" w:hAnsi="Times New Roman" w:cs="Times New Roman"/>
          <w:color w:val="000000"/>
          <w:u w:val="single"/>
        </w:rPr>
        <w:t>для работников, режим рабочего времени которых отличается от общих правил, установленных у данного работодателя,</w:t>
      </w:r>
      <w:r w:rsidRPr="00D00A9D">
        <w:rPr>
          <w:rFonts w:ascii="Times New Roman" w:hAnsi="Times New Roman" w:cs="Times New Roman"/>
          <w:color w:val="000000"/>
        </w:rPr>
        <w:t> — </w:t>
      </w:r>
      <w:r w:rsidRPr="00D00A9D">
        <w:rPr>
          <w:rFonts w:ascii="Times New Roman" w:hAnsi="Times New Roman" w:cs="Times New Roman"/>
          <w:b/>
          <w:bCs/>
          <w:color w:val="000000"/>
        </w:rPr>
        <w:t>трудовым договором</w:t>
      </w:r>
      <w:r w:rsidRPr="00D00A9D">
        <w:rPr>
          <w:rFonts w:ascii="Times New Roman" w:hAnsi="Times New Roman" w:cs="Times New Roman"/>
          <w:color w:val="000000"/>
        </w:rPr>
        <w:t>.</w:t>
      </w:r>
    </w:p>
    <w:p w:rsidR="00D00A9D" w:rsidRPr="00D00A9D" w:rsidRDefault="00D00A9D" w:rsidP="00D00A9D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D00A9D">
        <w:rPr>
          <w:rFonts w:ascii="Times New Roman" w:hAnsi="Times New Roman" w:cs="Times New Roman"/>
          <w:color w:val="000000"/>
        </w:rPr>
        <w:t>В отношении работника </w:t>
      </w:r>
      <w:r w:rsidRPr="00D00A9D">
        <w:rPr>
          <w:rFonts w:ascii="Times New Roman" w:hAnsi="Times New Roman" w:cs="Times New Roman"/>
          <w:i/>
          <w:iCs/>
          <w:color w:val="000000"/>
        </w:rPr>
        <w:t>может действовать</w:t>
      </w:r>
      <w:r w:rsidRPr="00D00A9D">
        <w:rPr>
          <w:rFonts w:ascii="Times New Roman" w:hAnsi="Times New Roman" w:cs="Times New Roman"/>
          <w:color w:val="000000"/>
        </w:rPr>
        <w:t>:</w:t>
      </w:r>
    </w:p>
    <w:p w:rsidR="00D00A9D" w:rsidRPr="00D00A9D" w:rsidRDefault="00D00A9D" w:rsidP="00D00A9D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D00A9D">
        <w:rPr>
          <w:rFonts w:ascii="Times New Roman" w:hAnsi="Times New Roman" w:cs="Times New Roman"/>
          <w:color w:val="000000"/>
        </w:rPr>
        <w:t>-режим ненормированного рабочего времени;</w:t>
      </w:r>
    </w:p>
    <w:p w:rsidR="00D00A9D" w:rsidRPr="00D00A9D" w:rsidRDefault="00D00A9D" w:rsidP="00D00A9D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D00A9D">
        <w:rPr>
          <w:rFonts w:ascii="Times New Roman" w:hAnsi="Times New Roman" w:cs="Times New Roman"/>
          <w:noProof/>
        </w:rPr>
        <w:t>-</w:t>
      </w:r>
      <w:r w:rsidRPr="00D00A9D">
        <w:rPr>
          <w:rFonts w:ascii="Times New Roman" w:hAnsi="Times New Roman" w:cs="Times New Roman"/>
          <w:color w:val="000000"/>
        </w:rPr>
        <w:t> режим гибкого рабочего времени;</w:t>
      </w:r>
    </w:p>
    <w:p w:rsidR="00D00A9D" w:rsidRPr="00D00A9D" w:rsidRDefault="00D00A9D" w:rsidP="00D00A9D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D00A9D">
        <w:rPr>
          <w:rFonts w:ascii="Times New Roman" w:hAnsi="Times New Roman" w:cs="Times New Roman"/>
          <w:color w:val="000000"/>
        </w:rPr>
        <w:t>- режим сменной работы;</w:t>
      </w:r>
    </w:p>
    <w:p w:rsidR="00D00A9D" w:rsidRPr="00D00A9D" w:rsidRDefault="00D00A9D" w:rsidP="00D00A9D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D00A9D">
        <w:rPr>
          <w:rFonts w:ascii="Times New Roman" w:hAnsi="Times New Roman" w:cs="Times New Roman"/>
          <w:color w:val="000000"/>
        </w:rPr>
        <w:t>- режим суммированного учета рабочего времени;</w:t>
      </w:r>
    </w:p>
    <w:p w:rsidR="00D00A9D" w:rsidRPr="00D00A9D" w:rsidRDefault="00D00A9D" w:rsidP="00D00A9D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D00A9D">
        <w:rPr>
          <w:rFonts w:ascii="Times New Roman" w:hAnsi="Times New Roman" w:cs="Times New Roman"/>
          <w:color w:val="000000"/>
        </w:rPr>
        <w:t>- режим разделения рабочего дня на части.</w:t>
      </w:r>
    </w:p>
    <w:p w:rsidR="00D00A9D" w:rsidRPr="00D00A9D" w:rsidRDefault="0072546E" w:rsidP="00D00A9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00A9D">
        <w:rPr>
          <w:rFonts w:ascii="Times New Roman" w:hAnsi="Times New Roman" w:cs="Times New Roman"/>
          <w:color w:val="000000"/>
        </w:rPr>
        <w:t>Не менее важной обязанностью работодателя является обязанность предоставить работнику время для полноценного отдыха.</w:t>
      </w:r>
    </w:p>
    <w:p w:rsidR="00D00A9D" w:rsidRPr="00D00A9D" w:rsidRDefault="0072546E" w:rsidP="00D00A9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00A9D">
        <w:rPr>
          <w:rFonts w:ascii="Times New Roman" w:hAnsi="Times New Roman" w:cs="Times New Roman"/>
          <w:b/>
          <w:color w:val="000000"/>
          <w:u w:val="single"/>
        </w:rPr>
        <w:t>Время отдыха</w:t>
      </w:r>
      <w:r w:rsidRPr="00D00A9D">
        <w:rPr>
          <w:rFonts w:ascii="Times New Roman" w:hAnsi="Times New Roman" w:cs="Times New Roman"/>
          <w:color w:val="000000"/>
        </w:rPr>
        <w:t> — время, в течение которого работник свободен от исполнения трудовых обязанностей и которое он может использовать по своему усмотрению (ст. 106 ТК РФ).</w:t>
      </w:r>
    </w:p>
    <w:p w:rsidR="0072546E" w:rsidRPr="00D00A9D" w:rsidRDefault="0072546E" w:rsidP="00D00A9D">
      <w:pPr>
        <w:spacing w:line="240" w:lineRule="auto"/>
        <w:ind w:firstLine="375"/>
        <w:jc w:val="both"/>
        <w:rPr>
          <w:rFonts w:ascii="Times New Roman" w:hAnsi="Times New Roman" w:cs="Times New Roman"/>
        </w:rPr>
      </w:pPr>
      <w:r w:rsidRPr="00D00A9D">
        <w:rPr>
          <w:rFonts w:ascii="Times New Roman" w:hAnsi="Times New Roman" w:cs="Times New Roman"/>
          <w:color w:val="000000"/>
        </w:rPr>
        <w:t>Видами времени отдыха являются (ст. 107 ТК РФ):</w:t>
      </w:r>
    </w:p>
    <w:p w:rsidR="0072546E" w:rsidRPr="00D00A9D" w:rsidRDefault="0072546E" w:rsidP="00D00A9D">
      <w:pPr>
        <w:pStyle w:val="men"/>
        <w:spacing w:before="75" w:beforeAutospacing="0" w:after="0" w:afterAutospacing="0"/>
        <w:ind w:left="375" w:right="375"/>
        <w:jc w:val="both"/>
        <w:rPr>
          <w:color w:val="000000"/>
          <w:sz w:val="22"/>
          <w:szCs w:val="22"/>
        </w:rPr>
      </w:pPr>
      <w:r w:rsidRPr="00D00A9D">
        <w:rPr>
          <w:color w:val="000000"/>
          <w:sz w:val="22"/>
          <w:szCs w:val="22"/>
        </w:rPr>
        <w:t> -перерывы в течение рабочего дня (смены);</w:t>
      </w:r>
    </w:p>
    <w:p w:rsidR="0072546E" w:rsidRPr="00D00A9D" w:rsidRDefault="0072546E" w:rsidP="00D00A9D">
      <w:pPr>
        <w:pStyle w:val="men"/>
        <w:spacing w:before="75" w:beforeAutospacing="0" w:after="0" w:afterAutospacing="0"/>
        <w:ind w:left="375" w:right="375"/>
        <w:jc w:val="both"/>
        <w:rPr>
          <w:color w:val="000000"/>
          <w:sz w:val="22"/>
          <w:szCs w:val="22"/>
        </w:rPr>
      </w:pPr>
      <w:r w:rsidRPr="00D00A9D">
        <w:rPr>
          <w:color w:val="000000"/>
          <w:sz w:val="22"/>
          <w:szCs w:val="22"/>
        </w:rPr>
        <w:t> -ежедневный (междусменный) отдых;</w:t>
      </w:r>
    </w:p>
    <w:p w:rsidR="0072546E" w:rsidRPr="00D00A9D" w:rsidRDefault="0072546E" w:rsidP="00D00A9D">
      <w:pPr>
        <w:pStyle w:val="men"/>
        <w:spacing w:before="75" w:beforeAutospacing="0" w:after="0" w:afterAutospacing="0"/>
        <w:ind w:left="375" w:right="375"/>
        <w:jc w:val="both"/>
        <w:rPr>
          <w:color w:val="000000"/>
          <w:sz w:val="22"/>
          <w:szCs w:val="22"/>
        </w:rPr>
      </w:pPr>
      <w:r w:rsidRPr="00D00A9D">
        <w:rPr>
          <w:color w:val="000000"/>
          <w:sz w:val="22"/>
          <w:szCs w:val="22"/>
        </w:rPr>
        <w:t> -выходные дни (еженедельный непрерывный отдых);</w:t>
      </w:r>
    </w:p>
    <w:p w:rsidR="0072546E" w:rsidRPr="00D00A9D" w:rsidRDefault="0072546E" w:rsidP="00D00A9D">
      <w:pPr>
        <w:pStyle w:val="men"/>
        <w:spacing w:before="75" w:beforeAutospacing="0" w:after="0" w:afterAutospacing="0"/>
        <w:ind w:left="375" w:right="375"/>
        <w:jc w:val="both"/>
        <w:rPr>
          <w:color w:val="000000"/>
          <w:sz w:val="22"/>
          <w:szCs w:val="22"/>
        </w:rPr>
      </w:pPr>
      <w:r w:rsidRPr="00D00A9D">
        <w:rPr>
          <w:color w:val="000000"/>
          <w:sz w:val="22"/>
          <w:szCs w:val="22"/>
        </w:rPr>
        <w:t> -нерабочие праздничные дни;</w:t>
      </w:r>
    </w:p>
    <w:p w:rsidR="0072546E" w:rsidRPr="00D00A9D" w:rsidRDefault="0072546E" w:rsidP="00D00A9D">
      <w:pPr>
        <w:pStyle w:val="men"/>
        <w:spacing w:before="75" w:beforeAutospacing="0" w:after="0" w:afterAutospacing="0"/>
        <w:ind w:left="375" w:right="375"/>
        <w:jc w:val="both"/>
        <w:rPr>
          <w:color w:val="000000"/>
          <w:sz w:val="22"/>
          <w:szCs w:val="22"/>
        </w:rPr>
      </w:pPr>
      <w:r w:rsidRPr="00D00A9D">
        <w:rPr>
          <w:color w:val="000000"/>
          <w:sz w:val="22"/>
          <w:szCs w:val="22"/>
        </w:rPr>
        <w:t xml:space="preserve"> -ежегодный оплачиваемый отпуск.</w:t>
      </w:r>
    </w:p>
    <w:p w:rsidR="0072546E" w:rsidRPr="00D00A9D" w:rsidRDefault="0072546E" w:rsidP="00D00A9D">
      <w:pPr>
        <w:pStyle w:val="men"/>
        <w:spacing w:before="75" w:beforeAutospacing="0" w:after="0" w:afterAutospacing="0"/>
        <w:ind w:left="375" w:right="375"/>
        <w:jc w:val="both"/>
        <w:rPr>
          <w:color w:val="000000"/>
          <w:sz w:val="22"/>
          <w:szCs w:val="22"/>
        </w:rPr>
      </w:pPr>
    </w:p>
    <w:p w:rsidR="0072546E" w:rsidRPr="00D00A9D" w:rsidRDefault="0072546E" w:rsidP="00D00A9D">
      <w:pPr>
        <w:spacing w:line="240" w:lineRule="auto"/>
        <w:ind w:firstLine="375"/>
        <w:jc w:val="both"/>
        <w:rPr>
          <w:rFonts w:ascii="Times New Roman" w:hAnsi="Times New Roman" w:cs="Times New Roman"/>
          <w:color w:val="000000"/>
        </w:rPr>
      </w:pPr>
      <w:r w:rsidRPr="00D00A9D">
        <w:rPr>
          <w:rFonts w:ascii="Times New Roman" w:hAnsi="Times New Roman" w:cs="Times New Roman"/>
          <w:color w:val="000000"/>
        </w:rPr>
        <w:t>В течение рабочего дня (смены) работнику должен быть предоставлен перерыв для отдыха и питания продолжительностью не более 2 часов и не менее 30 минут, который в рабочее время не включается (ст. 108 ТК РФ).</w:t>
      </w:r>
    </w:p>
    <w:p w:rsidR="0072546E" w:rsidRPr="00D00A9D" w:rsidRDefault="0072546E" w:rsidP="00D00A9D">
      <w:pPr>
        <w:spacing w:line="240" w:lineRule="auto"/>
        <w:ind w:firstLine="375"/>
        <w:jc w:val="both"/>
        <w:rPr>
          <w:rFonts w:ascii="Times New Roman" w:hAnsi="Times New Roman" w:cs="Times New Roman"/>
          <w:color w:val="000000"/>
        </w:rPr>
      </w:pPr>
      <w:r w:rsidRPr="00D00A9D">
        <w:rPr>
          <w:rFonts w:ascii="Times New Roman" w:hAnsi="Times New Roman" w:cs="Times New Roman"/>
          <w:color w:val="000000"/>
        </w:rPr>
        <w:t>Время предоставления перерыва и его конкретная продолжительность устанавливаются правилами внутреннего трудового распорядка организации или по соглашению между работником и работодателем.</w:t>
      </w:r>
    </w:p>
    <w:p w:rsidR="0072546E" w:rsidRPr="00D00A9D" w:rsidRDefault="0072546E" w:rsidP="00D00A9D">
      <w:pPr>
        <w:spacing w:line="240" w:lineRule="auto"/>
        <w:ind w:firstLine="375"/>
        <w:jc w:val="both"/>
        <w:rPr>
          <w:rFonts w:ascii="Times New Roman" w:hAnsi="Times New Roman" w:cs="Times New Roman"/>
          <w:color w:val="000000"/>
        </w:rPr>
      </w:pPr>
      <w:r w:rsidRPr="00D00A9D">
        <w:rPr>
          <w:rFonts w:ascii="Times New Roman" w:hAnsi="Times New Roman" w:cs="Times New Roman"/>
          <w:color w:val="000000"/>
        </w:rPr>
        <w:t>На работах, где по условиям производства (работы) предоставление перерыва для отдыха и питания невозможно, работодатель обязан обеспечить работнику возможность отдыха и приема пищи в рабочее время. Перечень таких работ, а также места для отдыха и приема пищи устанавливаются правилами внутреннего трудового распорядка организации.</w:t>
      </w:r>
      <w:r w:rsidRPr="00D00A9D">
        <w:rPr>
          <w:rFonts w:ascii="Times New Roman" w:hAnsi="Times New Roman" w:cs="Times New Roman"/>
          <w:color w:val="000000"/>
        </w:rPr>
        <w:br/>
        <w:t>На отдельных видах работ предусматривается предоставление работникам в течение рабочего времени специальных перерывов, обусловленных технологией и организацией производства и труда (ст. 109 ТК РФ). Виды этих работ, продолжительность и порядок предоставления таких перерывов устанавливаются правилами внутреннего трудового распорядка организации. Работникам, работающим в холодное время года на открытом воздухе или в закрытых необогреваемых помещениях, а также грузчикам, занятым на погрузочно-разгрузочных работах, и другим работникам в необходимых случаях предоставляются специальные перерывы для обогревания и отдыха, которые включаются в рабочее время. </w:t>
      </w:r>
    </w:p>
    <w:p w:rsidR="00D00A9D" w:rsidRPr="00D00A9D" w:rsidRDefault="0072546E" w:rsidP="00D00A9D">
      <w:pPr>
        <w:spacing w:line="240" w:lineRule="auto"/>
        <w:ind w:firstLine="375"/>
        <w:jc w:val="both"/>
        <w:rPr>
          <w:rFonts w:ascii="Times New Roman" w:hAnsi="Times New Roman" w:cs="Times New Roman"/>
          <w:color w:val="000000"/>
        </w:rPr>
      </w:pPr>
      <w:r w:rsidRPr="00D00A9D">
        <w:rPr>
          <w:rFonts w:ascii="Times New Roman" w:hAnsi="Times New Roman" w:cs="Times New Roman"/>
          <w:color w:val="000000"/>
          <w:u w:val="single"/>
        </w:rPr>
        <w:t>Работодатель обязан</w:t>
      </w:r>
      <w:r w:rsidRPr="00D00A9D">
        <w:rPr>
          <w:rFonts w:ascii="Times New Roman" w:hAnsi="Times New Roman" w:cs="Times New Roman"/>
          <w:color w:val="000000"/>
        </w:rPr>
        <w:t> обеспечить оборудование помещений для обогревания и отдыха работников.</w:t>
      </w:r>
    </w:p>
    <w:p w:rsidR="0072546E" w:rsidRPr="00D00A9D" w:rsidRDefault="0072546E" w:rsidP="00D00A9D">
      <w:pPr>
        <w:spacing w:line="240" w:lineRule="auto"/>
        <w:ind w:firstLine="375"/>
        <w:jc w:val="both"/>
        <w:rPr>
          <w:rFonts w:ascii="Times New Roman" w:hAnsi="Times New Roman" w:cs="Times New Roman"/>
          <w:color w:val="000000"/>
        </w:rPr>
      </w:pPr>
      <w:r w:rsidRPr="00D00A9D">
        <w:rPr>
          <w:rFonts w:ascii="Times New Roman" w:hAnsi="Times New Roman" w:cs="Times New Roman"/>
          <w:color w:val="000000"/>
        </w:rPr>
        <w:t>В продолжительность рабочего времени не должно включаться время подготовки к работе, время после окончания работы, перерывы для отдыха и питания. </w:t>
      </w:r>
      <w:r w:rsidRPr="00D00A9D">
        <w:rPr>
          <w:rFonts w:ascii="Times New Roman" w:hAnsi="Times New Roman" w:cs="Times New Roman"/>
          <w:color w:val="000000"/>
          <w:u w:val="single"/>
        </w:rPr>
        <w:t>Организация рабочего времени, порядок чередования времени работы и отдыха</w:t>
      </w:r>
      <w:r w:rsidRPr="00D00A9D">
        <w:rPr>
          <w:rFonts w:ascii="Times New Roman" w:hAnsi="Times New Roman" w:cs="Times New Roman"/>
          <w:color w:val="000000"/>
        </w:rPr>
        <w:t> в пределах суток, недели, месяца, года </w:t>
      </w:r>
      <w:r w:rsidRPr="00D00A9D">
        <w:rPr>
          <w:rFonts w:ascii="Times New Roman" w:hAnsi="Times New Roman" w:cs="Times New Roman"/>
          <w:i/>
          <w:iCs/>
          <w:color w:val="000000"/>
        </w:rPr>
        <w:t>определяются локальными актами работодателя</w:t>
      </w:r>
      <w:r w:rsidRPr="00D00A9D">
        <w:rPr>
          <w:rFonts w:ascii="Times New Roman" w:hAnsi="Times New Roman" w:cs="Times New Roman"/>
          <w:color w:val="000000"/>
        </w:rPr>
        <w:t> (правилами внутреннего распорядка, графиками сменности и др.), которые принимаются работодателем с учетом мнения органа, представляющего интересы работников.</w:t>
      </w:r>
    </w:p>
    <w:p w:rsidR="00D00A9D" w:rsidRPr="00D00A9D" w:rsidRDefault="00D00A9D" w:rsidP="00D00A9D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D00A9D" w:rsidRPr="00D00A9D" w:rsidRDefault="00D00A9D" w:rsidP="00D00A9D">
      <w:pPr>
        <w:pStyle w:val="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A028C">
        <w:rPr>
          <w:b/>
          <w:color w:val="000000"/>
          <w:sz w:val="22"/>
          <w:szCs w:val="22"/>
        </w:rPr>
        <w:t>5.</w:t>
      </w:r>
      <w:r w:rsidRPr="00D00A9D">
        <w:rPr>
          <w:rStyle w:val="a4"/>
          <w:rFonts w:eastAsiaTheme="majorEastAsia"/>
          <w:color w:val="000000"/>
          <w:sz w:val="22"/>
          <w:szCs w:val="22"/>
        </w:rPr>
        <w:t xml:space="preserve"> Дисциплинарная ответственность</w:t>
      </w:r>
      <w:r w:rsidRPr="00D00A9D">
        <w:rPr>
          <w:color w:val="000000"/>
          <w:sz w:val="22"/>
          <w:szCs w:val="22"/>
        </w:rPr>
        <w:t xml:space="preserve"> представляет собой обязанность работника понести взыскание, предусмотренное </w:t>
      </w:r>
      <w:r w:rsidRPr="00D00A9D">
        <w:rPr>
          <w:sz w:val="22"/>
          <w:szCs w:val="22"/>
        </w:rPr>
        <w:t>нормами </w:t>
      </w:r>
      <w:hyperlink r:id="rId40" w:tooltip="Трудовое право" w:history="1">
        <w:r w:rsidRPr="00D00A9D">
          <w:rPr>
            <w:rStyle w:val="a8"/>
            <w:color w:val="auto"/>
            <w:sz w:val="22"/>
            <w:szCs w:val="22"/>
          </w:rPr>
          <w:t>трудового права</w:t>
        </w:r>
      </w:hyperlink>
      <w:r w:rsidRPr="00D00A9D">
        <w:rPr>
          <w:sz w:val="22"/>
          <w:szCs w:val="22"/>
        </w:rPr>
        <w:t>, за виновное противоправное поведение.</w:t>
      </w:r>
    </w:p>
    <w:p w:rsidR="00D00A9D" w:rsidRPr="00D00A9D" w:rsidRDefault="00D00A9D" w:rsidP="00D00A9D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00A9D">
        <w:rPr>
          <w:rStyle w:val="a4"/>
          <w:rFonts w:eastAsiaTheme="majorEastAsia"/>
          <w:sz w:val="22"/>
          <w:szCs w:val="22"/>
        </w:rPr>
        <w:t>Основанием</w:t>
      </w:r>
      <w:r w:rsidRPr="00D00A9D">
        <w:rPr>
          <w:sz w:val="22"/>
          <w:szCs w:val="22"/>
        </w:rPr>
        <w:t> дисциплинарной ответственности является дисциплинарный поступок.</w:t>
      </w:r>
    </w:p>
    <w:p w:rsidR="00D00A9D" w:rsidRPr="00D00A9D" w:rsidRDefault="00D00A9D" w:rsidP="00D00A9D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00A9D">
        <w:rPr>
          <w:rStyle w:val="a4"/>
          <w:rFonts w:eastAsiaTheme="majorEastAsia"/>
          <w:sz w:val="22"/>
          <w:szCs w:val="22"/>
        </w:rPr>
        <w:t>Дисциплинарный проступок -</w:t>
      </w:r>
      <w:r w:rsidRPr="00D00A9D">
        <w:rPr>
          <w:sz w:val="22"/>
          <w:szCs w:val="22"/>
        </w:rPr>
        <w:t> неисполнение или ненадлежащее исполнение работником но его вине возложенных на него трудовых обязанностей.</w:t>
      </w:r>
    </w:p>
    <w:p w:rsidR="00D00A9D" w:rsidRPr="00D00A9D" w:rsidRDefault="00D00A9D" w:rsidP="00D00A9D">
      <w:pPr>
        <w:pStyle w:val="a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00A9D">
        <w:rPr>
          <w:sz w:val="22"/>
          <w:szCs w:val="22"/>
        </w:rPr>
        <w:t>Нарушение трудовой дисциплины предполагает </w:t>
      </w:r>
      <w:r w:rsidRPr="00D00A9D">
        <w:rPr>
          <w:rStyle w:val="a4"/>
          <w:rFonts w:eastAsiaTheme="majorEastAsia"/>
          <w:sz w:val="22"/>
          <w:szCs w:val="22"/>
        </w:rPr>
        <w:t>наличие вины</w:t>
      </w:r>
      <w:r w:rsidRPr="00D00A9D">
        <w:rPr>
          <w:sz w:val="22"/>
          <w:szCs w:val="22"/>
        </w:rPr>
        <w:t> в действиях работника. В противном случае к нему не могут быть применены меры дисциплинарного взыскания. Например, если продавец продал телевизор со скрытым дефектом, а администрация наказала продавца, то действия администрации будут неправомерны, поскольку наличие дефектов произошло не по вине продавца и он не мог знать о них.</w:t>
      </w:r>
    </w:p>
    <w:p w:rsidR="00D00A9D" w:rsidRPr="00D00A9D" w:rsidRDefault="00D00A9D" w:rsidP="00D00A9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00A9D">
        <w:rPr>
          <w:sz w:val="22"/>
          <w:szCs w:val="22"/>
        </w:rPr>
        <w:t>Другим обязательным условием ответственности работника является </w:t>
      </w:r>
      <w:r w:rsidRPr="00D00A9D">
        <w:rPr>
          <w:rStyle w:val="a4"/>
          <w:rFonts w:eastAsiaTheme="majorEastAsia"/>
          <w:sz w:val="22"/>
          <w:szCs w:val="22"/>
        </w:rPr>
        <w:t>неисполнение или ненадлежащее исполнение трудовых обязанностей</w:t>
      </w:r>
      <w:r w:rsidRPr="00D00A9D">
        <w:rPr>
          <w:sz w:val="22"/>
          <w:szCs w:val="22"/>
        </w:rPr>
        <w:t>, т. е. обязанностей, возложенных на него </w:t>
      </w:r>
      <w:hyperlink r:id="rId41" w:tooltip="Трудовой договор" w:history="1">
        <w:r w:rsidRPr="00D00A9D">
          <w:rPr>
            <w:rStyle w:val="a8"/>
            <w:color w:val="auto"/>
            <w:sz w:val="22"/>
            <w:szCs w:val="22"/>
          </w:rPr>
          <w:t>трудовым договором</w:t>
        </w:r>
      </w:hyperlink>
      <w:r w:rsidRPr="00D00A9D">
        <w:rPr>
          <w:sz w:val="22"/>
          <w:szCs w:val="22"/>
        </w:rPr>
        <w:t> и правилами внутреннего трудового распорядка (нарушил распорядок рабочего дня, небрежно исполнил свои трудовые обязанности, появился на работе в нетрезвом виде и пр.). Отсутствие хотя бы одного из этих условий служит основанием освобождения работника от дисциплинарной ответственности.</w:t>
      </w:r>
    </w:p>
    <w:p w:rsidR="00D00A9D" w:rsidRPr="00D00A9D" w:rsidRDefault="00D00A9D" w:rsidP="00D00A9D">
      <w:pPr>
        <w:pStyle w:val="a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D00A9D" w:rsidRPr="00D00A9D" w:rsidRDefault="00D00A9D" w:rsidP="00D00A9D">
      <w:pPr>
        <w:pStyle w:val="1"/>
        <w:shd w:val="clear" w:color="auto" w:fill="FFFFFF"/>
        <w:spacing w:before="0" w:beforeAutospacing="0" w:after="0" w:afterAutospacing="0"/>
        <w:ind w:firstLine="300"/>
        <w:jc w:val="both"/>
        <w:rPr>
          <w:sz w:val="22"/>
          <w:szCs w:val="22"/>
        </w:rPr>
      </w:pPr>
      <w:r w:rsidRPr="00D00A9D">
        <w:rPr>
          <w:sz w:val="22"/>
          <w:szCs w:val="22"/>
        </w:rPr>
        <w:t>Действующее </w:t>
      </w:r>
      <w:hyperlink r:id="rId42" w:tooltip="Трудовое законодательство" w:history="1">
        <w:r w:rsidRPr="00D00A9D">
          <w:rPr>
            <w:rStyle w:val="a8"/>
            <w:color w:val="auto"/>
            <w:sz w:val="22"/>
            <w:szCs w:val="22"/>
          </w:rPr>
          <w:t>трудовое законодательство</w:t>
        </w:r>
      </w:hyperlink>
      <w:r w:rsidRPr="00D00A9D">
        <w:rPr>
          <w:sz w:val="22"/>
          <w:szCs w:val="22"/>
        </w:rPr>
        <w:t> предусматривает два вида дисциплинарной ответственности работников:</w:t>
      </w:r>
    </w:p>
    <w:p w:rsidR="00D00A9D" w:rsidRPr="00D00A9D" w:rsidRDefault="00D00A9D" w:rsidP="00D00A9D">
      <w:pPr>
        <w:shd w:val="clear" w:color="auto" w:fill="FFFFFF"/>
        <w:spacing w:after="30" w:line="240" w:lineRule="auto"/>
        <w:ind w:left="300"/>
        <w:jc w:val="both"/>
        <w:rPr>
          <w:rFonts w:ascii="Times New Roman" w:hAnsi="Times New Roman" w:cs="Times New Roman"/>
          <w:color w:val="000000"/>
        </w:rPr>
      </w:pPr>
      <w:r w:rsidRPr="00D00A9D">
        <w:rPr>
          <w:rFonts w:ascii="Times New Roman" w:hAnsi="Times New Roman" w:cs="Times New Roman"/>
          <w:color w:val="000000"/>
        </w:rPr>
        <w:t>-общую;</w:t>
      </w:r>
    </w:p>
    <w:p w:rsidR="00D00A9D" w:rsidRPr="00D00A9D" w:rsidRDefault="00D00A9D" w:rsidP="00D00A9D">
      <w:pPr>
        <w:shd w:val="clear" w:color="auto" w:fill="FFFFFF"/>
        <w:spacing w:after="30" w:line="240" w:lineRule="auto"/>
        <w:ind w:left="300"/>
        <w:jc w:val="both"/>
        <w:rPr>
          <w:rFonts w:ascii="Times New Roman" w:hAnsi="Times New Roman" w:cs="Times New Roman"/>
          <w:color w:val="000000"/>
        </w:rPr>
      </w:pPr>
      <w:r w:rsidRPr="00D00A9D">
        <w:rPr>
          <w:rFonts w:ascii="Times New Roman" w:hAnsi="Times New Roman" w:cs="Times New Roman"/>
          <w:color w:val="000000"/>
        </w:rPr>
        <w:t>-специальную.</w:t>
      </w:r>
    </w:p>
    <w:p w:rsidR="00D00A9D" w:rsidRPr="00D00A9D" w:rsidRDefault="00D00A9D" w:rsidP="00D00A9D">
      <w:pPr>
        <w:pStyle w:val="1"/>
        <w:shd w:val="clear" w:color="auto" w:fill="FFFFFF"/>
        <w:spacing w:before="0" w:beforeAutospacing="0" w:after="0" w:afterAutospacing="0"/>
        <w:ind w:firstLine="300"/>
        <w:jc w:val="both"/>
        <w:rPr>
          <w:sz w:val="22"/>
          <w:szCs w:val="22"/>
        </w:rPr>
      </w:pPr>
      <w:r w:rsidRPr="00D00A9D">
        <w:rPr>
          <w:rStyle w:val="a4"/>
          <w:rFonts w:eastAsiaTheme="majorEastAsia"/>
          <w:color w:val="000000"/>
          <w:sz w:val="22"/>
          <w:szCs w:val="22"/>
        </w:rPr>
        <w:t>Общая</w:t>
      </w:r>
      <w:r w:rsidRPr="00D00A9D">
        <w:rPr>
          <w:color w:val="000000"/>
          <w:sz w:val="22"/>
          <w:szCs w:val="22"/>
        </w:rPr>
        <w:t> дисциплинарная ответственность предусматривается Трудовым кодексом РФ и правилами внутреннего трудового распорядка;</w:t>
      </w:r>
      <w:r w:rsidRPr="00D00A9D">
        <w:rPr>
          <w:rStyle w:val="a4"/>
          <w:rFonts w:eastAsiaTheme="majorEastAsia"/>
          <w:color w:val="000000"/>
          <w:sz w:val="22"/>
          <w:szCs w:val="22"/>
        </w:rPr>
        <w:t xml:space="preserve"> специальная - </w:t>
      </w:r>
      <w:r w:rsidRPr="00D00A9D">
        <w:rPr>
          <w:color w:val="000000"/>
          <w:sz w:val="22"/>
          <w:szCs w:val="22"/>
        </w:rPr>
        <w:t xml:space="preserve">уставами и положениями о дисциплине для отдельных категорий </w:t>
      </w:r>
      <w:r w:rsidRPr="00D00A9D">
        <w:rPr>
          <w:sz w:val="22"/>
          <w:szCs w:val="22"/>
        </w:rPr>
        <w:t>работников.</w:t>
      </w:r>
    </w:p>
    <w:p w:rsidR="00D00A9D" w:rsidRPr="00D00A9D" w:rsidRDefault="00D00A9D" w:rsidP="00D00A9D">
      <w:pPr>
        <w:pStyle w:val="1"/>
        <w:shd w:val="clear" w:color="auto" w:fill="FFFFFF"/>
        <w:spacing w:before="0" w:beforeAutospacing="0" w:after="0" w:afterAutospacing="0"/>
        <w:ind w:firstLine="300"/>
        <w:jc w:val="both"/>
        <w:rPr>
          <w:sz w:val="22"/>
          <w:szCs w:val="22"/>
        </w:rPr>
      </w:pPr>
      <w:r w:rsidRPr="00D00A9D">
        <w:rPr>
          <w:sz w:val="22"/>
          <w:szCs w:val="22"/>
        </w:rPr>
        <w:t>В соответствии со ст. 192 ТК РФ за нарушение трудовой дисциплины работодатель имеет право применить следующие </w:t>
      </w:r>
      <w:hyperlink r:id="rId43" w:tooltip="Дисциплинарные взыскания" w:history="1">
        <w:r w:rsidRPr="00D00A9D">
          <w:rPr>
            <w:rStyle w:val="a8"/>
            <w:color w:val="auto"/>
            <w:sz w:val="22"/>
            <w:szCs w:val="22"/>
          </w:rPr>
          <w:t>дисциплинарные взыскания</w:t>
        </w:r>
      </w:hyperlink>
      <w:r w:rsidRPr="00D00A9D">
        <w:rPr>
          <w:sz w:val="22"/>
          <w:szCs w:val="22"/>
        </w:rPr>
        <w:t>:</w:t>
      </w:r>
    </w:p>
    <w:p w:rsidR="00D00A9D" w:rsidRPr="00D00A9D" w:rsidRDefault="00D00A9D" w:rsidP="00D00A9D">
      <w:pPr>
        <w:shd w:val="clear" w:color="auto" w:fill="FFFFFF"/>
        <w:spacing w:after="30" w:line="240" w:lineRule="auto"/>
        <w:ind w:left="300"/>
        <w:jc w:val="both"/>
        <w:rPr>
          <w:rFonts w:ascii="Times New Roman" w:hAnsi="Times New Roman" w:cs="Times New Roman"/>
        </w:rPr>
      </w:pPr>
      <w:r w:rsidRPr="00D00A9D">
        <w:rPr>
          <w:rFonts w:ascii="Times New Roman" w:hAnsi="Times New Roman" w:cs="Times New Roman"/>
        </w:rPr>
        <w:t>-замечание;</w:t>
      </w:r>
    </w:p>
    <w:p w:rsidR="00D00A9D" w:rsidRPr="00D00A9D" w:rsidRDefault="00D00A9D" w:rsidP="00D00A9D">
      <w:pPr>
        <w:shd w:val="clear" w:color="auto" w:fill="FFFFFF"/>
        <w:spacing w:after="30" w:line="240" w:lineRule="auto"/>
        <w:ind w:left="300"/>
        <w:jc w:val="both"/>
        <w:rPr>
          <w:rFonts w:ascii="Times New Roman" w:hAnsi="Times New Roman" w:cs="Times New Roman"/>
          <w:color w:val="000000"/>
        </w:rPr>
      </w:pPr>
      <w:r w:rsidRPr="00D00A9D">
        <w:rPr>
          <w:rFonts w:ascii="Times New Roman" w:hAnsi="Times New Roman" w:cs="Times New Roman"/>
          <w:color w:val="000000"/>
        </w:rPr>
        <w:t>-выговор;</w:t>
      </w:r>
    </w:p>
    <w:p w:rsidR="00D00A9D" w:rsidRPr="00D00A9D" w:rsidRDefault="00D00A9D" w:rsidP="00D00A9D">
      <w:pPr>
        <w:shd w:val="clear" w:color="auto" w:fill="FFFFFF"/>
        <w:spacing w:after="30" w:line="240" w:lineRule="auto"/>
        <w:ind w:left="300"/>
        <w:jc w:val="both"/>
        <w:rPr>
          <w:rFonts w:ascii="Times New Roman" w:hAnsi="Times New Roman" w:cs="Times New Roman"/>
          <w:color w:val="000000"/>
        </w:rPr>
      </w:pPr>
      <w:r w:rsidRPr="00D00A9D">
        <w:rPr>
          <w:rFonts w:ascii="Times New Roman" w:hAnsi="Times New Roman" w:cs="Times New Roman"/>
          <w:color w:val="000000"/>
        </w:rPr>
        <w:t>-увольнение по соответствующим основаниям.</w:t>
      </w:r>
    </w:p>
    <w:p w:rsidR="00D00A9D" w:rsidRPr="00D00A9D" w:rsidRDefault="00D00A9D" w:rsidP="00D00A9D">
      <w:pPr>
        <w:pStyle w:val="1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D00A9D">
        <w:rPr>
          <w:rStyle w:val="a4"/>
          <w:rFonts w:eastAsiaTheme="majorEastAsia"/>
          <w:color w:val="000000"/>
          <w:sz w:val="22"/>
          <w:szCs w:val="22"/>
        </w:rPr>
        <w:t>Перечень мер</w:t>
      </w:r>
      <w:r w:rsidRPr="00D00A9D">
        <w:rPr>
          <w:color w:val="000000"/>
          <w:sz w:val="22"/>
          <w:szCs w:val="22"/>
        </w:rPr>
        <w:t>, которые могут применяться к нарушителю трудовой дисциплины, </w:t>
      </w:r>
      <w:r w:rsidRPr="00D00A9D">
        <w:rPr>
          <w:rStyle w:val="a4"/>
          <w:rFonts w:eastAsiaTheme="majorEastAsia"/>
          <w:color w:val="000000"/>
          <w:sz w:val="22"/>
          <w:szCs w:val="22"/>
        </w:rPr>
        <w:t>является исчерпывающим</w:t>
      </w:r>
      <w:r w:rsidRPr="00D00A9D">
        <w:rPr>
          <w:color w:val="000000"/>
          <w:sz w:val="22"/>
          <w:szCs w:val="22"/>
        </w:rPr>
        <w:t>, т. е. он не может быть дополнен правилами внутреннего трудового законодательства. Только федеральными законами, уставами и положениями о дисциплине дня отдельных категорий работников могут быть предусмотрены другие дисциплинарные взыскания.</w:t>
      </w:r>
    </w:p>
    <w:p w:rsidR="003256F2" w:rsidRPr="003256F2" w:rsidRDefault="003256F2" w:rsidP="003256F2">
      <w:pPr>
        <w:pStyle w:val="1"/>
        <w:shd w:val="clear" w:color="auto" w:fill="FFFFFF"/>
        <w:spacing w:before="0" w:beforeAutospacing="0" w:after="0" w:afterAutospacing="0" w:line="270" w:lineRule="atLeast"/>
        <w:ind w:firstLine="300"/>
        <w:jc w:val="both"/>
        <w:rPr>
          <w:sz w:val="22"/>
          <w:szCs w:val="22"/>
        </w:rPr>
      </w:pPr>
      <w:r w:rsidRPr="003256F2">
        <w:rPr>
          <w:sz w:val="22"/>
          <w:szCs w:val="22"/>
        </w:rPr>
        <w:t>Дисциплинарное взыскание применяется </w:t>
      </w:r>
      <w:r w:rsidRPr="003256F2">
        <w:rPr>
          <w:rStyle w:val="a4"/>
          <w:rFonts w:eastAsiaTheme="majorEastAsia"/>
          <w:sz w:val="22"/>
          <w:szCs w:val="22"/>
        </w:rPr>
        <w:t>не позднее одного месяца</w:t>
      </w:r>
      <w:r w:rsidRPr="003256F2">
        <w:rPr>
          <w:sz w:val="22"/>
          <w:szCs w:val="22"/>
        </w:rPr>
        <w:t> со дня обнаружения проступка, не считая времени болезни работника, пребывания его в </w:t>
      </w:r>
      <w:hyperlink r:id="rId44" w:tooltip="Отпуск" w:history="1">
        <w:r w:rsidRPr="003256F2">
          <w:rPr>
            <w:rStyle w:val="a8"/>
            <w:color w:val="auto"/>
            <w:sz w:val="22"/>
            <w:szCs w:val="22"/>
          </w:rPr>
          <w:t>отпуске</w:t>
        </w:r>
      </w:hyperlink>
      <w:r w:rsidRPr="003256F2">
        <w:rPr>
          <w:sz w:val="22"/>
          <w:szCs w:val="22"/>
        </w:rPr>
        <w:t>, а также времени, необходимого на учет мнения представительного органа работников.</w:t>
      </w:r>
    </w:p>
    <w:p w:rsidR="003256F2" w:rsidRPr="003256F2" w:rsidRDefault="003256F2" w:rsidP="003256F2">
      <w:pPr>
        <w:pStyle w:val="a7"/>
        <w:shd w:val="clear" w:color="auto" w:fill="FFFFFF"/>
        <w:spacing w:before="0" w:beforeAutospacing="0" w:after="0" w:afterAutospacing="0" w:line="270" w:lineRule="atLeast"/>
        <w:ind w:firstLine="300"/>
        <w:jc w:val="both"/>
        <w:rPr>
          <w:sz w:val="22"/>
          <w:szCs w:val="22"/>
        </w:rPr>
      </w:pPr>
      <w:r w:rsidRPr="003256F2">
        <w:rPr>
          <w:sz w:val="22"/>
          <w:szCs w:val="22"/>
        </w:rPr>
        <w:t>Дисциплинарное взыскание </w:t>
      </w:r>
      <w:r w:rsidRPr="003256F2">
        <w:rPr>
          <w:rStyle w:val="a4"/>
          <w:rFonts w:eastAsiaTheme="majorEastAsia"/>
          <w:sz w:val="22"/>
          <w:szCs w:val="22"/>
        </w:rPr>
        <w:t>не может быть применено позднее шести месяцев</w:t>
      </w:r>
      <w:r w:rsidRPr="003256F2">
        <w:rPr>
          <w:sz w:val="22"/>
          <w:szCs w:val="22"/>
        </w:rPr>
        <w:t> со дня совершения проступка, а но результатам </w:t>
      </w:r>
      <w:hyperlink r:id="rId45" w:tooltip="Ревизия" w:history="1">
        <w:r w:rsidRPr="003256F2">
          <w:rPr>
            <w:rStyle w:val="a8"/>
            <w:color w:val="auto"/>
            <w:sz w:val="22"/>
            <w:szCs w:val="22"/>
          </w:rPr>
          <w:t>ревизии</w:t>
        </w:r>
      </w:hyperlink>
      <w:r w:rsidRPr="003256F2">
        <w:rPr>
          <w:sz w:val="22"/>
          <w:szCs w:val="22"/>
        </w:rPr>
        <w:t>, проверки </w:t>
      </w:r>
      <w:hyperlink r:id="rId46" w:tooltip="Финансово-хозяйственная деятельность" w:history="1">
        <w:r w:rsidRPr="003256F2">
          <w:rPr>
            <w:rStyle w:val="a8"/>
            <w:color w:val="auto"/>
            <w:sz w:val="22"/>
            <w:szCs w:val="22"/>
          </w:rPr>
          <w:t>финансово-хозяйственной деятельности</w:t>
        </w:r>
      </w:hyperlink>
      <w:r w:rsidRPr="003256F2">
        <w:rPr>
          <w:sz w:val="22"/>
          <w:szCs w:val="22"/>
        </w:rPr>
        <w:t> или </w:t>
      </w:r>
      <w:hyperlink r:id="rId47" w:tooltip="Аудиторская проверка" w:history="1">
        <w:r w:rsidRPr="003256F2">
          <w:rPr>
            <w:rStyle w:val="a8"/>
            <w:color w:val="auto"/>
            <w:sz w:val="22"/>
            <w:szCs w:val="22"/>
          </w:rPr>
          <w:t>аудиторской проверки</w:t>
        </w:r>
      </w:hyperlink>
      <w:r w:rsidRPr="003256F2">
        <w:rPr>
          <w:sz w:val="22"/>
          <w:szCs w:val="22"/>
        </w:rPr>
        <w:t> -</w:t>
      </w:r>
      <w:r w:rsidRPr="003256F2">
        <w:rPr>
          <w:rStyle w:val="a4"/>
          <w:rFonts w:eastAsiaTheme="majorEastAsia"/>
          <w:sz w:val="22"/>
          <w:szCs w:val="22"/>
        </w:rPr>
        <w:t> позднее двух лет</w:t>
      </w:r>
      <w:r w:rsidRPr="003256F2">
        <w:rPr>
          <w:sz w:val="22"/>
          <w:szCs w:val="22"/>
        </w:rPr>
        <w:t> со дня его совершения (в указанные сроки не включается время производства по уголовному делу).</w:t>
      </w:r>
    </w:p>
    <w:p w:rsidR="003256F2" w:rsidRDefault="003256F2" w:rsidP="003256F2">
      <w:pPr>
        <w:pStyle w:val="a7"/>
        <w:shd w:val="clear" w:color="auto" w:fill="FFFFFF"/>
        <w:spacing w:before="0" w:beforeAutospacing="0" w:after="0" w:afterAutospacing="0" w:line="270" w:lineRule="atLeast"/>
        <w:ind w:firstLine="300"/>
        <w:jc w:val="both"/>
        <w:rPr>
          <w:sz w:val="22"/>
          <w:szCs w:val="22"/>
        </w:rPr>
      </w:pPr>
      <w:r w:rsidRPr="003256F2">
        <w:rPr>
          <w:sz w:val="22"/>
          <w:szCs w:val="22"/>
        </w:rPr>
        <w:t>За каждый дисциплинарный проступок может быть применено только </w:t>
      </w:r>
      <w:r w:rsidRPr="003256F2">
        <w:rPr>
          <w:rStyle w:val="a4"/>
          <w:rFonts w:eastAsiaTheme="majorEastAsia"/>
          <w:sz w:val="22"/>
          <w:szCs w:val="22"/>
        </w:rPr>
        <w:t>одно дисциплинарное взыскание</w:t>
      </w:r>
      <w:r w:rsidRPr="003256F2">
        <w:rPr>
          <w:sz w:val="22"/>
          <w:szCs w:val="22"/>
        </w:rPr>
        <w:t>.</w:t>
      </w:r>
    </w:p>
    <w:p w:rsidR="003256F2" w:rsidRDefault="003256F2" w:rsidP="003256F2">
      <w:pPr>
        <w:pStyle w:val="a7"/>
        <w:shd w:val="clear" w:color="auto" w:fill="FFFFFF"/>
        <w:spacing w:before="0" w:beforeAutospacing="0" w:after="0" w:afterAutospacing="0" w:line="270" w:lineRule="atLeast"/>
        <w:ind w:firstLine="300"/>
        <w:jc w:val="both"/>
        <w:rPr>
          <w:sz w:val="22"/>
          <w:szCs w:val="22"/>
        </w:rPr>
      </w:pPr>
    </w:p>
    <w:p w:rsidR="003256F2" w:rsidRPr="006655A5" w:rsidRDefault="003256F2" w:rsidP="003256F2">
      <w:pPr>
        <w:shd w:val="clear" w:color="auto" w:fill="FFFFFF"/>
        <w:spacing w:before="180"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3256F2">
        <w:rPr>
          <w:b/>
        </w:rPr>
        <w:t xml:space="preserve">6. </w:t>
      </w:r>
      <w:r w:rsidRPr="003256F2">
        <w:rPr>
          <w:rFonts w:ascii="Times New Roman" w:eastAsia="Times New Roman" w:hAnsi="Times New Roman" w:cs="Times New Roman"/>
          <w:b/>
          <w:color w:val="000000"/>
        </w:rPr>
        <w:t>Материальная ответственность</w:t>
      </w:r>
      <w:r w:rsidRPr="006655A5">
        <w:rPr>
          <w:rFonts w:ascii="Times New Roman" w:eastAsia="Times New Roman" w:hAnsi="Times New Roman" w:cs="Times New Roman"/>
          <w:color w:val="000000"/>
        </w:rPr>
        <w:t xml:space="preserve"> в сфере труда представляет собой обязанность одной стороны трудового договора, виновной в причинении ущерба другой стороне, возместить его в размере и порядке, предусмотренных трудовым законодательством.</w:t>
      </w:r>
    </w:p>
    <w:p w:rsidR="003256F2" w:rsidRPr="003256F2" w:rsidRDefault="003256F2" w:rsidP="003256F2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</w:rPr>
      </w:pPr>
      <w:r w:rsidRPr="003256F2">
        <w:rPr>
          <w:rFonts w:ascii="Times New Roman" w:eastAsia="Times New Roman" w:hAnsi="Times New Roman" w:cs="Times New Roman"/>
          <w:b/>
          <w:bCs/>
        </w:rPr>
        <w:t>Классификации материальной ответственности в сфере труда:</w:t>
      </w:r>
    </w:p>
    <w:p w:rsidR="003256F2" w:rsidRPr="003256F2" w:rsidRDefault="003256F2" w:rsidP="003256F2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</w:rPr>
      </w:pPr>
      <w:r w:rsidRPr="003256F2">
        <w:rPr>
          <w:rFonts w:ascii="Times New Roman" w:eastAsia="Times New Roman" w:hAnsi="Times New Roman" w:cs="Times New Roman"/>
          <w:b/>
          <w:bCs/>
        </w:rPr>
        <w:t>По субъекту</w:t>
      </w:r>
      <w:r w:rsidRPr="003256F2">
        <w:rPr>
          <w:rFonts w:ascii="Times New Roman" w:eastAsia="Times New Roman" w:hAnsi="Times New Roman" w:cs="Times New Roman"/>
        </w:rPr>
        <w:t> выделяют </w:t>
      </w:r>
      <w:hyperlink r:id="rId48" w:tooltip="Материальная ответственность работника" w:history="1">
        <w:r w:rsidRPr="003256F2">
          <w:rPr>
            <w:rFonts w:ascii="Times New Roman" w:eastAsia="Times New Roman" w:hAnsi="Times New Roman" w:cs="Times New Roman"/>
          </w:rPr>
          <w:t>материальную ответственность работника</w:t>
        </w:r>
      </w:hyperlink>
      <w:r w:rsidRPr="003256F2">
        <w:rPr>
          <w:rFonts w:ascii="Times New Roman" w:eastAsia="Times New Roman" w:hAnsi="Times New Roman" w:cs="Times New Roman"/>
        </w:rPr>
        <w:t> и </w:t>
      </w:r>
      <w:hyperlink r:id="rId49" w:tooltip="Материальная ответственность работодателя" w:history="1">
        <w:r w:rsidRPr="003256F2">
          <w:rPr>
            <w:rFonts w:ascii="Times New Roman" w:eastAsia="Times New Roman" w:hAnsi="Times New Roman" w:cs="Times New Roman"/>
          </w:rPr>
          <w:t>материальную ответственность работодателя</w:t>
        </w:r>
      </w:hyperlink>
      <w:r w:rsidRPr="003256F2">
        <w:rPr>
          <w:rFonts w:ascii="Times New Roman" w:eastAsia="Times New Roman" w:hAnsi="Times New Roman" w:cs="Times New Roman"/>
        </w:rPr>
        <w:t>;</w:t>
      </w:r>
    </w:p>
    <w:p w:rsidR="003256F2" w:rsidRPr="003256F2" w:rsidRDefault="003256F2" w:rsidP="003256F2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</w:rPr>
      </w:pPr>
      <w:r w:rsidRPr="003256F2">
        <w:rPr>
          <w:rFonts w:ascii="Times New Roman" w:eastAsia="Times New Roman" w:hAnsi="Times New Roman" w:cs="Times New Roman"/>
          <w:b/>
          <w:bCs/>
        </w:rPr>
        <w:t>По объему возмещения</w:t>
      </w:r>
      <w:r w:rsidRPr="003256F2">
        <w:rPr>
          <w:rFonts w:ascii="Times New Roman" w:eastAsia="Times New Roman" w:hAnsi="Times New Roman" w:cs="Times New Roman"/>
        </w:rPr>
        <w:t> выделяют полную (в размере прямого действительного ущерба) и ограниченную (в размере прямого действительного ущерба, но не свыше среднего заработка работника). Работодатель всегда несет полную материальную ответственность, а работник в определенных законом случаях несет полную материальную ответственность, а в остальных — ограниченную;</w:t>
      </w:r>
    </w:p>
    <w:p w:rsidR="003256F2" w:rsidRPr="003256F2" w:rsidRDefault="003256F2" w:rsidP="003256F2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</w:rPr>
      </w:pPr>
      <w:r w:rsidRPr="003256F2">
        <w:rPr>
          <w:rFonts w:ascii="Times New Roman" w:eastAsia="Times New Roman" w:hAnsi="Times New Roman" w:cs="Times New Roman"/>
          <w:b/>
          <w:bCs/>
        </w:rPr>
        <w:t>По количеству виновных лиц и способу распределения между ними ответственности</w:t>
      </w:r>
      <w:r w:rsidRPr="003256F2">
        <w:rPr>
          <w:rFonts w:ascii="Times New Roman" w:eastAsia="Times New Roman" w:hAnsi="Times New Roman" w:cs="Times New Roman"/>
        </w:rPr>
        <w:t> выделяют </w:t>
      </w:r>
      <w:hyperlink r:id="rId50" w:tooltip="Индивидуальная материальная ответственность" w:history="1">
        <w:r w:rsidRPr="003256F2">
          <w:rPr>
            <w:rFonts w:ascii="Times New Roman" w:eastAsia="Times New Roman" w:hAnsi="Times New Roman" w:cs="Times New Roman"/>
          </w:rPr>
          <w:t>индивидуальную ответственность</w:t>
        </w:r>
      </w:hyperlink>
      <w:r w:rsidRPr="003256F2">
        <w:rPr>
          <w:rFonts w:ascii="Times New Roman" w:eastAsia="Times New Roman" w:hAnsi="Times New Roman" w:cs="Times New Roman"/>
        </w:rPr>
        <w:t> и </w:t>
      </w:r>
      <w:hyperlink r:id="rId51" w:tooltip="Коллективная материальная ответственность" w:history="1">
        <w:r w:rsidRPr="003256F2">
          <w:rPr>
            <w:rFonts w:ascii="Times New Roman" w:eastAsia="Times New Roman" w:hAnsi="Times New Roman" w:cs="Times New Roman"/>
          </w:rPr>
          <w:t>ответственность группы работников</w:t>
        </w:r>
      </w:hyperlink>
      <w:r w:rsidRPr="003256F2">
        <w:rPr>
          <w:rFonts w:ascii="Times New Roman" w:eastAsia="Times New Roman" w:hAnsi="Times New Roman" w:cs="Times New Roman"/>
        </w:rPr>
        <w:t>. По способу распределения ответственности в группе виновных в причинении ущерба работников выделяют долевую, солидарную, субсидиарную и коллективную (бригадную) материальную ответственность;</w:t>
      </w:r>
    </w:p>
    <w:p w:rsidR="003256F2" w:rsidRPr="003256F2" w:rsidRDefault="003256F2" w:rsidP="003256F2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</w:rPr>
      </w:pPr>
      <w:r w:rsidRPr="003256F2">
        <w:rPr>
          <w:rFonts w:ascii="Times New Roman" w:eastAsia="Times New Roman" w:hAnsi="Times New Roman" w:cs="Times New Roman"/>
          <w:b/>
          <w:bCs/>
        </w:rPr>
        <w:t>По способу возмещения причиненного ущерба</w:t>
      </w:r>
      <w:r w:rsidRPr="003256F2">
        <w:rPr>
          <w:rFonts w:ascii="Times New Roman" w:eastAsia="Times New Roman" w:hAnsi="Times New Roman" w:cs="Times New Roman"/>
        </w:rPr>
        <w:t> выделяют возмещение на основании письменного соглашения сторон (добровольный порядок возмещения), на основании судебного решения и на основании распоряжения работодателя.</w:t>
      </w:r>
    </w:p>
    <w:p w:rsidR="003256F2" w:rsidRPr="003256F2" w:rsidRDefault="003256F2" w:rsidP="003256F2">
      <w:pPr>
        <w:shd w:val="clear" w:color="auto" w:fill="FFFFFF"/>
        <w:spacing w:before="180" w:after="0" w:line="270" w:lineRule="atLeast"/>
        <w:ind w:firstLine="300"/>
        <w:jc w:val="both"/>
        <w:rPr>
          <w:rFonts w:ascii="Times New Roman" w:eastAsia="Times New Roman" w:hAnsi="Times New Roman" w:cs="Times New Roman"/>
        </w:rPr>
      </w:pPr>
      <w:r w:rsidRPr="003256F2">
        <w:rPr>
          <w:rFonts w:ascii="Times New Roman" w:eastAsia="Times New Roman" w:hAnsi="Times New Roman" w:cs="Times New Roman"/>
        </w:rPr>
        <w:t>Следует всегда помнить, что обязательными условиями привлечения к материальной ответственности являются:</w:t>
      </w:r>
    </w:p>
    <w:p w:rsidR="003256F2" w:rsidRPr="003256F2" w:rsidRDefault="003256F2" w:rsidP="003256F2">
      <w:pPr>
        <w:shd w:val="clear" w:color="auto" w:fill="FFFFFF"/>
        <w:spacing w:after="30" w:line="270" w:lineRule="atLeast"/>
        <w:ind w:left="300"/>
        <w:jc w:val="both"/>
        <w:rPr>
          <w:rFonts w:ascii="Times New Roman" w:eastAsia="Times New Roman" w:hAnsi="Times New Roman" w:cs="Times New Roman"/>
        </w:rPr>
      </w:pPr>
      <w:r w:rsidRPr="003256F2">
        <w:rPr>
          <w:rFonts w:ascii="Times New Roman" w:eastAsia="Times New Roman" w:hAnsi="Times New Roman" w:cs="Times New Roman"/>
        </w:rPr>
        <w:t>-наличие действительного (реального) ущерба;</w:t>
      </w:r>
    </w:p>
    <w:p w:rsidR="003256F2" w:rsidRPr="003256F2" w:rsidRDefault="003256F2" w:rsidP="003256F2">
      <w:pPr>
        <w:shd w:val="clear" w:color="auto" w:fill="FFFFFF"/>
        <w:spacing w:after="30" w:line="270" w:lineRule="atLeast"/>
        <w:ind w:left="300"/>
        <w:jc w:val="both"/>
        <w:rPr>
          <w:rFonts w:ascii="Times New Roman" w:eastAsia="Times New Roman" w:hAnsi="Times New Roman" w:cs="Times New Roman"/>
        </w:rPr>
      </w:pPr>
      <w:r w:rsidRPr="003256F2">
        <w:rPr>
          <w:rFonts w:ascii="Times New Roman" w:eastAsia="Times New Roman" w:hAnsi="Times New Roman" w:cs="Times New Roman"/>
        </w:rPr>
        <w:t>-ущерб причиняется одной стороной трудового договора другой стороне;</w:t>
      </w:r>
    </w:p>
    <w:p w:rsidR="003256F2" w:rsidRPr="003256F2" w:rsidRDefault="003256F2" w:rsidP="003256F2">
      <w:pPr>
        <w:shd w:val="clear" w:color="auto" w:fill="FFFFFF"/>
        <w:spacing w:after="30" w:line="270" w:lineRule="atLeast"/>
        <w:ind w:left="300"/>
        <w:jc w:val="both"/>
        <w:rPr>
          <w:rFonts w:ascii="Times New Roman" w:eastAsia="Times New Roman" w:hAnsi="Times New Roman" w:cs="Times New Roman"/>
        </w:rPr>
      </w:pPr>
      <w:r w:rsidRPr="003256F2">
        <w:rPr>
          <w:rFonts w:ascii="Times New Roman" w:eastAsia="Times New Roman" w:hAnsi="Times New Roman" w:cs="Times New Roman"/>
        </w:rPr>
        <w:t>-имеется вина стороны, причинившей ущерб (за исключением случаев причинения вреда источником повышенной опасности и ответственности работодателя за ущерб, причиненный его работником при исполнении трудовых обязанностей);</w:t>
      </w:r>
    </w:p>
    <w:p w:rsidR="003256F2" w:rsidRPr="003256F2" w:rsidRDefault="003256F2" w:rsidP="003256F2">
      <w:pPr>
        <w:shd w:val="clear" w:color="auto" w:fill="FFFFFF"/>
        <w:spacing w:after="30" w:line="270" w:lineRule="atLeast"/>
        <w:ind w:left="300"/>
        <w:jc w:val="both"/>
        <w:rPr>
          <w:rFonts w:ascii="Times New Roman" w:eastAsia="Times New Roman" w:hAnsi="Times New Roman" w:cs="Times New Roman"/>
        </w:rPr>
      </w:pPr>
      <w:r w:rsidRPr="003256F2">
        <w:rPr>
          <w:rFonts w:ascii="Times New Roman" w:eastAsia="Times New Roman" w:hAnsi="Times New Roman" w:cs="Times New Roman"/>
        </w:rPr>
        <w:t>-должна быть причинная связь между виновным противоправным деянием (действием или бездействием) и причиненным ущербом;</w:t>
      </w:r>
    </w:p>
    <w:p w:rsidR="003256F2" w:rsidRPr="003256F2" w:rsidRDefault="003256F2" w:rsidP="003256F2">
      <w:pPr>
        <w:shd w:val="clear" w:color="auto" w:fill="FFFFFF"/>
        <w:spacing w:after="30" w:line="270" w:lineRule="atLeast"/>
        <w:ind w:left="300"/>
        <w:jc w:val="both"/>
        <w:rPr>
          <w:rFonts w:ascii="Times New Roman" w:eastAsia="Times New Roman" w:hAnsi="Times New Roman" w:cs="Times New Roman"/>
        </w:rPr>
      </w:pPr>
      <w:r w:rsidRPr="003256F2">
        <w:rPr>
          <w:rFonts w:ascii="Times New Roman" w:eastAsia="Times New Roman" w:hAnsi="Times New Roman" w:cs="Times New Roman"/>
        </w:rPr>
        <w:t>-отсутствуют обстоятельства, освобождающие от ответственности.</w:t>
      </w:r>
    </w:p>
    <w:p w:rsidR="003256F2" w:rsidRPr="003256F2" w:rsidRDefault="003256F2" w:rsidP="003256F2">
      <w:pPr>
        <w:pStyle w:val="a7"/>
        <w:shd w:val="clear" w:color="auto" w:fill="FFFFFF"/>
        <w:spacing w:before="0" w:beforeAutospacing="0" w:after="0" w:afterAutospacing="0" w:line="270" w:lineRule="atLeast"/>
        <w:ind w:firstLine="300"/>
        <w:jc w:val="both"/>
        <w:rPr>
          <w:sz w:val="22"/>
          <w:szCs w:val="22"/>
        </w:rPr>
      </w:pPr>
    </w:p>
    <w:p w:rsidR="00D00A9D" w:rsidRDefault="00A87F45" w:rsidP="00D00A9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87F45">
        <w:rPr>
          <w:rFonts w:ascii="Times New Roman" w:hAnsi="Times New Roman" w:cs="Times New Roman"/>
          <w:b/>
        </w:rPr>
        <w:t>7.Основания прекращения трудовых отношений</w:t>
      </w:r>
    </w:p>
    <w:p w:rsidR="00A87F45" w:rsidRPr="00A87F45" w:rsidRDefault="00A87F45" w:rsidP="00A87F45">
      <w:pPr>
        <w:pStyle w:val="a7"/>
        <w:spacing w:before="120" w:beforeAutospacing="0" w:after="120" w:afterAutospacing="0"/>
        <w:ind w:left="120" w:right="120"/>
        <w:jc w:val="both"/>
        <w:rPr>
          <w:sz w:val="22"/>
          <w:szCs w:val="22"/>
        </w:rPr>
      </w:pPr>
      <w:r w:rsidRPr="00A87F45">
        <w:rPr>
          <w:rStyle w:val="a4"/>
          <w:sz w:val="22"/>
          <w:szCs w:val="22"/>
        </w:rPr>
        <w:t>Основаниями прекращения трудового договора являются:</w:t>
      </w:r>
    </w:p>
    <w:p w:rsidR="00A87F45" w:rsidRPr="00A87F45" w:rsidRDefault="00A87F45" w:rsidP="00A87F45">
      <w:pPr>
        <w:pStyle w:val="a7"/>
        <w:spacing w:before="120" w:beforeAutospacing="0" w:after="120" w:afterAutospacing="0"/>
        <w:ind w:left="120" w:right="120"/>
        <w:jc w:val="both"/>
        <w:rPr>
          <w:sz w:val="22"/>
          <w:szCs w:val="22"/>
        </w:rPr>
      </w:pPr>
      <w:r w:rsidRPr="00A87F45">
        <w:rPr>
          <w:sz w:val="22"/>
          <w:szCs w:val="22"/>
        </w:rPr>
        <w:t>1) соглашение сторон;</w:t>
      </w:r>
    </w:p>
    <w:p w:rsidR="00A87F45" w:rsidRPr="00A87F45" w:rsidRDefault="00A87F45" w:rsidP="00A87F45">
      <w:pPr>
        <w:pStyle w:val="a7"/>
        <w:spacing w:before="120" w:beforeAutospacing="0" w:after="120" w:afterAutospacing="0"/>
        <w:ind w:left="120" w:right="120"/>
        <w:jc w:val="both"/>
        <w:rPr>
          <w:sz w:val="22"/>
          <w:szCs w:val="22"/>
        </w:rPr>
      </w:pPr>
      <w:r w:rsidRPr="00A87F45">
        <w:rPr>
          <w:sz w:val="22"/>
          <w:szCs w:val="22"/>
        </w:rPr>
        <w:t>2) истечение срока трудового договора, за исключением случаев, когда трудовые отношения фактически продолжаются и ни одна из сторон не потребовала их прекращения;</w:t>
      </w:r>
    </w:p>
    <w:p w:rsidR="00A87F45" w:rsidRPr="00A87F45" w:rsidRDefault="00A87F45" w:rsidP="00A87F45">
      <w:pPr>
        <w:pStyle w:val="a7"/>
        <w:spacing w:before="120" w:beforeAutospacing="0" w:after="120" w:afterAutospacing="0"/>
        <w:ind w:left="120" w:right="120"/>
        <w:jc w:val="both"/>
        <w:rPr>
          <w:sz w:val="22"/>
          <w:szCs w:val="22"/>
        </w:rPr>
      </w:pPr>
      <w:r w:rsidRPr="00A87F45">
        <w:rPr>
          <w:sz w:val="22"/>
          <w:szCs w:val="22"/>
        </w:rPr>
        <w:t>3)расторжение трудового договора по инициативе работника;</w:t>
      </w:r>
    </w:p>
    <w:p w:rsidR="00A87F45" w:rsidRPr="00A87F45" w:rsidRDefault="00A87F45" w:rsidP="00A87F45">
      <w:pPr>
        <w:pStyle w:val="a7"/>
        <w:spacing w:before="120" w:beforeAutospacing="0" w:after="120" w:afterAutospacing="0"/>
        <w:ind w:left="120" w:right="120"/>
        <w:jc w:val="both"/>
        <w:rPr>
          <w:sz w:val="22"/>
          <w:szCs w:val="22"/>
        </w:rPr>
      </w:pPr>
      <w:r w:rsidRPr="00A87F45">
        <w:rPr>
          <w:sz w:val="22"/>
          <w:szCs w:val="22"/>
        </w:rPr>
        <w:t>4)расторжение трудового договора по инициативе работодателя;</w:t>
      </w:r>
    </w:p>
    <w:p w:rsidR="00A87F45" w:rsidRPr="00A87F45" w:rsidRDefault="00A87F45" w:rsidP="00A87F45">
      <w:pPr>
        <w:pStyle w:val="a7"/>
        <w:spacing w:before="120" w:beforeAutospacing="0" w:after="120" w:afterAutospacing="0"/>
        <w:ind w:left="120" w:right="120"/>
        <w:jc w:val="both"/>
        <w:rPr>
          <w:sz w:val="22"/>
          <w:szCs w:val="22"/>
        </w:rPr>
      </w:pPr>
      <w:r w:rsidRPr="00A87F45">
        <w:rPr>
          <w:sz w:val="22"/>
          <w:szCs w:val="22"/>
        </w:rPr>
        <w:t>5) перевод работника по его просьбе или с его согласия на работу к другому работодателю или переход на выборную работу (должность);</w:t>
      </w:r>
    </w:p>
    <w:p w:rsidR="00A87F45" w:rsidRPr="00A87F45" w:rsidRDefault="00A87F45" w:rsidP="00A87F45">
      <w:pPr>
        <w:pStyle w:val="a7"/>
        <w:spacing w:before="120" w:beforeAutospacing="0" w:after="120" w:afterAutospacing="0"/>
        <w:ind w:left="120" w:right="120"/>
        <w:jc w:val="both"/>
        <w:rPr>
          <w:sz w:val="22"/>
          <w:szCs w:val="22"/>
        </w:rPr>
      </w:pPr>
      <w:r w:rsidRPr="00A87F45">
        <w:rPr>
          <w:sz w:val="22"/>
          <w:szCs w:val="22"/>
        </w:rPr>
        <w:t>6) отказ работника от продолжения работы в связи со сменой собственника имущества организации, с изменением подведомственности (подчиненности) организации либо ее реорганизацией;</w:t>
      </w:r>
    </w:p>
    <w:p w:rsidR="00A87F45" w:rsidRPr="00A87F45" w:rsidRDefault="00A87F45" w:rsidP="00A87F45">
      <w:pPr>
        <w:pStyle w:val="a7"/>
        <w:spacing w:before="120" w:beforeAutospacing="0" w:after="120" w:afterAutospacing="0"/>
        <w:ind w:left="120" w:right="120"/>
        <w:jc w:val="both"/>
        <w:rPr>
          <w:sz w:val="22"/>
          <w:szCs w:val="22"/>
        </w:rPr>
      </w:pPr>
      <w:r w:rsidRPr="00A87F45">
        <w:rPr>
          <w:sz w:val="22"/>
          <w:szCs w:val="22"/>
        </w:rPr>
        <w:t>7) отказ работника от продолжения работы в связи с изменением определенных сторонами условий трудового договора;</w:t>
      </w:r>
    </w:p>
    <w:p w:rsidR="00A87F45" w:rsidRPr="00A87F45" w:rsidRDefault="00A87F45" w:rsidP="00A87F45">
      <w:pPr>
        <w:pStyle w:val="a7"/>
        <w:spacing w:before="120" w:beforeAutospacing="0" w:after="120" w:afterAutospacing="0"/>
        <w:ind w:left="120" w:right="120"/>
        <w:jc w:val="both"/>
        <w:rPr>
          <w:sz w:val="22"/>
          <w:szCs w:val="22"/>
        </w:rPr>
      </w:pPr>
      <w:r w:rsidRPr="00A87F45">
        <w:rPr>
          <w:sz w:val="22"/>
          <w:szCs w:val="22"/>
        </w:rPr>
        <w:t>8) отказ работника от перевода на другую работу, необходимого ему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либо отсутствие у работодателя соответствующей работы;</w:t>
      </w:r>
    </w:p>
    <w:p w:rsidR="00A87F45" w:rsidRPr="00A87F45" w:rsidRDefault="00A87F45" w:rsidP="00A87F45">
      <w:pPr>
        <w:pStyle w:val="a7"/>
        <w:spacing w:before="120" w:beforeAutospacing="0" w:after="120" w:afterAutospacing="0"/>
        <w:ind w:left="120" w:right="120"/>
        <w:jc w:val="both"/>
        <w:rPr>
          <w:sz w:val="22"/>
          <w:szCs w:val="22"/>
        </w:rPr>
      </w:pPr>
      <w:r w:rsidRPr="00A87F45">
        <w:rPr>
          <w:sz w:val="22"/>
          <w:szCs w:val="22"/>
        </w:rPr>
        <w:t>9) отказ работника от перевода на работу в другую местность вместе с работодателем;</w:t>
      </w:r>
    </w:p>
    <w:p w:rsidR="00A87F45" w:rsidRPr="00A87F45" w:rsidRDefault="00A87F45" w:rsidP="00A87F45">
      <w:pPr>
        <w:pStyle w:val="a7"/>
        <w:spacing w:before="120" w:beforeAutospacing="0" w:after="120" w:afterAutospacing="0"/>
        <w:ind w:left="120" w:right="120"/>
        <w:jc w:val="both"/>
        <w:rPr>
          <w:sz w:val="22"/>
          <w:szCs w:val="22"/>
        </w:rPr>
      </w:pPr>
      <w:r w:rsidRPr="00A87F45">
        <w:rPr>
          <w:sz w:val="22"/>
          <w:szCs w:val="22"/>
        </w:rPr>
        <w:t>10) обстоятельства, не зависящие от воли сторон;</w:t>
      </w:r>
    </w:p>
    <w:p w:rsidR="00A87F45" w:rsidRPr="00A87F45" w:rsidRDefault="00A87F45" w:rsidP="00A87F45">
      <w:pPr>
        <w:pStyle w:val="a7"/>
        <w:spacing w:before="120" w:beforeAutospacing="0" w:after="120" w:afterAutospacing="0"/>
        <w:ind w:left="120" w:right="120"/>
        <w:jc w:val="both"/>
        <w:rPr>
          <w:sz w:val="22"/>
          <w:szCs w:val="22"/>
        </w:rPr>
      </w:pPr>
      <w:r w:rsidRPr="00A87F45">
        <w:rPr>
          <w:sz w:val="22"/>
          <w:szCs w:val="22"/>
        </w:rPr>
        <w:t>11) нарушение установленных настоящим Кодексом или иным федеральным законом правил заключения трудового договора, если это нарушение исключает возможность продолжения работы.</w:t>
      </w:r>
    </w:p>
    <w:p w:rsidR="00A87F45" w:rsidRPr="00A87F45" w:rsidRDefault="00A87F45" w:rsidP="00A87F45">
      <w:pPr>
        <w:pStyle w:val="a7"/>
        <w:spacing w:before="120" w:beforeAutospacing="0" w:after="120" w:afterAutospacing="0"/>
        <w:ind w:left="120" w:right="120"/>
        <w:jc w:val="both"/>
        <w:rPr>
          <w:sz w:val="22"/>
          <w:szCs w:val="22"/>
        </w:rPr>
      </w:pPr>
      <w:r w:rsidRPr="00A87F45">
        <w:rPr>
          <w:sz w:val="22"/>
          <w:szCs w:val="22"/>
        </w:rPr>
        <w:t>Трудовой договор может быть прекращен и по другим основаниям, предусмотренным ТК РФ и иными федеральными законами.</w:t>
      </w:r>
    </w:p>
    <w:p w:rsidR="00A87F45" w:rsidRPr="00A87F45" w:rsidRDefault="00A87F45" w:rsidP="00A87F45">
      <w:pPr>
        <w:pStyle w:val="a7"/>
        <w:spacing w:before="120" w:beforeAutospacing="0" w:after="120" w:afterAutospacing="0"/>
        <w:ind w:left="120" w:right="120"/>
        <w:jc w:val="both"/>
        <w:rPr>
          <w:sz w:val="22"/>
          <w:szCs w:val="22"/>
        </w:rPr>
      </w:pPr>
      <w:r w:rsidRPr="00A87F45">
        <w:rPr>
          <w:sz w:val="22"/>
          <w:szCs w:val="22"/>
        </w:rPr>
        <w:t>В соответствии со ст. 84.1 ТК РФ прекращение трудового договора оформляется приказом (распоряжением) работодателя.</w:t>
      </w:r>
    </w:p>
    <w:p w:rsidR="00A87F45" w:rsidRPr="00A87F45" w:rsidRDefault="00A87F45" w:rsidP="00D00A9D">
      <w:pPr>
        <w:spacing w:line="240" w:lineRule="auto"/>
        <w:jc w:val="both"/>
        <w:rPr>
          <w:rFonts w:ascii="Times New Roman" w:hAnsi="Times New Roman" w:cs="Times New Roman"/>
          <w:b/>
        </w:rPr>
      </w:pPr>
    </w:p>
    <w:sectPr w:rsidR="00A87F45" w:rsidRPr="00A87F45" w:rsidSect="00175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65C36"/>
    <w:multiLevelType w:val="multilevel"/>
    <w:tmpl w:val="A83A28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A36A4E"/>
    <w:multiLevelType w:val="multilevel"/>
    <w:tmpl w:val="250C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9B3269"/>
    <w:multiLevelType w:val="multilevel"/>
    <w:tmpl w:val="28DA9A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382A27"/>
    <w:multiLevelType w:val="multilevel"/>
    <w:tmpl w:val="856AB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0F68AF"/>
    <w:multiLevelType w:val="multilevel"/>
    <w:tmpl w:val="BCEC2D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8E460D"/>
    <w:multiLevelType w:val="multilevel"/>
    <w:tmpl w:val="4450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B9E"/>
    <w:rsid w:val="00157B55"/>
    <w:rsid w:val="00175CE4"/>
    <w:rsid w:val="002B5B9E"/>
    <w:rsid w:val="003256F2"/>
    <w:rsid w:val="00677D5A"/>
    <w:rsid w:val="0072546E"/>
    <w:rsid w:val="00734C10"/>
    <w:rsid w:val="00A861F2"/>
    <w:rsid w:val="00A87F45"/>
    <w:rsid w:val="00BA028C"/>
    <w:rsid w:val="00D0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B9E"/>
    <w:pPr>
      <w:ind w:left="720"/>
      <w:contextualSpacing/>
    </w:pPr>
  </w:style>
  <w:style w:type="character" w:styleId="a4">
    <w:name w:val="Strong"/>
    <w:basedOn w:val="a0"/>
    <w:uiPriority w:val="22"/>
    <w:qFormat/>
    <w:rsid w:val="0072546E"/>
    <w:rPr>
      <w:b/>
      <w:bCs/>
    </w:rPr>
  </w:style>
  <w:style w:type="paragraph" w:customStyle="1" w:styleId="men">
    <w:name w:val="men"/>
    <w:basedOn w:val="a"/>
    <w:rsid w:val="00725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00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A9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0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D00A9D"/>
    <w:rPr>
      <w:color w:val="0000FF"/>
      <w:u w:val="single"/>
    </w:rPr>
  </w:style>
  <w:style w:type="paragraph" w:customStyle="1" w:styleId="1">
    <w:name w:val="1"/>
    <w:basedOn w:val="a"/>
    <w:rsid w:val="00D0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B9E"/>
    <w:pPr>
      <w:ind w:left="720"/>
      <w:contextualSpacing/>
    </w:pPr>
  </w:style>
  <w:style w:type="character" w:styleId="a4">
    <w:name w:val="Strong"/>
    <w:basedOn w:val="a0"/>
    <w:uiPriority w:val="22"/>
    <w:qFormat/>
    <w:rsid w:val="0072546E"/>
    <w:rPr>
      <w:b/>
      <w:bCs/>
    </w:rPr>
  </w:style>
  <w:style w:type="paragraph" w:customStyle="1" w:styleId="men">
    <w:name w:val="men"/>
    <w:basedOn w:val="a"/>
    <w:rsid w:val="00725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00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A9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0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D00A9D"/>
    <w:rPr>
      <w:color w:val="0000FF"/>
      <w:u w:val="single"/>
    </w:rPr>
  </w:style>
  <w:style w:type="paragraph" w:customStyle="1" w:styleId="1">
    <w:name w:val="1"/>
    <w:basedOn w:val="a"/>
    <w:rsid w:val="00D0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5.biz/terms/o11.html" TargetMode="External"/><Relationship Id="rId18" Type="http://schemas.openxmlformats.org/officeDocument/2006/relationships/hyperlink" Target="http://www.be5.biz/terms/p2.html" TargetMode="External"/><Relationship Id="rId26" Type="http://schemas.openxmlformats.org/officeDocument/2006/relationships/hyperlink" Target="http://www.be5.biz/terms/p36.html" TargetMode="External"/><Relationship Id="rId39" Type="http://schemas.openxmlformats.org/officeDocument/2006/relationships/hyperlink" Target="http://www.be5.biz/terms/p1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be5.biz/terms/d3.html" TargetMode="External"/><Relationship Id="rId34" Type="http://schemas.openxmlformats.org/officeDocument/2006/relationships/hyperlink" Target="http://www.be5.biz/terms/t5.html" TargetMode="External"/><Relationship Id="rId42" Type="http://schemas.openxmlformats.org/officeDocument/2006/relationships/hyperlink" Target="http://www.grandars.ru/college/pravovedenie/trudovoe-pravo.html" TargetMode="External"/><Relationship Id="rId47" Type="http://schemas.openxmlformats.org/officeDocument/2006/relationships/hyperlink" Target="http://www.grandars.ru/student/buhgalterskiy-uchet/auditorskaya-proverka.html" TargetMode="External"/><Relationship Id="rId50" Type="http://schemas.openxmlformats.org/officeDocument/2006/relationships/hyperlink" Target="http://www.grandars.ru/college/pravovedenie/kollektivnaya-i-individualnaya-mo.html" TargetMode="External"/><Relationship Id="rId7" Type="http://schemas.openxmlformats.org/officeDocument/2006/relationships/hyperlink" Target="http://www.be5.biz/terms/p3.html" TargetMode="External"/><Relationship Id="rId12" Type="http://schemas.openxmlformats.org/officeDocument/2006/relationships/hyperlink" Target="http://www.be5.biz/terms/m9.html" TargetMode="External"/><Relationship Id="rId17" Type="http://schemas.openxmlformats.org/officeDocument/2006/relationships/hyperlink" Target="http://www.be5.biz/terms/g1.html" TargetMode="External"/><Relationship Id="rId25" Type="http://schemas.openxmlformats.org/officeDocument/2006/relationships/hyperlink" Target="http://www.be5.biz/terms/p69.html" TargetMode="External"/><Relationship Id="rId33" Type="http://schemas.openxmlformats.org/officeDocument/2006/relationships/hyperlink" Target="http://www.be5.biz/terms/u6.html" TargetMode="External"/><Relationship Id="rId38" Type="http://schemas.openxmlformats.org/officeDocument/2006/relationships/hyperlink" Target="http://www.be5.biz/terms/f8.html" TargetMode="External"/><Relationship Id="rId46" Type="http://schemas.openxmlformats.org/officeDocument/2006/relationships/hyperlink" Target="http://www.grandars.ru/college/ekonomika-firmy/hozyaystvennaya-deyatelnost-predpriyatiy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e5.biz/terms/p42.html" TargetMode="External"/><Relationship Id="rId20" Type="http://schemas.openxmlformats.org/officeDocument/2006/relationships/hyperlink" Target="http://www.be5.biz/terms/z3.html" TargetMode="External"/><Relationship Id="rId29" Type="http://schemas.openxmlformats.org/officeDocument/2006/relationships/hyperlink" Target="http://www.be5.biz/terms/r4.html" TargetMode="External"/><Relationship Id="rId41" Type="http://schemas.openxmlformats.org/officeDocument/2006/relationships/hyperlink" Target="http://www.grandars.ru/college/pravovedenie/ponyatie-trudovogo-dogovor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e5.biz/terms/n16.html" TargetMode="External"/><Relationship Id="rId11" Type="http://schemas.openxmlformats.org/officeDocument/2006/relationships/hyperlink" Target="http://www.be5.biz/terms/z4.html" TargetMode="External"/><Relationship Id="rId24" Type="http://schemas.openxmlformats.org/officeDocument/2006/relationships/hyperlink" Target="http://www.be5.biz/terms/g6.html" TargetMode="External"/><Relationship Id="rId32" Type="http://schemas.openxmlformats.org/officeDocument/2006/relationships/hyperlink" Target="http://www.be5.biz/terms/m13.html" TargetMode="External"/><Relationship Id="rId37" Type="http://schemas.openxmlformats.org/officeDocument/2006/relationships/hyperlink" Target="http://www.be5.biz/terms/o28.html" TargetMode="External"/><Relationship Id="rId40" Type="http://schemas.openxmlformats.org/officeDocument/2006/relationships/hyperlink" Target="http://www.grandars.ru/college/pravovedenie/trudovoe-pravo.html" TargetMode="External"/><Relationship Id="rId45" Type="http://schemas.openxmlformats.org/officeDocument/2006/relationships/hyperlink" Target="http://www.grandars.ru/student/finansy/reviziya.html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e5.biz/terms/o8.html" TargetMode="External"/><Relationship Id="rId23" Type="http://schemas.openxmlformats.org/officeDocument/2006/relationships/hyperlink" Target="http://www.be5.biz/terms/i13.html" TargetMode="External"/><Relationship Id="rId28" Type="http://schemas.openxmlformats.org/officeDocument/2006/relationships/hyperlink" Target="http://www.be5.biz/terms/t6.html" TargetMode="External"/><Relationship Id="rId36" Type="http://schemas.openxmlformats.org/officeDocument/2006/relationships/hyperlink" Target="http://www.be5.biz/terms/n7.html" TargetMode="External"/><Relationship Id="rId49" Type="http://schemas.openxmlformats.org/officeDocument/2006/relationships/hyperlink" Target="http://www.grandars.ru/college/pravovedenie/mo-rabotodatelya.html" TargetMode="External"/><Relationship Id="rId10" Type="http://schemas.openxmlformats.org/officeDocument/2006/relationships/hyperlink" Target="http://www.be5.biz/terms/p36.html" TargetMode="External"/><Relationship Id="rId19" Type="http://schemas.openxmlformats.org/officeDocument/2006/relationships/hyperlink" Target="http://www.be5.biz/terms/g9.html" TargetMode="External"/><Relationship Id="rId31" Type="http://schemas.openxmlformats.org/officeDocument/2006/relationships/hyperlink" Target="http://www.be5.biz/terms/z11.html" TargetMode="External"/><Relationship Id="rId44" Type="http://schemas.openxmlformats.org/officeDocument/2006/relationships/hyperlink" Target="http://www.grandars.ru/college/pravovedenie/otpusk.html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5.biz/terms/z9.html" TargetMode="External"/><Relationship Id="rId14" Type="http://schemas.openxmlformats.org/officeDocument/2006/relationships/hyperlink" Target="http://www.be5.biz/terms/t6.html" TargetMode="External"/><Relationship Id="rId22" Type="http://schemas.openxmlformats.org/officeDocument/2006/relationships/hyperlink" Target="http://www.be5.biz/terms/t5.html" TargetMode="External"/><Relationship Id="rId27" Type="http://schemas.openxmlformats.org/officeDocument/2006/relationships/hyperlink" Target="http://www.be5.biz/terms/p19.html" TargetMode="External"/><Relationship Id="rId30" Type="http://schemas.openxmlformats.org/officeDocument/2006/relationships/hyperlink" Target="http://www.be5.biz/terms/z9.html" TargetMode="External"/><Relationship Id="rId35" Type="http://schemas.openxmlformats.org/officeDocument/2006/relationships/hyperlink" Target="http://www.be5.biz/terms/d3.html" TargetMode="External"/><Relationship Id="rId43" Type="http://schemas.openxmlformats.org/officeDocument/2006/relationships/hyperlink" Target="http://www.grandars.ru/college/pravovedenie/disciplinarnye-vzyskaniya.html" TargetMode="External"/><Relationship Id="rId48" Type="http://schemas.openxmlformats.org/officeDocument/2006/relationships/hyperlink" Target="http://www.grandars.ru/college/pravovedenie/mo-rabotnika.html" TargetMode="External"/><Relationship Id="rId8" Type="http://schemas.openxmlformats.org/officeDocument/2006/relationships/hyperlink" Target="http://www.be5.biz/terms/u17.html" TargetMode="External"/><Relationship Id="rId51" Type="http://schemas.openxmlformats.org/officeDocument/2006/relationships/hyperlink" Target="http://www.grandars.ru/college/pravovedenie/kollektivnaya-i-individualnaya-m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3126</Words>
  <Characters>17822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eldorado</dc:creator>
  <cp:lastModifiedBy>Nitrium</cp:lastModifiedBy>
  <cp:revision>2</cp:revision>
  <dcterms:created xsi:type="dcterms:W3CDTF">2020-04-04T06:05:00Z</dcterms:created>
  <dcterms:modified xsi:type="dcterms:W3CDTF">2020-04-04T06:05:00Z</dcterms:modified>
</cp:coreProperties>
</file>