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«Лечебное дело»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31.05.01</w:t>
      </w:r>
    </w:p>
    <w:p w:rsidR="00E20F59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20F59" w:rsidRDefault="00E20F59" w:rsidP="00E20F59">
      <w:pPr>
        <w:rPr>
          <w:rFonts w:ascii="Times New Roman" w:hAnsi="Times New Roman" w:cs="Times New Roman"/>
          <w:b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112CD3" w:rsidRDefault="00112CD3" w:rsidP="00112C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Больная П., 47 лет, поступила с жалобами на головную боль, головокружение, неоднократную рвоту, общую слабость. Получила производственную травму – удар по голове деревянным брусом, потеряла сознание на несколько минут, затем появились вышеописанные жалобы.</w:t>
      </w:r>
    </w:p>
    <w:p w:rsidR="00112CD3" w:rsidRDefault="00112CD3" w:rsidP="00112C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больной АД 140/80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 xml:space="preserve">., пульс 88 уд/мин, несколько </w:t>
      </w:r>
      <w:proofErr w:type="spellStart"/>
      <w:r>
        <w:rPr>
          <w:rFonts w:ascii="Times New Roman" w:hAnsi="Times New Roman" w:cs="Times New Roman"/>
          <w:sz w:val="24"/>
        </w:rPr>
        <w:t>эйфорична</w:t>
      </w:r>
      <w:proofErr w:type="spellEnd"/>
      <w:r>
        <w:rPr>
          <w:rFonts w:ascii="Times New Roman" w:hAnsi="Times New Roman" w:cs="Times New Roman"/>
          <w:sz w:val="24"/>
        </w:rPr>
        <w:t xml:space="preserve">, инструкции выполняет. Зрачки одинаковые по величине, </w:t>
      </w:r>
      <w:proofErr w:type="spellStart"/>
      <w:r>
        <w:rPr>
          <w:rFonts w:ascii="Times New Roman" w:hAnsi="Times New Roman" w:cs="Times New Roman"/>
          <w:sz w:val="24"/>
        </w:rPr>
        <w:t>фотореакции</w:t>
      </w:r>
      <w:proofErr w:type="spellEnd"/>
      <w:r>
        <w:rPr>
          <w:rFonts w:ascii="Times New Roman" w:hAnsi="Times New Roman" w:cs="Times New Roman"/>
          <w:sz w:val="24"/>
        </w:rPr>
        <w:t xml:space="preserve"> живые, нистагма нет. Отмечается болезненность при движении глазными яблоками и </w:t>
      </w:r>
      <w:proofErr w:type="spellStart"/>
      <w:r>
        <w:rPr>
          <w:rFonts w:ascii="Times New Roman" w:hAnsi="Times New Roman" w:cs="Times New Roman"/>
          <w:sz w:val="24"/>
        </w:rPr>
        <w:t>недоведение</w:t>
      </w:r>
      <w:proofErr w:type="spellEnd"/>
      <w:r>
        <w:rPr>
          <w:rFonts w:ascii="Times New Roman" w:hAnsi="Times New Roman" w:cs="Times New Roman"/>
          <w:sz w:val="24"/>
        </w:rPr>
        <w:t xml:space="preserve"> их кнаружи. Асимметрия правой носогубной складки. Язык по средней линии. Сила и тонус мышц конечностей сохранены, сухожильные и </w:t>
      </w:r>
      <w:proofErr w:type="spellStart"/>
      <w:r>
        <w:rPr>
          <w:rFonts w:ascii="Times New Roman" w:hAnsi="Times New Roman" w:cs="Times New Roman"/>
          <w:sz w:val="24"/>
        </w:rPr>
        <w:t>периостальные</w:t>
      </w:r>
      <w:proofErr w:type="spellEnd"/>
      <w:r>
        <w:rPr>
          <w:rFonts w:ascii="Times New Roman" w:hAnsi="Times New Roman" w:cs="Times New Roman"/>
          <w:sz w:val="24"/>
        </w:rPr>
        <w:t xml:space="preserve"> рефлексы живые, </w:t>
      </w:r>
      <w:proofErr w:type="spellStart"/>
      <w:r>
        <w:rPr>
          <w:rFonts w:ascii="Times New Roman" w:hAnsi="Times New Roman" w:cs="Times New Roman"/>
          <w:sz w:val="24"/>
        </w:rPr>
        <w:t>одинковые</w:t>
      </w:r>
      <w:proofErr w:type="spellEnd"/>
      <w:r>
        <w:rPr>
          <w:rFonts w:ascii="Times New Roman" w:hAnsi="Times New Roman" w:cs="Times New Roman"/>
          <w:sz w:val="24"/>
        </w:rPr>
        <w:t xml:space="preserve"> с обеих сторон. Стопных и кистевых пирамидных знаков нет. </w:t>
      </w:r>
      <w:proofErr w:type="spellStart"/>
      <w:r>
        <w:rPr>
          <w:rFonts w:ascii="Times New Roman" w:hAnsi="Times New Roman" w:cs="Times New Roman"/>
          <w:sz w:val="24"/>
        </w:rPr>
        <w:t>Координаторные</w:t>
      </w:r>
      <w:proofErr w:type="spellEnd"/>
      <w:r>
        <w:rPr>
          <w:rFonts w:ascii="Times New Roman" w:hAnsi="Times New Roman" w:cs="Times New Roman"/>
          <w:sz w:val="24"/>
        </w:rPr>
        <w:t xml:space="preserve"> пробы выполняет неуверенно, с </w:t>
      </w:r>
      <w:proofErr w:type="spellStart"/>
      <w:r>
        <w:rPr>
          <w:rFonts w:ascii="Times New Roman" w:hAnsi="Times New Roman" w:cs="Times New Roman"/>
          <w:sz w:val="24"/>
        </w:rPr>
        <w:t>мимопромахиванием</w:t>
      </w:r>
      <w:proofErr w:type="spellEnd"/>
      <w:r>
        <w:rPr>
          <w:rFonts w:ascii="Times New Roman" w:hAnsi="Times New Roman" w:cs="Times New Roman"/>
          <w:sz w:val="24"/>
        </w:rPr>
        <w:t xml:space="preserve"> и интенцией с обеих сторон. Ригидность мышц затылка на 1 п.п., симптом </w:t>
      </w:r>
      <w:proofErr w:type="spellStart"/>
      <w:r>
        <w:rPr>
          <w:rFonts w:ascii="Times New Roman" w:hAnsi="Times New Roman" w:cs="Times New Roman"/>
          <w:sz w:val="24"/>
        </w:rPr>
        <w:t>Кренига</w:t>
      </w:r>
      <w:proofErr w:type="spellEnd"/>
      <w:r>
        <w:rPr>
          <w:rFonts w:ascii="Times New Roman" w:hAnsi="Times New Roman" w:cs="Times New Roman"/>
          <w:sz w:val="24"/>
        </w:rPr>
        <w:t xml:space="preserve"> 170 гр.</w:t>
      </w:r>
    </w:p>
    <w:p w:rsidR="00112CD3" w:rsidRDefault="00112CD3" w:rsidP="00112C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Локальный статус: в правой надбровной области имеется ушибленная рана с неровными краями 2,3*0,4 см, ткани отечны.</w:t>
      </w:r>
    </w:p>
    <w:p w:rsidR="00E20F59" w:rsidRPr="00E20F59" w:rsidRDefault="00E20F59" w:rsidP="00112C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112CD3" w:rsidRPr="00112CD3" w:rsidRDefault="00112CD3" w:rsidP="0011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предварительный диагноз</w:t>
      </w:r>
    </w:p>
    <w:p w:rsidR="00112CD3" w:rsidRPr="00112CD3" w:rsidRDefault="00112CD3" w:rsidP="0011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Назначьте объем дополнительных исследований</w:t>
      </w:r>
    </w:p>
    <w:p w:rsidR="00112CD3" w:rsidRPr="00112CD3" w:rsidRDefault="00112CD3" w:rsidP="0011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Назначьте лечение</w:t>
      </w:r>
    </w:p>
    <w:p w:rsidR="00112CD3" w:rsidRDefault="00112CD3" w:rsidP="0017159B">
      <w:pPr>
        <w:jc w:val="center"/>
        <w:rPr>
          <w:rFonts w:ascii="Times New Roman" w:hAnsi="Times New Roman" w:cs="Times New Roman"/>
          <w:b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Больной К., 30 лет, доставлен в стационар в бессознательном состоянии. За час до поступления был сбит автомобилем. Сразу потерял сознание, была тошнота, рвота.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 первичном осмотре </w:t>
      </w:r>
      <w:proofErr w:type="spellStart"/>
      <w:r>
        <w:rPr>
          <w:rFonts w:ascii="Times New Roman" w:hAnsi="Times New Roman" w:cs="Times New Roman"/>
          <w:sz w:val="24"/>
        </w:rPr>
        <w:t>поврждения</w:t>
      </w:r>
      <w:proofErr w:type="spellEnd"/>
      <w:r>
        <w:rPr>
          <w:rFonts w:ascii="Times New Roman" w:hAnsi="Times New Roman" w:cs="Times New Roman"/>
          <w:sz w:val="24"/>
        </w:rPr>
        <w:t xml:space="preserve"> мягких тканей головы не обнаружено. Больной находился в тяжелом состоянии, с умеренными явлениями </w:t>
      </w:r>
      <w:proofErr w:type="spellStart"/>
      <w:r>
        <w:rPr>
          <w:rFonts w:ascii="Times New Roman" w:hAnsi="Times New Roman" w:cs="Times New Roman"/>
          <w:sz w:val="24"/>
        </w:rPr>
        <w:t>наруений</w:t>
      </w:r>
      <w:proofErr w:type="spellEnd"/>
      <w:r>
        <w:rPr>
          <w:rFonts w:ascii="Times New Roman" w:hAnsi="Times New Roman" w:cs="Times New Roman"/>
          <w:sz w:val="24"/>
        </w:rPr>
        <w:t xml:space="preserve"> сердечной </w:t>
      </w:r>
      <w:proofErr w:type="spellStart"/>
      <w:r>
        <w:rPr>
          <w:rFonts w:ascii="Times New Roman" w:hAnsi="Times New Roman" w:cs="Times New Roman"/>
          <w:sz w:val="24"/>
        </w:rPr>
        <w:t>деятельнсоти</w:t>
      </w:r>
      <w:proofErr w:type="spellEnd"/>
      <w:r>
        <w:rPr>
          <w:rFonts w:ascii="Times New Roman" w:hAnsi="Times New Roman" w:cs="Times New Roman"/>
          <w:sz w:val="24"/>
        </w:rPr>
        <w:t xml:space="preserve"> и дыхания. При неврологическом обследовании создавалось впечатление, что тонус </w:t>
      </w:r>
      <w:proofErr w:type="spellStart"/>
      <w:r>
        <w:rPr>
          <w:rFonts w:ascii="Times New Roman" w:hAnsi="Times New Roman" w:cs="Times New Roman"/>
          <w:sz w:val="24"/>
        </w:rPr>
        <w:t>мышци</w:t>
      </w:r>
      <w:proofErr w:type="spellEnd"/>
      <w:r>
        <w:rPr>
          <w:rFonts w:ascii="Times New Roman" w:hAnsi="Times New Roman" w:cs="Times New Roman"/>
          <w:sz w:val="24"/>
        </w:rPr>
        <w:t xml:space="preserve"> рефлексы преобладают слева. Из пирамидных знаков – симптом </w:t>
      </w:r>
      <w:proofErr w:type="spellStart"/>
      <w:r>
        <w:rPr>
          <w:rFonts w:ascii="Times New Roman" w:hAnsi="Times New Roman" w:cs="Times New Roman"/>
          <w:sz w:val="24"/>
        </w:rPr>
        <w:t>Бабинского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 обеих сторон, более выраженный слева. 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рентгенограммах черепа травматических повреждений костей не обнаружено.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Произведена </w:t>
      </w:r>
      <w:proofErr w:type="spellStart"/>
      <w:r>
        <w:rPr>
          <w:rFonts w:ascii="Times New Roman" w:hAnsi="Times New Roman" w:cs="Times New Roman"/>
          <w:sz w:val="24"/>
        </w:rPr>
        <w:t>дегидратационная</w:t>
      </w:r>
      <w:proofErr w:type="spellEnd"/>
      <w:r>
        <w:rPr>
          <w:rFonts w:ascii="Times New Roman" w:hAnsi="Times New Roman" w:cs="Times New Roman"/>
          <w:sz w:val="24"/>
        </w:rPr>
        <w:t xml:space="preserve"> терапия, что облегчило </w:t>
      </w:r>
      <w:proofErr w:type="spellStart"/>
      <w:r>
        <w:rPr>
          <w:rFonts w:ascii="Times New Roman" w:hAnsi="Times New Roman" w:cs="Times New Roman"/>
          <w:sz w:val="24"/>
        </w:rPr>
        <w:t>состяние</w:t>
      </w:r>
      <w:proofErr w:type="spellEnd"/>
      <w:r>
        <w:rPr>
          <w:rFonts w:ascii="Times New Roman" w:hAnsi="Times New Roman" w:cs="Times New Roman"/>
          <w:sz w:val="24"/>
        </w:rPr>
        <w:t xml:space="preserve"> больного (улучшилась сердечная деятельность и дыхание, менее выраженной стала разница рефлексов). Вместе с тем, общее состояние больного остается тяжелым. Через 12 часов выявился отчетливый левосторонний гемипарез. 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диагноз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Наметьте объем дальнейшего обследования</w:t>
      </w:r>
    </w:p>
    <w:p w:rsidR="0017159B" w:rsidRPr="0017159B" w:rsidRDefault="0017159B" w:rsidP="00171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Наметьте дальнейшую тактику.</w:t>
      </w:r>
    </w:p>
    <w:p w:rsidR="0017159B" w:rsidRDefault="0017159B" w:rsidP="0017159B">
      <w:pPr>
        <w:rPr>
          <w:rFonts w:ascii="Times New Roman" w:hAnsi="Times New Roman" w:cs="Times New Roman"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B24DD5" w:rsidRDefault="00B24DD5" w:rsidP="00B24D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приемный покой больницы доставлен больной А., 60 лет. Жалобы на головную боль, головокружение, общую слабость.</w:t>
      </w:r>
    </w:p>
    <w:p w:rsidR="00B24DD5" w:rsidRDefault="00B24DD5" w:rsidP="00B24D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травмы не знаем, сообщил, что накануне около 10 дней подряд принимал спиртные напитки, а затем был задержан сотрудниками полиции и взят в РОВД с неадекватным поведением, откуда и был доставлен в больницу.</w:t>
      </w:r>
    </w:p>
    <w:p w:rsidR="00B24DD5" w:rsidRDefault="00B24DD5" w:rsidP="00B24D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АД 150/90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 xml:space="preserve">., пульс 96 уд/мин. В неврологическом статусе: дезориентирован, критика резко снижена, инструкции выполняет замедленно, неточно. Речь сохранена. Зрачки средней величины, одинаковые с обеих сторон, реакция на свет вялая, </w:t>
      </w:r>
      <w:proofErr w:type="spellStart"/>
      <w:r>
        <w:rPr>
          <w:rFonts w:ascii="Times New Roman" w:hAnsi="Times New Roman" w:cs="Times New Roman"/>
          <w:sz w:val="24"/>
        </w:rPr>
        <w:t>недоведение</w:t>
      </w:r>
      <w:proofErr w:type="spellEnd"/>
      <w:r>
        <w:rPr>
          <w:rFonts w:ascii="Times New Roman" w:hAnsi="Times New Roman" w:cs="Times New Roman"/>
          <w:sz w:val="24"/>
        </w:rPr>
        <w:t xml:space="preserve"> глазных яблок в краевых отведениях. </w:t>
      </w:r>
      <w:r w:rsidR="004A7E61">
        <w:rPr>
          <w:rFonts w:ascii="Times New Roman" w:hAnsi="Times New Roman" w:cs="Times New Roman"/>
          <w:sz w:val="24"/>
        </w:rPr>
        <w:t xml:space="preserve">Горизонтальный нистагм. Болезненность при движении глазными яблоками. Язык по средней линии. Сила и тонус мышц конечностей </w:t>
      </w:r>
      <w:proofErr w:type="gramStart"/>
      <w:r w:rsidR="004A7E61">
        <w:rPr>
          <w:rFonts w:ascii="Times New Roman" w:hAnsi="Times New Roman" w:cs="Times New Roman"/>
          <w:sz w:val="24"/>
        </w:rPr>
        <w:t>сохранены</w:t>
      </w:r>
      <w:proofErr w:type="gramEnd"/>
      <w:r w:rsidR="004A7E61">
        <w:rPr>
          <w:rFonts w:ascii="Times New Roman" w:hAnsi="Times New Roman" w:cs="Times New Roman"/>
          <w:sz w:val="24"/>
        </w:rPr>
        <w:t xml:space="preserve">. Сухожильные и </w:t>
      </w:r>
      <w:proofErr w:type="spellStart"/>
      <w:r w:rsidR="004A7E61">
        <w:rPr>
          <w:rFonts w:ascii="Times New Roman" w:hAnsi="Times New Roman" w:cs="Times New Roman"/>
          <w:sz w:val="24"/>
        </w:rPr>
        <w:t>периостальыне</w:t>
      </w:r>
      <w:proofErr w:type="spellEnd"/>
      <w:r w:rsidR="004A7E61">
        <w:rPr>
          <w:rFonts w:ascii="Times New Roman" w:hAnsi="Times New Roman" w:cs="Times New Roman"/>
          <w:sz w:val="24"/>
        </w:rPr>
        <w:t xml:space="preserve"> рефлексы на руках с неубедительной разницей, несколько выше слева, коленные и ахилловы одинаковые с обеих сторон. Ригидность мышц затылка на 1 п.п. Симптом </w:t>
      </w:r>
      <w:proofErr w:type="spellStart"/>
      <w:r w:rsidR="004A7E61">
        <w:rPr>
          <w:rFonts w:ascii="Times New Roman" w:hAnsi="Times New Roman" w:cs="Times New Roman"/>
          <w:sz w:val="24"/>
        </w:rPr>
        <w:t>Кренига</w:t>
      </w:r>
      <w:proofErr w:type="spellEnd"/>
      <w:r w:rsidR="004A7E61">
        <w:rPr>
          <w:rFonts w:ascii="Times New Roman" w:hAnsi="Times New Roman" w:cs="Times New Roman"/>
          <w:sz w:val="24"/>
        </w:rPr>
        <w:t xml:space="preserve"> 160 гр. </w:t>
      </w:r>
      <w:proofErr w:type="spellStart"/>
      <w:r w:rsidR="004A7E61">
        <w:rPr>
          <w:rFonts w:ascii="Times New Roman" w:hAnsi="Times New Roman" w:cs="Times New Roman"/>
          <w:sz w:val="24"/>
        </w:rPr>
        <w:t>Патологиских</w:t>
      </w:r>
      <w:proofErr w:type="spellEnd"/>
      <w:r w:rsidR="004A7E61">
        <w:rPr>
          <w:rFonts w:ascii="Times New Roman" w:hAnsi="Times New Roman" w:cs="Times New Roman"/>
          <w:sz w:val="24"/>
        </w:rPr>
        <w:t xml:space="preserve"> стопных и кистевых рефлексов нет, отмечен хоботковый рефлекс.</w:t>
      </w:r>
    </w:p>
    <w:p w:rsidR="004A7E61" w:rsidRDefault="004A7E61" w:rsidP="00B24D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лобной области справа подкожная обширная гематома 5,0*6,0см, в центре которой имеется рана 2,5*1,5см с неровными краями.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A7E61" w:rsidRDefault="004A7E61" w:rsidP="004A7E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диагноз</w:t>
      </w:r>
    </w:p>
    <w:p w:rsidR="004A7E61" w:rsidRDefault="004A7E61" w:rsidP="004A7E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Наметьте план </w:t>
      </w:r>
      <w:proofErr w:type="spellStart"/>
      <w:r>
        <w:rPr>
          <w:rFonts w:ascii="Times New Roman" w:hAnsi="Times New Roman" w:cs="Times New Roman"/>
          <w:i/>
          <w:sz w:val="24"/>
        </w:rPr>
        <w:t>дальнейшегообследования</w:t>
      </w:r>
      <w:proofErr w:type="spellEnd"/>
    </w:p>
    <w:p w:rsidR="004A7E61" w:rsidRDefault="004A7E61" w:rsidP="004A7E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lastRenderedPageBreak/>
        <w:t>Намеьтьте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план лечения.</w:t>
      </w:r>
    </w:p>
    <w:p w:rsidR="00E20F59" w:rsidRDefault="00E20F59" w:rsidP="00E20F59">
      <w:pPr>
        <w:pStyle w:val="a4"/>
        <w:rPr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E20F59" w:rsidRPr="00B1266F" w:rsidRDefault="00E20F59" w:rsidP="00E20F59">
      <w:pPr>
        <w:pStyle w:val="a4"/>
        <w:ind w:left="720"/>
        <w:rPr>
          <w:b/>
          <w:sz w:val="24"/>
          <w:szCs w:val="24"/>
        </w:rPr>
      </w:pPr>
    </w:p>
    <w:p w:rsidR="004A7E61" w:rsidRDefault="004A7E61" w:rsidP="004A7E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реанимационный зал поступил больной К., 23 года. </w:t>
      </w:r>
      <w:proofErr w:type="gramStart"/>
      <w:r>
        <w:rPr>
          <w:rFonts w:ascii="Times New Roman" w:hAnsi="Times New Roman" w:cs="Times New Roman"/>
          <w:sz w:val="24"/>
        </w:rPr>
        <w:t>Сбит</w:t>
      </w:r>
      <w:proofErr w:type="gramEnd"/>
      <w:r>
        <w:rPr>
          <w:rFonts w:ascii="Times New Roman" w:hAnsi="Times New Roman" w:cs="Times New Roman"/>
          <w:sz w:val="24"/>
        </w:rPr>
        <w:t xml:space="preserve"> автомобилем. Сознания нет. Возбужден. Анизокория. Дыхание глубокое, АД 130/110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 xml:space="preserve">. ЧСС 52 в мин, ЧДД 16 в мин. Перелом теменной кости. При спинномозговой пункции ликвор слабо окрашен кровью, вытекает под умеренным давлением. </w:t>
      </w:r>
      <w:proofErr w:type="spellStart"/>
      <w:r>
        <w:rPr>
          <w:rFonts w:ascii="Times New Roman" w:hAnsi="Times New Roman" w:cs="Times New Roman"/>
          <w:sz w:val="24"/>
        </w:rPr>
        <w:t>Черещ</w:t>
      </w:r>
      <w:proofErr w:type="spellEnd"/>
      <w:r>
        <w:rPr>
          <w:rFonts w:ascii="Times New Roman" w:hAnsi="Times New Roman" w:cs="Times New Roman"/>
          <w:sz w:val="24"/>
        </w:rPr>
        <w:t xml:space="preserve"> 15 мин состояние ухудшилось, дыхание до 10 в 1 мин, </w:t>
      </w:r>
      <w:proofErr w:type="spellStart"/>
      <w:r>
        <w:rPr>
          <w:rFonts w:ascii="Times New Roman" w:hAnsi="Times New Roman" w:cs="Times New Roman"/>
          <w:sz w:val="24"/>
        </w:rPr>
        <w:t>тонико-клонические</w:t>
      </w:r>
      <w:proofErr w:type="spellEnd"/>
      <w:r>
        <w:rPr>
          <w:rFonts w:ascii="Times New Roman" w:hAnsi="Times New Roman" w:cs="Times New Roman"/>
          <w:sz w:val="24"/>
        </w:rPr>
        <w:t xml:space="preserve"> судороги.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A7E61" w:rsidRDefault="004A7E61" w:rsidP="004A7E6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диагноз</w:t>
      </w:r>
    </w:p>
    <w:p w:rsidR="004A7E61" w:rsidRDefault="004A7E61" w:rsidP="004A7E6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Объясните причину ухудшения состояния</w:t>
      </w:r>
    </w:p>
    <w:p w:rsidR="004A7E61" w:rsidRDefault="004A7E61" w:rsidP="004A7E6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Определите дальнейшую тактику ведения.</w:t>
      </w:r>
    </w:p>
    <w:p w:rsidR="00E20F59" w:rsidRDefault="00E20F59" w:rsidP="004A7E61">
      <w:pPr>
        <w:jc w:val="center"/>
        <w:rPr>
          <w:rFonts w:ascii="Times New Roman" w:hAnsi="Times New Roman" w:cs="Times New Roman"/>
          <w:b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7E61" w:rsidRDefault="004A7E61" w:rsidP="004A7E61">
      <w:pPr>
        <w:rPr>
          <w:rFonts w:ascii="Times New Roman" w:hAnsi="Times New Roman" w:cs="Times New Roman"/>
          <w:i/>
          <w:sz w:val="24"/>
        </w:rPr>
      </w:pPr>
    </w:p>
    <w:p w:rsidR="004A7E61" w:rsidRDefault="004A7E61" w:rsidP="004A7E61">
      <w:pPr>
        <w:rPr>
          <w:rFonts w:ascii="Times New Roman" w:hAnsi="Times New Roman" w:cs="Times New Roman"/>
          <w:i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4A7E61" w:rsidRDefault="004A7E61" w:rsidP="004A7E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проезжей части дороги без сознания лежит мужчина средних лет. Из показаний очевидцев следует, что пострадавший попал под автомобиль. При осмотре: в левой височно-теменной области обширное кровоизлияние, из левого слухового прохода вытекает бледно-розоватая жидкость. Кожные покровы бледные. Пульс 49 уд/мин слабого наполнения, аритмичен. Имеются нарушения дыхания и глотания. АД 90/80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A7E61" w:rsidRDefault="004A7E61" w:rsidP="004A7E6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Какой вид травмы (закрытый или открытый) у данного пострадавшего?</w:t>
      </w:r>
    </w:p>
    <w:p w:rsidR="004A7E61" w:rsidRDefault="004A7E61" w:rsidP="004A7E6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Каков </w:t>
      </w:r>
      <w:proofErr w:type="spellStart"/>
      <w:r>
        <w:rPr>
          <w:rFonts w:ascii="Times New Roman" w:hAnsi="Times New Roman" w:cs="Times New Roman"/>
          <w:i/>
          <w:sz w:val="24"/>
        </w:rPr>
        <w:t>прелполагаемый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диагноз?</w:t>
      </w:r>
    </w:p>
    <w:p w:rsidR="004A7E61" w:rsidRDefault="004A7E61" w:rsidP="004A7E6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Какую неотложную помощь нужно оказать?</w:t>
      </w:r>
    </w:p>
    <w:p w:rsidR="004A7E61" w:rsidRDefault="00E32277" w:rsidP="004A7E6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Тактика оказания первой помощи.</w:t>
      </w:r>
    </w:p>
    <w:p w:rsidR="00E32277" w:rsidRDefault="00E20F59" w:rsidP="004A7E6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Основные принципы лечения</w:t>
      </w:r>
    </w:p>
    <w:p w:rsidR="00E20F59" w:rsidRDefault="00E20F59" w:rsidP="00E20F59">
      <w:pPr>
        <w:rPr>
          <w:rFonts w:ascii="Times New Roman" w:hAnsi="Times New Roman" w:cs="Times New Roman"/>
          <w:i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E20F59" w:rsidRDefault="00E20F59" w:rsidP="00E20F59">
      <w:pPr>
        <w:rPr>
          <w:rFonts w:ascii="Times New Roman" w:hAnsi="Times New Roman" w:cs="Times New Roman"/>
          <w:i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AB0F41" w:rsidRDefault="00AB0F41" w:rsidP="00AB0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Мужчина, 40 лет, жалуется на сильные головные боли, на вопросы отвечает не всегда правильно. Из </w:t>
      </w:r>
      <w:r w:rsidR="009530CA">
        <w:rPr>
          <w:rFonts w:ascii="Times New Roman" w:hAnsi="Times New Roman" w:cs="Times New Roman"/>
          <w:sz w:val="24"/>
        </w:rPr>
        <w:t>разговора</w:t>
      </w:r>
      <w:r>
        <w:rPr>
          <w:rFonts w:ascii="Times New Roman" w:hAnsi="Times New Roman" w:cs="Times New Roman"/>
          <w:sz w:val="24"/>
        </w:rPr>
        <w:t xml:space="preserve"> с родственниками выяснено, что 5 дней назад упал на работе с высоты 2 метров, ударился головой о твердый предмет. Была многократная рвота. В настоящее время имеется ретроградная амнезия, речь невнятная, правосторонний гемипарез.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AB0F41" w:rsidRDefault="00AB0F41" w:rsidP="00AB0F41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Поставьте предварительный диагноз</w:t>
      </w:r>
    </w:p>
    <w:p w:rsidR="00AB0F41" w:rsidRDefault="00AB0F41" w:rsidP="00AB0F41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Мероприятия неотложной помощи</w:t>
      </w:r>
    </w:p>
    <w:p w:rsidR="00AB0F41" w:rsidRDefault="00AB0F41" w:rsidP="00AB0F41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Методы дополнительного обследования.</w:t>
      </w:r>
    </w:p>
    <w:p w:rsidR="00E20F59" w:rsidRDefault="00E20F59" w:rsidP="00AB0F41">
      <w:pPr>
        <w:rPr>
          <w:rFonts w:ascii="Times New Roman" w:hAnsi="Times New Roman" w:cs="Times New Roman"/>
          <w:b/>
          <w:sz w:val="24"/>
        </w:rPr>
      </w:pPr>
    </w:p>
    <w:p w:rsidR="00E20F59" w:rsidRDefault="00E20F59" w:rsidP="00AB0F41">
      <w:pPr>
        <w:rPr>
          <w:rFonts w:ascii="Times New Roman" w:hAnsi="Times New Roman" w:cs="Times New Roman"/>
          <w:b/>
          <w:sz w:val="24"/>
        </w:rPr>
      </w:pPr>
    </w:p>
    <w:p w:rsidR="00E20F59" w:rsidRDefault="00E20F59" w:rsidP="00AB0F41">
      <w:pPr>
        <w:rPr>
          <w:rFonts w:ascii="Times New Roman" w:hAnsi="Times New Roman" w:cs="Times New Roman"/>
          <w:b/>
          <w:sz w:val="24"/>
        </w:rPr>
      </w:pPr>
    </w:p>
    <w:p w:rsidR="00E20F59" w:rsidRPr="001D4904" w:rsidRDefault="00E20F59" w:rsidP="00E20F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F59" w:rsidRPr="001D4904" w:rsidRDefault="009530CA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E20F59" w:rsidRPr="001D4904" w:rsidRDefault="00E20F59" w:rsidP="00E20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F59" w:rsidRPr="001D4904" w:rsidRDefault="00E20F59" w:rsidP="00E20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E20F59" w:rsidRPr="00B1266F" w:rsidRDefault="00E20F59" w:rsidP="00E20F59">
      <w:pPr>
        <w:pStyle w:val="a4"/>
        <w:rPr>
          <w:b/>
          <w:sz w:val="24"/>
          <w:szCs w:val="24"/>
        </w:rPr>
      </w:pPr>
    </w:p>
    <w:p w:rsidR="00E20F59" w:rsidRDefault="00E20F59" w:rsidP="00E20F59">
      <w:pPr>
        <w:jc w:val="center"/>
        <w:rPr>
          <w:rFonts w:ascii="Times New Roman" w:hAnsi="Times New Roman" w:cs="Times New Roman"/>
          <w:b/>
          <w:sz w:val="24"/>
        </w:rPr>
      </w:pPr>
    </w:p>
    <w:p w:rsidR="00AB0F41" w:rsidRDefault="004F5BB5" w:rsidP="00AB0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Молодой человек, 20 лет, доставлен </w:t>
      </w:r>
      <w:proofErr w:type="gramStart"/>
      <w:r>
        <w:rPr>
          <w:rFonts w:ascii="Times New Roman" w:hAnsi="Times New Roman" w:cs="Times New Roman"/>
          <w:sz w:val="24"/>
        </w:rPr>
        <w:t>скорой</w:t>
      </w:r>
      <w:proofErr w:type="gramEnd"/>
      <w:r>
        <w:rPr>
          <w:rFonts w:ascii="Times New Roman" w:hAnsi="Times New Roman" w:cs="Times New Roman"/>
          <w:sz w:val="24"/>
        </w:rPr>
        <w:t xml:space="preserve"> помощь из дома в тяжелом состоянии. Известно, что сегодня несколько часов назад упал с мотоцикла. Отмечалась кратковременная потеря сознания, после чего появилась кратковременная головная боль, тошнот. Больной сел на мотоцикл и приехал домой. Дома головная боль </w:t>
      </w:r>
      <w:proofErr w:type="gramStart"/>
      <w:r>
        <w:rPr>
          <w:rFonts w:ascii="Times New Roman" w:hAnsi="Times New Roman" w:cs="Times New Roman"/>
          <w:sz w:val="24"/>
        </w:rPr>
        <w:t>усилилась дважды была</w:t>
      </w:r>
      <w:proofErr w:type="gramEnd"/>
      <w:r>
        <w:rPr>
          <w:rFonts w:ascii="Times New Roman" w:hAnsi="Times New Roman" w:cs="Times New Roman"/>
          <w:sz w:val="24"/>
        </w:rPr>
        <w:t xml:space="preserve"> рвота. Внезапно потерял сознание.</w:t>
      </w:r>
    </w:p>
    <w:p w:rsidR="004F5BB5" w:rsidRDefault="004F5BB5" w:rsidP="00AB0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Объективно: состояние тяжелое, кожные покровы бледные. АД – 100/60 </w:t>
      </w:r>
      <w:proofErr w:type="spellStart"/>
      <w:r>
        <w:rPr>
          <w:rFonts w:ascii="Times New Roman" w:hAnsi="Times New Roman" w:cs="Times New Roman"/>
          <w:sz w:val="24"/>
        </w:rPr>
        <w:t>мм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т.ст</w:t>
      </w:r>
      <w:proofErr w:type="spellEnd"/>
      <w:r>
        <w:rPr>
          <w:rFonts w:ascii="Times New Roman" w:hAnsi="Times New Roman" w:cs="Times New Roman"/>
          <w:sz w:val="24"/>
        </w:rPr>
        <w:t xml:space="preserve">. Пульс – 54 в мин, ритмичный. Легкая ригидность мышц затылка (3 пальца). Синдром </w:t>
      </w:r>
      <w:proofErr w:type="spellStart"/>
      <w:r>
        <w:rPr>
          <w:rFonts w:ascii="Times New Roman" w:hAnsi="Times New Roman" w:cs="Times New Roman"/>
          <w:sz w:val="24"/>
        </w:rPr>
        <w:t>Кернига</w:t>
      </w:r>
      <w:proofErr w:type="spellEnd"/>
      <w:r>
        <w:rPr>
          <w:rFonts w:ascii="Times New Roman" w:hAnsi="Times New Roman" w:cs="Times New Roman"/>
          <w:sz w:val="24"/>
        </w:rPr>
        <w:t xml:space="preserve">. Анизокория. Реакция зрачков на свет вялая. </w:t>
      </w:r>
      <w:proofErr w:type="spellStart"/>
      <w:r>
        <w:rPr>
          <w:rFonts w:ascii="Times New Roman" w:hAnsi="Times New Roman" w:cs="Times New Roman"/>
          <w:sz w:val="24"/>
        </w:rPr>
        <w:t>Корнеальные</w:t>
      </w:r>
      <w:proofErr w:type="spellEnd"/>
      <w:r>
        <w:rPr>
          <w:rFonts w:ascii="Times New Roman" w:hAnsi="Times New Roman" w:cs="Times New Roman"/>
          <w:sz w:val="24"/>
        </w:rPr>
        <w:t xml:space="preserve"> рефлексы отсутствуют. Плавающие движения глазных яблок. Сглажена правая носогубная складка. Поднятые конечности не удерживает с обеих сторон, гипотония в конечностях. Сухожильные рефлексы торпидны. Синдром </w:t>
      </w:r>
      <w:proofErr w:type="spellStart"/>
      <w:r>
        <w:rPr>
          <w:rFonts w:ascii="Times New Roman" w:hAnsi="Times New Roman" w:cs="Times New Roman"/>
          <w:sz w:val="24"/>
        </w:rPr>
        <w:t>ротированной</w:t>
      </w:r>
      <w:proofErr w:type="spellEnd"/>
      <w:r>
        <w:rPr>
          <w:rFonts w:ascii="Times New Roman" w:hAnsi="Times New Roman" w:cs="Times New Roman"/>
          <w:sz w:val="24"/>
        </w:rPr>
        <w:t xml:space="preserve"> стопы справа. Симптом </w:t>
      </w:r>
      <w:proofErr w:type="spellStart"/>
      <w:r>
        <w:rPr>
          <w:rFonts w:ascii="Times New Roman" w:hAnsi="Times New Roman" w:cs="Times New Roman"/>
          <w:sz w:val="24"/>
        </w:rPr>
        <w:t>Бабинского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справа. </w:t>
      </w:r>
    </w:p>
    <w:p w:rsidR="00E20F59" w:rsidRPr="00E20F59" w:rsidRDefault="00E20F59" w:rsidP="00E20F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Что вы думаете о топике поражения?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Ваше мнение о клиническом диагнозе?</w:t>
      </w:r>
    </w:p>
    <w:p w:rsidR="004F5BB5" w:rsidRDefault="004F5BB5" w:rsidP="004F5BB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Тактика ведения больного?</w:t>
      </w:r>
    </w:p>
    <w:p w:rsidR="004F5BB5" w:rsidRDefault="004F5BB5" w:rsidP="004F5BB5">
      <w:pPr>
        <w:rPr>
          <w:rFonts w:ascii="Times New Roman" w:hAnsi="Times New Roman" w:cs="Times New Roman"/>
          <w:sz w:val="24"/>
        </w:rPr>
      </w:pPr>
    </w:p>
    <w:p w:rsidR="00A318EF" w:rsidRPr="004F5BB5" w:rsidRDefault="00A318EF" w:rsidP="004F5BB5">
      <w:pPr>
        <w:rPr>
          <w:rFonts w:ascii="Times New Roman" w:hAnsi="Times New Roman" w:cs="Times New Roman"/>
          <w:sz w:val="24"/>
        </w:rPr>
      </w:pPr>
    </w:p>
    <w:sectPr w:rsidR="00A318EF" w:rsidRPr="004F5BB5" w:rsidSect="008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AF8"/>
    <w:multiLevelType w:val="hybridMultilevel"/>
    <w:tmpl w:val="BBE0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294A"/>
    <w:multiLevelType w:val="hybridMultilevel"/>
    <w:tmpl w:val="647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1F57"/>
    <w:multiLevelType w:val="hybridMultilevel"/>
    <w:tmpl w:val="2970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08DE"/>
    <w:multiLevelType w:val="hybridMultilevel"/>
    <w:tmpl w:val="BA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D26"/>
    <w:multiLevelType w:val="hybridMultilevel"/>
    <w:tmpl w:val="D24A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6C60"/>
    <w:multiLevelType w:val="hybridMultilevel"/>
    <w:tmpl w:val="E662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799"/>
    <w:multiLevelType w:val="hybridMultilevel"/>
    <w:tmpl w:val="F0B6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A3404"/>
    <w:multiLevelType w:val="hybridMultilevel"/>
    <w:tmpl w:val="6066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D3"/>
    <w:rsid w:val="00112CD3"/>
    <w:rsid w:val="0017159B"/>
    <w:rsid w:val="003F42FE"/>
    <w:rsid w:val="004A7E61"/>
    <w:rsid w:val="004F5BB5"/>
    <w:rsid w:val="0056711D"/>
    <w:rsid w:val="005D64F0"/>
    <w:rsid w:val="008B1C42"/>
    <w:rsid w:val="009530CA"/>
    <w:rsid w:val="00A318EF"/>
    <w:rsid w:val="00AB0F41"/>
    <w:rsid w:val="00B24DD5"/>
    <w:rsid w:val="00D14C59"/>
    <w:rsid w:val="00E20F59"/>
    <w:rsid w:val="00E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D3"/>
    <w:pPr>
      <w:ind w:left="720"/>
      <w:contextualSpacing/>
    </w:pPr>
  </w:style>
  <w:style w:type="paragraph" w:styleId="a4">
    <w:name w:val="Body Text"/>
    <w:basedOn w:val="a"/>
    <w:link w:val="a5"/>
    <w:rsid w:val="00E20F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0F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1694-6958-4F52-A5FA-D6DDEC9F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Жужуна</cp:lastModifiedBy>
  <cp:revision>4</cp:revision>
  <dcterms:created xsi:type="dcterms:W3CDTF">2020-05-16T08:04:00Z</dcterms:created>
  <dcterms:modified xsi:type="dcterms:W3CDTF">2020-05-18T15:55:00Z</dcterms:modified>
</cp:coreProperties>
</file>