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The list of tasks of the discipline "Neurology"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Subject " </w:t>
      </w:r>
      <w:bookmarkStart w:id="0" w:name="__DdeLink__115401_24470903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Autonomous nervous system</w:t>
      </w:r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 "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  </w:t>
      </w:r>
    </w:p>
    <w:tbl>
      <w:tblPr>
        <w:tblW w:w="9638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443"/>
        <w:gridCol w:w="637"/>
        <w:gridCol w:w="8558"/>
      </w:tblGrid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Вид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Код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Текст названия трудовой функции / вопроса задания / вариантов ответа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Ф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001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shd w:fill="FFFFFF" w:val="clear"/>
              <w:bidi w:val="0"/>
              <w:spacing w:lineRule="atLeast" w:line="343" w:before="0" w:after="24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Is not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one of </w:t>
            </w:r>
            <w:r>
              <w:rPr>
                <w:rFonts w:ascii="Arial" w:hAnsi="Arial"/>
                <w:b/>
                <w:sz w:val="24"/>
                <w:lang w:val="en-US"/>
              </w:rPr>
              <w:t>the function of the sympathetic nervous system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Constriction of the pupil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Pupil dilation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Hyper </w:t>
            </w:r>
            <w:r>
              <w:rPr>
                <w:rFonts w:ascii="Arial" w:hAnsi="Arial"/>
                <w:sz w:val="24"/>
                <w:lang w:val="en-US"/>
              </w:rPr>
              <w:t>secretion of the glands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Increase </w:t>
            </w:r>
            <w:r>
              <w:rPr>
                <w:rFonts w:ascii="Arial" w:hAnsi="Arial"/>
                <w:sz w:val="24"/>
                <w:lang w:val="en-US"/>
              </w:rPr>
              <w:t xml:space="preserve">in the </w:t>
            </w:r>
            <w:r>
              <w:rPr>
                <w:rFonts w:ascii="Arial" w:hAnsi="Arial"/>
                <w:sz w:val="24"/>
                <w:lang w:val="en-US"/>
              </w:rPr>
              <w:t>heart RHYTHM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002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functions of the limbic system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Sleep and wakefulness regulation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Responsible for emotions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Provides memory function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Provides behavioral motivation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003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shd w:fill="FFFFFF" w:val="clear"/>
              <w:bidi w:val="0"/>
              <w:spacing w:lineRule="atLeast" w:line="343" w:before="0" w:after="24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For diabetes insipidus is characteristic by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Low specific gravity of urine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High specific urine density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Oliguri</w:t>
            </w:r>
            <w:r>
              <w:rPr>
                <w:rFonts w:ascii="Arial" w:hAnsi="Arial"/>
                <w:sz w:val="24"/>
                <w:lang w:val="en-US"/>
              </w:rPr>
              <w:t>a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Memory malfunction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004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shd w:fill="FFFFFF" w:val="clear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Neuroendocrine syndromes include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shd w:fill="FFFFFF" w:val="clear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listed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shd w:fill="FFFFFF" w:val="clear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Adiposogenital dystrophy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shd w:fill="FFFFFF" w:val="clear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Syndrome </w:t>
            </w:r>
            <w:r>
              <w:rPr>
                <w:rFonts w:ascii="Arial" w:hAnsi="Arial"/>
                <w:sz w:val="24"/>
                <w:lang w:val="en-US"/>
              </w:rPr>
              <w:t xml:space="preserve">of </w:t>
            </w:r>
            <w:r>
              <w:rPr>
                <w:rFonts w:ascii="Arial" w:hAnsi="Arial"/>
                <w:sz w:val="24"/>
                <w:lang w:val="en-US"/>
              </w:rPr>
              <w:t>Cushing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shd w:fill="FFFFFF" w:val="clear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Syndrome 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Laurence -Moon- Biedl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shd w:fill="FFFFFF" w:val="clear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Diabetes insipidus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Е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Premature puberty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Ж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Cerebral dwarfism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005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Does not apply to the function of the parasympathetic nervous system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Bronchodilation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Narrowing of the bronchi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Intestinal motility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Constricted pupils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006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shd w:fill="FFFFFF" w:val="clear"/>
              <w:bidi w:val="0"/>
              <w:spacing w:lineRule="atLeast" w:line="343" w:before="0" w:after="24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The level of sympathetic innervation of the eyeball is at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C8- Th1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C5-C6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C5- Th2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007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 xml:space="preserve">The syndrome Pourfour is characteristic </w:t>
            </w:r>
            <w:r>
              <w:rPr>
                <w:rFonts w:ascii="Arial" w:hAnsi="Arial"/>
                <w:b/>
                <w:bCs/>
                <w:sz w:val="24"/>
                <w:lang w:val="en-US"/>
              </w:rPr>
              <w:t>by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Mydriasis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Miosis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Narrowing of the eyelid fissure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Lacrimation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008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Bernard Horner's syndrome is characteristic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Miosis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Mydriasis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Eyelid crack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Dry eyes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009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100" w:after="10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 xml:space="preserve">Bernard Horner's syndrome develops with lesions in </w:t>
            </w:r>
            <w:r>
              <w:rPr>
                <w:rFonts w:ascii="Arial" w:hAnsi="Arial"/>
                <w:b/>
                <w:bCs/>
                <w:sz w:val="24"/>
                <w:lang w:val="en-US"/>
              </w:rPr>
              <w:t xml:space="preserve">which </w:t>
            </w:r>
            <w:r>
              <w:rPr>
                <w:rFonts w:ascii="Arial" w:hAnsi="Arial"/>
                <w:b/>
                <w:bCs/>
                <w:sz w:val="24"/>
                <w:lang w:val="en-US"/>
              </w:rPr>
              <w:t>segment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100" w:after="10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C8- Th1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100" w:after="10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C1-C2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100" w:after="10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C5-C6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100" w:after="10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Th3-th4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010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Functions of hypothalamus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neuroendocrine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Sleep and wakefulness regulation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thermoregulation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Vegetative vascular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011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Reticular </w:t>
            </w:r>
            <w:r>
              <w:rPr>
                <w:rFonts w:ascii="Arial" w:hAnsi="Arial"/>
                <w:b/>
                <w:sz w:val="24"/>
                <w:lang w:val="en-US"/>
              </w:rPr>
              <w:t>formation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 functions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Muscle tone regulation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Sleep and wakefulness regulation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Provides automatic breathing and cardiac activity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012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Not typical for hypothalamus thermoregulation dysfunction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The paracetamol positive prick test</w:t>
            </w:r>
            <w:r>
              <w:rPr>
                <w:caps w:val="false"/>
                <w:smallCaps w:val="false"/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The absence of inflammatory changes in the blood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The negative paracetamol prick test</w:t>
            </w:r>
            <w:r>
              <w:rPr>
                <w:caps w:val="false"/>
                <w:smallCaps w:val="false"/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Isothermal rectal and axillary temperatures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013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segmental centers of sympathetic innervation of the bladder are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Lateral horn of the spinal cord at the level of the L 1 -L 3</w:t>
            </w:r>
            <w:r>
              <w:rPr>
                <w:lang w:val="en-US"/>
              </w:rPr>
              <w:t xml:space="preserve">  </w:t>
            </w:r>
            <w:r>
              <w:rPr>
                <w:rFonts w:ascii="Arial" w:hAnsi="Arial"/>
                <w:sz w:val="24"/>
                <w:lang w:val="en-US"/>
              </w:rPr>
              <w:t>segments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Lateral horn of the spinal cord at the level of the Th8-L 3 segments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Anterior </w:t>
            </w:r>
            <w:r>
              <w:rPr>
                <w:rFonts w:ascii="Arial" w:hAnsi="Arial"/>
                <w:sz w:val="24"/>
                <w:lang w:val="en-US"/>
              </w:rPr>
              <w:t xml:space="preserve">horn of the </w:t>
            </w:r>
            <w:r>
              <w:rPr>
                <w:rFonts w:ascii="Arial" w:hAnsi="Arial"/>
                <w:sz w:val="24"/>
                <w:lang w:val="en-US"/>
              </w:rPr>
              <w:t>spinal cord at L 1 -L 3</w:t>
            </w:r>
            <w:r>
              <w:rPr>
                <w:lang w:val="en-US"/>
              </w:rPr>
              <w:t> 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anterior horn of the spinal cord at the level of the Th8-L 3 segments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014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100" w:after="10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The parasympathetic innervation of the eyeball is performed </w:t>
            </w:r>
            <w:r>
              <w:rPr>
                <w:rFonts w:ascii="Arial" w:hAnsi="Arial"/>
                <w:b/>
                <w:sz w:val="24"/>
                <w:lang w:val="en-US"/>
              </w:rPr>
              <w:t>by: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Cranial nerve III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highlight w:val="white"/>
                <w:lang w:val="en-US"/>
              </w:rPr>
              <w:t>Cranial nerve IV</w:t>
            </w:r>
            <w:r>
              <w:rPr>
                <w:highlight w:val="white"/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highlight w:val="white"/>
                <w:lang w:val="en-US"/>
              </w:rPr>
              <w:t>Cranial nerve VI</w:t>
            </w:r>
            <w:r>
              <w:rPr>
                <w:highlight w:val="white"/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highlight w:val="white"/>
                <w:lang w:val="en-US"/>
              </w:rPr>
              <w:t>Cranial nerve II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015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Not a panic attack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Lower blood pressure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Increased blood pressure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 </w:t>
            </w:r>
            <w:r>
              <w:rPr>
                <w:rFonts w:ascii="Arial" w:hAnsi="Arial"/>
                <w:sz w:val="24"/>
                <w:lang w:val="en-US"/>
              </w:rPr>
              <w:t>Chills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Expressed concern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016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Emergency care for the sympatho-adrenal crisis includes</w:t>
            </w:r>
            <w:r>
              <w:rPr>
                <w:b/>
                <w:bCs/>
                <w:lang w:val="en-US"/>
              </w:rPr>
              <w:t> 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The introduction of tranquilizers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Hot tea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Introducing a 0.1% solution of atropine sulfate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017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  <w:r>
              <w:rPr>
                <w:rFonts w:ascii="Arial" w:hAnsi="Arial"/>
                <w:b/>
                <w:sz w:val="24"/>
                <w:lang w:val="en-US"/>
              </w:rPr>
              <w:t>the vago-insular crisis is not character</w:t>
            </w:r>
            <w:r>
              <w:rPr>
                <w:rFonts w:ascii="Arial" w:hAnsi="Arial"/>
                <w:b/>
                <w:bCs/>
                <w:sz w:val="24"/>
                <w:lang w:val="en-US"/>
              </w:rPr>
              <w:t>istic</w:t>
            </w:r>
            <w:r>
              <w:rPr>
                <w:b/>
                <w:bCs/>
                <w:lang w:val="en-US"/>
              </w:rPr>
              <w:t>   </w:t>
            </w:r>
            <w:r>
              <w:rPr>
                <w:b/>
                <w:bCs/>
                <w:lang w:val="en-US"/>
              </w:rPr>
              <w:t>by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Feeling of anxiety and fear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Lower blood pressure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Intestinal motility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Feeling weak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018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With paradoxical ischuria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Drips of urine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Urine is released when it enters the bladder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The patient must urinate as soon as the urge to urinate manifests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019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360"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center of parasympathetic innervation of the bladder is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360"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 S 2 -S 4 segments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 S 1 -S 2</w:t>
            </w:r>
            <w:r>
              <w:rPr>
                <w:lang w:val="en-US"/>
              </w:rPr>
              <w:t> </w:t>
            </w:r>
            <w:r>
              <w:rPr>
                <w:rFonts w:ascii="Arial" w:hAnsi="Arial"/>
                <w:sz w:val="24"/>
                <w:lang w:val="en-US"/>
              </w:rPr>
              <w:t xml:space="preserve"> segments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360"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 L 2 -L 4 segments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360"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 L4-S 2 segments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020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100" w:after="0"/>
              <w:ind w:left="0" w:right="0" w:hanging="0"/>
              <w:jc w:val="both"/>
              <w:rPr>
                <w:rFonts w:ascii="Arial" w:hAnsi="Arial"/>
                <w:b/>
                <w:sz w:val="24"/>
                <w:lang w:val="en-US"/>
              </w:rPr>
            </w:pPr>
            <w:bookmarkStart w:id="1" w:name="bookmark61"/>
            <w:bookmarkEnd w:id="1"/>
            <w:r>
              <w:rPr>
                <w:rFonts w:ascii="Arial" w:hAnsi="Arial"/>
                <w:b/>
                <w:sz w:val="24"/>
                <w:lang w:val="en-US"/>
              </w:rPr>
              <w:t>Urinary retention occurs when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360"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Cerebrospinal tract conduction damage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Sympathetic center lesions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360"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Malfunctions of brain limbichypothalamique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021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Excessive laxity of emotions, outbursts of anger or fear, bulimia, hypersexuality characterize </w:t>
            </w:r>
            <w:r>
              <w:rPr>
                <w:rFonts w:ascii="Arial" w:hAnsi="Arial"/>
                <w:b/>
                <w:sz w:val="24"/>
                <w:lang w:val="en-US"/>
              </w:rPr>
              <w:t>the function of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Limbic system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Hypothalamus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022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With a predominance of tone </w:t>
            </w:r>
            <w:r>
              <w:rPr>
                <w:rFonts w:ascii="Arial" w:hAnsi="Arial"/>
                <w:b/>
                <w:sz w:val="24"/>
                <w:lang w:val="en-US"/>
              </w:rPr>
              <w:t xml:space="preserve">in </w:t>
            </w:r>
            <w:r>
              <w:rPr>
                <w:rFonts w:ascii="Arial" w:hAnsi="Arial"/>
                <w:b/>
                <w:sz w:val="24"/>
                <w:lang w:val="en-US"/>
              </w:rPr>
              <w:t> the sympathetic nervous system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Dermography s m e white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Red dermographism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urticaria dermographism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023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With a predominance of the tone of the parasympathetic nervous system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Red dermographism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White Dermographism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024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 limbic system includes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Seahorse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Olfactory bulb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Olfactory route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Transparent partition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Е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Belly gyrus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Ж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Tonsil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025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To assess the state of the autonomic nervous system 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Skin and vegetative reflexes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Ashner Eye Reflex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Orthostatic test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Clinical test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026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True urinary incontinence is: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Urine is released when it enters the bladder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Drips of urine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Bed wetting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The patient must urinate as soon as the urge to urinate manifests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027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Segmental parasympathetic formations include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the foregoing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parasympathetic nuclei of the cranial nerve III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lower salivary nucleus of the cranial nerve X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posterior nucleus of the cranial nerve X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028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Excessive fat deposition in the area of ​​the a sides ( "moon-shaped face"), in the upper back, in the area of ​​the mammary glands is characteristic of: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Syndrome of Cushing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Adipose-genital dystrophy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diabetes insipidus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029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centers of the sympathetic nervous system are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highlight w:val="white"/>
                <w:lang w:val="en-US"/>
              </w:rPr>
            </w:pPr>
            <w:r>
              <w:rPr>
                <w:rFonts w:ascii="Arial" w:hAnsi="Arial"/>
                <w:sz w:val="24"/>
                <w:highlight w:val="white"/>
                <w:lang w:val="en-US"/>
              </w:rPr>
              <w:t>In the lateral horns of the spinal cord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highlight w:val="white"/>
                <w:lang w:val="en-US"/>
              </w:rPr>
            </w:pPr>
            <w:r>
              <w:rPr>
                <w:rFonts w:ascii="Arial" w:hAnsi="Arial"/>
                <w:sz w:val="24"/>
                <w:highlight w:val="white"/>
                <w:lang w:val="en-US"/>
              </w:rPr>
              <w:t>In the brainstem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 the cerebral cortex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 the front horns of the spinal cord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030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 suprasegmental level of autonomous innervation includes</w:t>
            </w:r>
            <w:r>
              <w:rPr>
                <w:lang w:val="en-US"/>
              </w:rPr>
              <w:t>  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All </w:t>
            </w:r>
            <w:r>
              <w:rPr>
                <w:rFonts w:ascii="Arial" w:hAnsi="Arial"/>
                <w:sz w:val="24"/>
                <w:lang w:val="en-US"/>
              </w:rPr>
              <w:t xml:space="preserve">what </w:t>
            </w:r>
            <w:r>
              <w:rPr>
                <w:rFonts w:ascii="Arial" w:hAnsi="Arial"/>
                <w:sz w:val="24"/>
                <w:lang w:val="en-US"/>
              </w:rPr>
              <w:t>listed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Hypothalamus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Limbic system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Г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Reticular formation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Times">
    <w:altName w:val="Times New Roman"/>
    <w:charset w:val="01"/>
    <w:family w:val="auto"/>
    <w:pitch w:val="default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LibreOffice/6.3.2.2$MacOSX_X86_64 LibreOffice_project/98b30e735bda24bc04ab42594c85f7fd8be07b9c</Application>
  <Pages>5</Pages>
  <Words>1010</Words>
  <Characters>4325</Characters>
  <CharactersWithSpaces>5040</CharactersWithSpaces>
  <Paragraphs>564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2020-05-19T11:16:03Z</dcterms:created>
  <dc:creator/>
  <dc:description/>
  <dc:language>fr-FR</dc:language>
  <cp:lastModifiedBy/>
  <dcterms:modified xsi:type="dcterms:W3CDTF">2020-05-19T11:24:19Z</dcterms:modified>
  <cp:revision>1</cp:revision>
  <dc:subject/>
  <dc:title/>
</cp:coreProperties>
</file>