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ФЕДЕРАЛЬНОЕ ГОСУДАРСТВЕННОЕ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БЮДЖЕТНОЕ ОБРАЗОВАТЕЛЬНОЕ УЧРЕЖДЕНИЕ ВЫСШЕГО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ОБРАЗОВАНИЯ "АСТРАХАНСКИЙ ГОСУДАРСТВЕННЫЙ МЕДИЦИНСКИЙ УНИВЕРСИТЕТ"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МИНИСТЕРСТВА ЗДРАВООХРАНЕНИЯ РОССИЙСКОЙ ФЕДЕРАЦИИ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Кафедра неврологии, нейрохирургии с курсом последипломного образования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2019-2020 учебный год</w:t>
      </w:r>
    </w:p>
    <w:p>
      <w:pPr>
        <w:pStyle w:val="TextBody"/>
        <w:widowControl/>
        <w:bidi w:val="0"/>
        <w:ind w:left="0" w:right="0" w:hanging="0"/>
        <w:jc w:val="center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Специальность: “Лечебное дело” - </w:t>
      </w: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u w:val="single"/>
        </w:rPr>
        <w:t>3105.02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Дисциплина: "Неврология, медицинская генетика"</w:t>
      </w:r>
    </w:p>
    <w:p>
      <w:pPr>
        <w:pStyle w:val="TextBody"/>
        <w:widowControl/>
        <w:bidi w:val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СИТУАЦИОННАЯ ЗАДАЧА №1</w:t>
      </w:r>
    </w:p>
    <w:p>
      <w:pPr>
        <w:pStyle w:val="TextBody"/>
        <w:widowControl/>
        <w:bidi w:val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Оцениваемые компетенции: ПК-6, ПК-8</w:t>
      </w:r>
    </w:p>
    <w:p>
      <w:pPr>
        <w:pStyle w:val="TextBody"/>
        <w:widowControl/>
        <w:bidi w:val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У больного 64 лет, страдающего артериальной гипертонией около 15 лет и сахарным диабетом 10 лет, имеющего избыточный вес, выявлены левосторонние гемианестезия и чувствительная гемиатаксия.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A 64-year-old patient with hypertension for about 15 years and 10 years with overweight diabetes mellitus revealed left hemianesthesia 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  <w:t>   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1)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What is the most likely diagnosis, What are your arguments?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2 )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grouped clinical signs into clinical and topographic syndromes.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3 )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What paraclinical exams will allow you to confirm this diagnosis?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4 )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your management, detail your treatment.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ФЕДЕРАЛЬНОЕ ГОСУДАРСТВЕННОЕ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БЮДЖЕТНОЕ ОБРАЗОВАТЕЛЬНОЕ УЧРЕЖДЕНИЕ ВЫСШЕГО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ОБРАЗОВАНИЯ "АСТРАХАНСКИЙ ГОСУДАРСТВЕННЫЙ МЕДИЦИНСКИЙ УНИВЕРСИТЕТ"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МИНИСТЕРСТВА ЗДРАВООХРАНЕНИЯ РОССИЙСКОЙ ФЕДЕРАЦИИ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Кафедра неврологии, нейрохирургии с курсом последипломного образования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2019-2020 учебный год</w:t>
      </w:r>
    </w:p>
    <w:p>
      <w:pPr>
        <w:pStyle w:val="TextBody"/>
        <w:widowControl/>
        <w:bidi w:val="0"/>
        <w:ind w:left="0" w:right="0" w:hanging="0"/>
        <w:jc w:val="center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Специальность: “Лечебное дело” - </w:t>
      </w: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u w:val="single"/>
        </w:rPr>
        <w:t>3105.02</w:t>
      </w:r>
    </w:p>
    <w:p>
      <w:pPr>
        <w:pStyle w:val="TextBody"/>
        <w:widowControl/>
        <w:bidi w:val="0"/>
        <w:ind w:left="0" w:right="0" w:hanging="0"/>
        <w:jc w:val="center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Дисциплина: "Неврология, медицинская генетика"</w:t>
      </w:r>
    </w:p>
    <w:p>
      <w:pPr>
        <w:pStyle w:val="TextBody"/>
        <w:widowControl/>
        <w:bidi w:val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СИТУАЦИОННАЯ ЗАДАЧА №</w:t>
      </w:r>
    </w:p>
    <w:p>
      <w:pPr>
        <w:pStyle w:val="TextBody"/>
        <w:widowControl/>
        <w:bidi w:val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Оцениваемые компетенции: ПК-6, ПК-8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У больного 74 лет, после перенесённого геморрагического инсульта, определяются правосторонняя гиминиг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In a 74-year-old patient , after hemorrhagic stroke, right hemiplegia, hemianesthesia and hemianopsia are determined 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  <w:t>   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1)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What is the most likely diagnosis, What are your arguments?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2 )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grouped clinical signs into clinical and topographic syndromes.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3 )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What paraclinical exams will allow you to confirm this diagnosis?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4 )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your management, detail your treatment.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ФЕДЕРАЛЬНОЕ ГОСУДАРСТВЕННОЕ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БЮДЖЕТНОЕ ОБРАЗОВАТЕЛЬНОЕ УЧРЕЖДЕНИЕ ВЫСШЕГО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ОБРАЗОВАНИЯ "АСТРАХАНСКИЙ ГОСУДАРСТВЕННЫЙ МЕДИЦИНСКИЙ УНИВЕРСИТЕТ"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МИНИСТЕРСТВА ЗДРАВООХРАНЕНИЯ РОССИЙСКОЙ ФЕДЕРАЦИИ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Кафедра неврологии, нейрохирургии с курсом последипломного образования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2019-2020 учебный год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Специальность: “Лечебное дело” - </w:t>
      </w: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u w:val="single"/>
        </w:rPr>
        <w:t>3105.02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Дисциплина: "Неврология, медицинская генетика"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СИТУАЦИОННАЯ ЗАДАЧА №4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</w:rPr>
      </w:pPr>
      <w:r>
        <w:rPr>
          <w:caps w:val="false"/>
          <w:smallCaps w:val="false"/>
          <w:color w:val="FF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Оцениваемые компетенции: ПК-6, ПК-8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У больной 69 лет, после перенесённого ишемического инсульта, определяются правосторонние гемианестезия, чувствительная гемиатаксия, гемианопсия, беспокоит гемиальгия. Боль в левой половине тела жгучая, плохо локализуется, не купируется анальгетиками, усиливается в покое и уменьшается при движении, отвлечении внимания, натирания меновазином, применения аппликатора.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The 69-year-old patient, after having suffered an ischemic stroke, defined the rights ostorionic hemianesthesia , hemi-taxis , hemianopsia, hemi-algia 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The pain in the left half of the body is burning , it is poorly located, does not stop with pain relievers, it intensifies at rest and decreases with movement, distraction, friction with menovazine and the use of the applicator.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  <w:t>   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Task: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1)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What is the most likely diagnosis, What are your arguments?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2 )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grouped clinical signs into clinical and topographic syndromes.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3 )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What paraclinical exams will allow you to confirm this diagnosis?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22"/>
        </w:rPr>
        <w:t>4 )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24"/>
        </w:rPr>
        <w:t>your management, detail your treatment.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LibreOffice/6.3.2.2$MacOSX_X86_64 LibreOffice_project/98b30e735bda24bc04ab42594c85f7fd8be07b9c</Application>
  <Pages>4</Pages>
  <Words>415</Words>
  <Characters>2911</Characters>
  <CharactersWithSpaces>3326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2020-05-20T16:30:23Z</dcterms:created>
  <dc:creator/>
  <dc:description/>
  <dc:language>fr-FR</dc:language>
  <cp:lastModifiedBy/>
  <dcterms:modified xsi:type="dcterms:W3CDTF">2020-05-20T16:31:30Z</dcterms:modified>
  <cp:revision>1</cp:revision>
  <dc:subject/>
  <dc:title/>
</cp:coreProperties>
</file>