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1D4904" w:rsidRPr="001D4904" w:rsidRDefault="001D4904" w:rsidP="001D49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7D3401" w:rsidRPr="00B1266F" w:rsidRDefault="007D3401" w:rsidP="007D3401">
      <w:pPr>
        <w:pStyle w:val="a3"/>
        <w:rPr>
          <w:b/>
          <w:sz w:val="24"/>
          <w:szCs w:val="24"/>
        </w:rPr>
      </w:pPr>
    </w:p>
    <w:p w:rsidR="007D3401" w:rsidRPr="00B1266F" w:rsidRDefault="007D3401" w:rsidP="007D34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6F">
        <w:rPr>
          <w:rFonts w:ascii="Times New Roman" w:hAnsi="Times New Roman" w:cs="Times New Roman"/>
          <w:sz w:val="24"/>
          <w:szCs w:val="24"/>
        </w:rPr>
        <w:t xml:space="preserve">Больной 22 лет обратился с жалобами на дрожание рук и головы в покое. В течение 5 лет лечится у гастроэнтеролога по поводу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гепатоспленомегалии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 xml:space="preserve">, часто возникают эпизоды желтухи. При исследовании неврологом выявлены: тремор рук и головы, который наблюдается в покое и усиливается при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 xml:space="preserve"> нагрузках,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брадикинезия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хореоатетоз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>. Парезов, расстройств чувствительности нет. При осмотре психиатром выявлено умеренное отставание в психическом развитии.</w:t>
      </w:r>
    </w:p>
    <w:p w:rsidR="00561DE1" w:rsidRP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DE1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561DE1" w:rsidRPr="00FD292B" w:rsidRDefault="00561DE1" w:rsidP="00FD292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1.</w:t>
      </w:r>
      <w:r w:rsidR="007D3401" w:rsidRPr="00FD292B">
        <w:rPr>
          <w:rFonts w:ascii="Times New Roman" w:hAnsi="Times New Roman" w:cs="Times New Roman"/>
          <w:bCs/>
          <w:sz w:val="24"/>
          <w:szCs w:val="24"/>
        </w:rPr>
        <w:t>Какой диагноз можно предположить?</w:t>
      </w:r>
    </w:p>
    <w:p w:rsidR="007D3401" w:rsidRPr="00FD292B" w:rsidRDefault="00561DE1" w:rsidP="00FD292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2.</w:t>
      </w:r>
      <w:r w:rsidR="00801EDC" w:rsidRPr="00FD292B">
        <w:rPr>
          <w:rFonts w:ascii="Times New Roman" w:hAnsi="Times New Roman" w:cs="Times New Roman"/>
          <w:bCs/>
          <w:sz w:val="24"/>
          <w:szCs w:val="24"/>
        </w:rPr>
        <w:t xml:space="preserve"> Какое дополнительное обследование провести?</w:t>
      </w:r>
    </w:p>
    <w:p w:rsidR="00FD292B" w:rsidRPr="00FD292B" w:rsidRDefault="00FD292B" w:rsidP="00FD292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3.Какой патогенез заболевания?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>4.Методы лечения.</w:t>
      </w:r>
    </w:p>
    <w:p w:rsidR="00561DE1" w:rsidRPr="00FD292B" w:rsidRDefault="00561DE1" w:rsidP="00FD292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C8144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ECE" w:rsidRDefault="00141ECE" w:rsidP="00C8144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C814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141ECE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561DE1" w:rsidRPr="001D4904" w:rsidRDefault="00561DE1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561DE1" w:rsidRPr="00B1266F" w:rsidRDefault="00561DE1" w:rsidP="00561DE1">
      <w:pPr>
        <w:pStyle w:val="a3"/>
        <w:rPr>
          <w:b/>
          <w:sz w:val="24"/>
          <w:szCs w:val="24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7D3401" w:rsidRPr="007D3401" w:rsidRDefault="007D3401" w:rsidP="00C8144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Больной 10 лет, отмечается пошатывание при ходьбе (падает вправо), затруднение речи.</w:t>
      </w:r>
    </w:p>
    <w:p w:rsidR="007D3401" w:rsidRDefault="007D3401" w:rsidP="00C8144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При осмотре: в позе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Ромберга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отклоняется вправо,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координаторные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пробы выполняет с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промахиванием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, интенцией справа, среднеразмашистый горизонтальный нистагм, дизартрия, сухожильные рефлексы торпидны с ног, нарушение вибрационной чувствительности, выраженный грудной сколиоз, полая стопа с высоким сводом -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pes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cavus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C81445" w:rsidRPr="007D3401" w:rsidRDefault="00C81445" w:rsidP="00C8144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Вопросы: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1.Установить диагноз.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2.Назначьте дополнительные методы обследования, опишите ожидаемые результаты.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3.Определить тактику лечения.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4.Определите прогноз.</w:t>
      </w:r>
    </w:p>
    <w:p w:rsid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C814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C81445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№4</w:t>
      </w:r>
    </w:p>
    <w:p w:rsidR="00561DE1" w:rsidRPr="001D4904" w:rsidRDefault="00561DE1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561DE1" w:rsidRPr="00B1266F" w:rsidRDefault="00561DE1" w:rsidP="00561DE1">
      <w:pPr>
        <w:pStyle w:val="a3"/>
        <w:rPr>
          <w:b/>
          <w:sz w:val="24"/>
          <w:szCs w:val="24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Больная 8 лет, со слов родителей стала вести себя неадекватно ситуации - отмечается гримасничанье, насильственные смех и плач, хаотичные разбрасывание рук и ног,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кивательно-вращательные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движения туловища. Стала невнимательна в школе, во время урока - выкрики.</w:t>
      </w:r>
    </w:p>
    <w:p w:rsidR="00C81445" w:rsidRDefault="00C81445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C81445" w:rsidRDefault="00C81445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Вопросы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1.Установить диагноз.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2.Назначьте дополнительные методы обследования, опишите ожидаемые результаты.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3.Определить тактику лечения.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4.Определите прогноз.</w:t>
      </w:r>
    </w:p>
    <w:p w:rsidR="00AF4FDF" w:rsidRDefault="00AF4FDF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561DE1" w:rsidRDefault="00561DE1" w:rsidP="007D3401">
      <w:pPr>
        <w:rPr>
          <w:rFonts w:ascii="Times New Roman" w:eastAsiaTheme="minorHAnsi" w:hAnsi="Times New Roman" w:cs="Times New Roman"/>
          <w:b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6617CF" w:rsidRDefault="006617CF" w:rsidP="00801EDC">
      <w:pPr>
        <w:rPr>
          <w:rFonts w:eastAsiaTheme="minorHAnsi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141ECE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FD292B" w:rsidRPr="001D4904" w:rsidRDefault="00FD292B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43B9C" w:rsidRPr="00243B9C" w:rsidRDefault="006617CF" w:rsidP="00243B9C">
      <w:pPr>
        <w:pStyle w:val="a3"/>
        <w:jc w:val="both"/>
        <w:rPr>
          <w:sz w:val="24"/>
          <w:szCs w:val="24"/>
        </w:rPr>
      </w:pPr>
      <w:r w:rsidRPr="00243B9C">
        <w:rPr>
          <w:sz w:val="24"/>
          <w:szCs w:val="24"/>
        </w:rPr>
        <w:t>Больная С. впервые обследована в возрасте 14 лет. Поступила с жалобами на нарушение походки и движений рук, снижение интеллекта и памяти, нарушения поведе</w:t>
      </w:r>
      <w:r w:rsidR="00243B9C" w:rsidRPr="00243B9C">
        <w:rPr>
          <w:sz w:val="24"/>
          <w:szCs w:val="24"/>
        </w:rPr>
        <w:t>ния. Девочка родилась недоношенной, развивалась нормально. В восемь лет в школе обратили внимание на снижение памяти, медлительность, трудности письма; позже появился насильственный смех. Болезнь прогрессировала</w:t>
      </w:r>
      <w:proofErr w:type="gramStart"/>
      <w:r w:rsidR="00243B9C" w:rsidRPr="00243B9C">
        <w:rPr>
          <w:sz w:val="24"/>
          <w:szCs w:val="24"/>
        </w:rPr>
        <w:t xml:space="preserve">.. </w:t>
      </w:r>
      <w:proofErr w:type="gramEnd"/>
      <w:r w:rsidR="00243B9C" w:rsidRPr="00243B9C">
        <w:rPr>
          <w:sz w:val="24"/>
          <w:szCs w:val="24"/>
        </w:rPr>
        <w:t xml:space="preserve">В дальнейшем нарастали неврологические расстройства и снижение интеллекта; до 13 лет посещала школу, затем училась на дому, с учебой не справлялась. Соматически здорова. Ранее исключена гепатолентикулярная дегенерация. </w:t>
      </w: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  <w:r w:rsidRPr="00243B9C">
        <w:rPr>
          <w:sz w:val="24"/>
          <w:szCs w:val="24"/>
        </w:rPr>
        <w:t xml:space="preserve">Объективно: больная астенического телосложения, пониженного питания; оценка неврологического статуса затруднена из-за поведения: расторможена, плохо выполняет инструкции, немотивированно смеется, некритична к своему состоянию. В статусе: </w:t>
      </w:r>
      <w:proofErr w:type="spellStart"/>
      <w:r w:rsidRPr="00243B9C">
        <w:rPr>
          <w:sz w:val="24"/>
          <w:szCs w:val="24"/>
        </w:rPr>
        <w:t>гипомимия</w:t>
      </w:r>
      <w:proofErr w:type="spellEnd"/>
      <w:r w:rsidRPr="00243B9C">
        <w:rPr>
          <w:sz w:val="24"/>
          <w:szCs w:val="24"/>
        </w:rPr>
        <w:t xml:space="preserve">, дизартрия; мышечный тонус повышен по экстрапирамидному типу, сухожильные рефлексы высокие, с ног S &gt; D, симптом Бабинского и клонус стопы слева, </w:t>
      </w:r>
      <w:proofErr w:type="spellStart"/>
      <w:r w:rsidRPr="00243B9C">
        <w:rPr>
          <w:sz w:val="24"/>
          <w:szCs w:val="24"/>
        </w:rPr>
        <w:t>брадикинезия</w:t>
      </w:r>
      <w:proofErr w:type="spellEnd"/>
      <w:r w:rsidRPr="00243B9C">
        <w:rPr>
          <w:sz w:val="24"/>
          <w:szCs w:val="24"/>
        </w:rPr>
        <w:t xml:space="preserve">, походка </w:t>
      </w:r>
      <w:proofErr w:type="spellStart"/>
      <w:r w:rsidRPr="00243B9C">
        <w:rPr>
          <w:sz w:val="24"/>
          <w:szCs w:val="24"/>
        </w:rPr>
        <w:t>атактическая</w:t>
      </w:r>
      <w:proofErr w:type="spellEnd"/>
      <w:r w:rsidRPr="00243B9C">
        <w:rPr>
          <w:sz w:val="24"/>
          <w:szCs w:val="24"/>
        </w:rPr>
        <w:t xml:space="preserve">, непостоянный дистонический гиперкинез в мышцах плечевого пояса D &gt; S; </w:t>
      </w:r>
      <w:proofErr w:type="spellStart"/>
      <w:r w:rsidRPr="00243B9C">
        <w:rPr>
          <w:sz w:val="24"/>
          <w:szCs w:val="24"/>
        </w:rPr>
        <w:t>гипергидроз</w:t>
      </w:r>
      <w:proofErr w:type="spellEnd"/>
      <w:r w:rsidRPr="00243B9C">
        <w:rPr>
          <w:sz w:val="24"/>
          <w:szCs w:val="24"/>
        </w:rPr>
        <w:t xml:space="preserve"> кистей и стоп; </w:t>
      </w:r>
      <w:proofErr w:type="spellStart"/>
      <w:r w:rsidRPr="00243B9C">
        <w:rPr>
          <w:sz w:val="24"/>
          <w:szCs w:val="24"/>
        </w:rPr>
        <w:t>брадифрения</w:t>
      </w:r>
      <w:proofErr w:type="spellEnd"/>
      <w:r w:rsidRPr="00243B9C">
        <w:rPr>
          <w:sz w:val="24"/>
          <w:szCs w:val="24"/>
        </w:rPr>
        <w:t>, деменция.</w:t>
      </w: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  <w:r w:rsidRPr="00243B9C">
        <w:rPr>
          <w:sz w:val="24"/>
          <w:szCs w:val="24"/>
        </w:rPr>
        <w:t xml:space="preserve"> На ЭЭГ выявлены значительные общемозговые изменения в виде снижения уровня биоэлектрической активности, доминирования по всем отделам </w:t>
      </w:r>
      <w:proofErr w:type="spellStart"/>
      <w:r w:rsidRPr="00243B9C">
        <w:rPr>
          <w:sz w:val="24"/>
          <w:szCs w:val="24"/>
        </w:rPr>
        <w:t>медленноволновой</w:t>
      </w:r>
      <w:proofErr w:type="spellEnd"/>
      <w:r w:rsidRPr="00243B9C">
        <w:rPr>
          <w:sz w:val="24"/>
          <w:szCs w:val="24"/>
        </w:rPr>
        <w:t xml:space="preserve"> активности дельта- и </w:t>
      </w:r>
      <w:proofErr w:type="spellStart"/>
      <w:r w:rsidRPr="00243B9C">
        <w:rPr>
          <w:sz w:val="24"/>
          <w:szCs w:val="24"/>
        </w:rPr>
        <w:t>тета-диапазона</w:t>
      </w:r>
      <w:proofErr w:type="spellEnd"/>
      <w:r w:rsidRPr="00243B9C">
        <w:rPr>
          <w:sz w:val="24"/>
          <w:szCs w:val="24"/>
        </w:rPr>
        <w:t xml:space="preserve"> частотой 4–6 Гц, отсутствия альфа-ритма, сглаженности региональных различий; эпилептическая активность не зарегистрирована, </w:t>
      </w:r>
      <w:proofErr w:type="spellStart"/>
      <w:r w:rsidRPr="00243B9C">
        <w:rPr>
          <w:sz w:val="24"/>
          <w:szCs w:val="24"/>
        </w:rPr>
        <w:t>фотостимуляция</w:t>
      </w:r>
      <w:proofErr w:type="spellEnd"/>
      <w:r w:rsidRPr="00243B9C">
        <w:rPr>
          <w:sz w:val="24"/>
          <w:szCs w:val="24"/>
        </w:rPr>
        <w:t xml:space="preserve"> не вызывает изменений, </w:t>
      </w:r>
      <w:proofErr w:type="spellStart"/>
      <w:r w:rsidRPr="00243B9C">
        <w:rPr>
          <w:sz w:val="24"/>
          <w:szCs w:val="24"/>
        </w:rPr>
        <w:t>гипервентиляционная</w:t>
      </w:r>
      <w:proofErr w:type="spellEnd"/>
      <w:r w:rsidRPr="00243B9C">
        <w:rPr>
          <w:sz w:val="24"/>
          <w:szCs w:val="24"/>
        </w:rPr>
        <w:t xml:space="preserve"> проба не проводилась (больная не выполняет инструкций). </w:t>
      </w: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</w:p>
    <w:p w:rsidR="00243B9C" w:rsidRPr="00243B9C" w:rsidRDefault="00243B9C" w:rsidP="00243B9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243B9C" w:rsidRPr="00243B9C" w:rsidRDefault="00243B9C" w:rsidP="00243B9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1.Какой диагноз можно предположить?</w:t>
      </w:r>
    </w:p>
    <w:p w:rsidR="00243B9C" w:rsidRPr="00243B9C" w:rsidRDefault="00243B9C" w:rsidP="00243B9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2. Какое дополнительное обследование провести?</w:t>
      </w:r>
    </w:p>
    <w:p w:rsidR="00243B9C" w:rsidRPr="00243B9C" w:rsidRDefault="00243B9C" w:rsidP="00243B9C">
      <w:pPr>
        <w:pStyle w:val="a3"/>
        <w:rPr>
          <w:sz w:val="24"/>
          <w:szCs w:val="24"/>
        </w:rPr>
      </w:pPr>
      <w:r w:rsidRPr="00243B9C">
        <w:rPr>
          <w:rFonts w:eastAsiaTheme="minorHAnsi"/>
          <w:sz w:val="24"/>
          <w:szCs w:val="24"/>
          <w:lang w:eastAsia="en-US"/>
        </w:rPr>
        <w:t xml:space="preserve">             3.</w:t>
      </w:r>
      <w:r w:rsidRPr="00FD292B">
        <w:rPr>
          <w:rFonts w:eastAsiaTheme="minorHAnsi"/>
          <w:sz w:val="24"/>
          <w:szCs w:val="24"/>
          <w:lang w:eastAsia="en-US"/>
        </w:rPr>
        <w:t xml:space="preserve">Какой </w:t>
      </w:r>
      <w:r w:rsidRPr="00243B9C">
        <w:rPr>
          <w:rFonts w:eastAsiaTheme="minorHAnsi"/>
          <w:sz w:val="24"/>
          <w:szCs w:val="24"/>
          <w:lang w:eastAsia="en-US"/>
        </w:rPr>
        <w:t xml:space="preserve"> тип наследования</w:t>
      </w:r>
      <w:r w:rsidRPr="00FD292B">
        <w:rPr>
          <w:rFonts w:eastAsiaTheme="minorHAnsi"/>
          <w:sz w:val="24"/>
          <w:szCs w:val="24"/>
          <w:lang w:eastAsia="en-US"/>
        </w:rPr>
        <w:t xml:space="preserve"> заболевания?</w:t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243B9C">
        <w:rPr>
          <w:rFonts w:eastAsiaTheme="minorHAnsi"/>
          <w:sz w:val="24"/>
          <w:szCs w:val="24"/>
          <w:lang w:eastAsia="en-US"/>
        </w:rPr>
        <w:t xml:space="preserve">              4.</w:t>
      </w:r>
      <w:r w:rsidRPr="00FD292B">
        <w:rPr>
          <w:rFonts w:eastAsiaTheme="minorHAnsi"/>
          <w:sz w:val="24"/>
          <w:szCs w:val="24"/>
          <w:lang w:eastAsia="en-US"/>
        </w:rPr>
        <w:t>Методы лечения</w:t>
      </w:r>
    </w:p>
    <w:p w:rsidR="00243B9C" w:rsidRPr="00243B9C" w:rsidRDefault="00243B9C" w:rsidP="00243B9C">
      <w:pPr>
        <w:pStyle w:val="a3"/>
        <w:rPr>
          <w:sz w:val="24"/>
          <w:szCs w:val="24"/>
        </w:rPr>
      </w:pP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</w:p>
    <w:p w:rsidR="00FD292B" w:rsidRPr="002B557C" w:rsidRDefault="00FD292B" w:rsidP="005554AE">
      <w:pPr>
        <w:rPr>
          <w:rFonts w:eastAsiaTheme="minorHAnsi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2B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141ECE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FD292B" w:rsidRPr="001D4904" w:rsidRDefault="00FD292B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FD292B" w:rsidRPr="00B1266F" w:rsidRDefault="00FD292B" w:rsidP="00FD292B">
      <w:pPr>
        <w:pStyle w:val="a3"/>
        <w:rPr>
          <w:b/>
          <w:sz w:val="24"/>
          <w:szCs w:val="24"/>
        </w:rPr>
      </w:pPr>
    </w:p>
    <w:p w:rsidR="00FD292B" w:rsidRPr="002B557C" w:rsidRDefault="005554AE" w:rsidP="002B557C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Больной 18 лет. Отец и мать здоровы. Дед по линии отца и бабушка по линии матери — двоюродные брат и сестра. Больной родился в срок. Развивался нормально. С 10-летнего возраста была замечена неуверенность при ходьбе и пошатывание. Стал часто спотыкаться, падать. Изменился почерк и сделался неровным, дрожащим.</w:t>
      </w:r>
      <w:r w:rsidRPr="002B55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Позднее походка значительно ухудшилась, стало невозможно писать из-за дрожания рук, появились изменения и затруднение речи. Оставил школу. Заболевание прогрессировало, и в настоящее время больной с трудом ходит. Такое же заболевание у 15-летнего брата больного, у которого первые признаки появились также в десятилетнем возрасте. Течение и симптомы болезни у братьев одинаковы. Две сестры больного здоровы, две сестры умерли, а у шестилетнего брата нет коленных и ахилловых рефлексов. У старшего брата матери стопы с очень высоким сводом, основные фаланги пальцев ног разогнуты, конечные фаланги согнуты. Грубый горизонтальный нистагм. Во время разговора подергивания в мимических мышцах. Функция других черепно-мозговых нервов не нарушена. Речь прерывистая, толчкообразная, при ходьбе широко расставляет ноги, шаги неравномерны, пошатывается. Стоять спокойно не может, переступает с ноги на ногу. Симптом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Ромберга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положительный. Атаксия и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интенционное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дрожание при пальценосовой пробе.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Гиперметрия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адиадохокинез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обеих рук. Промахивается при пяточно-коленных пробах.</w:t>
      </w:r>
      <w:r w:rsid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Объем движений и сила рук и ног не </w:t>
      </w:r>
      <w:proofErr w:type="gram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</w:t>
      </w:r>
      <w:proofErr w:type="gram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Несколько понижен мышечный тонус. Отсутствует вибрационная чувствительность ног. Других расстройств чувствительности не выявлено. Снижены сухожильные и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периостальные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рефлексы на руках, не вызываются коленные и ахилловы рефлексы. Симптом Бабинского с обеих сторон. Изменена форма стопы: высокий свод, спереди стопа укорочена и кажется расширен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softHyphen/>
        <w:t xml:space="preserve">ной. Основные фаланги пальцев ног, особенно первого, сильно разогнуты, конечные фаланги согнуты. Интеллект не снижен. </w:t>
      </w:r>
    </w:p>
    <w:p w:rsidR="002B557C" w:rsidRPr="00243B9C" w:rsidRDefault="002B557C" w:rsidP="002B557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2B557C" w:rsidRPr="00243B9C" w:rsidRDefault="002B557C" w:rsidP="002B557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lastRenderedPageBreak/>
        <w:t>1.Какой диагноз можно предположить?</w:t>
      </w:r>
    </w:p>
    <w:p w:rsidR="002B557C" w:rsidRPr="00243B9C" w:rsidRDefault="002B557C" w:rsidP="002B557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2. Какое дополнительное обследование провести?</w:t>
      </w:r>
    </w:p>
    <w:p w:rsidR="00FD292B" w:rsidRPr="002B557C" w:rsidRDefault="002B557C" w:rsidP="002B557C">
      <w:pPr>
        <w:pStyle w:val="a3"/>
        <w:rPr>
          <w:sz w:val="24"/>
          <w:szCs w:val="24"/>
        </w:rPr>
      </w:pPr>
      <w:r w:rsidRPr="00243B9C">
        <w:rPr>
          <w:rFonts w:eastAsiaTheme="minorHAnsi"/>
          <w:sz w:val="24"/>
          <w:szCs w:val="24"/>
          <w:lang w:eastAsia="en-US"/>
        </w:rPr>
        <w:t xml:space="preserve">             3.</w:t>
      </w:r>
      <w:r w:rsidRPr="00FD292B">
        <w:rPr>
          <w:rFonts w:eastAsiaTheme="minorHAnsi"/>
          <w:sz w:val="24"/>
          <w:szCs w:val="24"/>
          <w:lang w:eastAsia="en-US"/>
        </w:rPr>
        <w:t xml:space="preserve">Какой </w:t>
      </w:r>
      <w:r w:rsidRPr="00243B9C">
        <w:rPr>
          <w:rFonts w:eastAsiaTheme="minorHAnsi"/>
          <w:sz w:val="24"/>
          <w:szCs w:val="24"/>
          <w:lang w:eastAsia="en-US"/>
        </w:rPr>
        <w:t xml:space="preserve"> тип наследования</w:t>
      </w:r>
      <w:r w:rsidRPr="00FD292B">
        <w:rPr>
          <w:rFonts w:eastAsiaTheme="minorHAnsi"/>
          <w:sz w:val="24"/>
          <w:szCs w:val="24"/>
          <w:lang w:eastAsia="en-US"/>
        </w:rPr>
        <w:t xml:space="preserve"> заболевания?</w:t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243B9C">
        <w:rPr>
          <w:rFonts w:eastAsiaTheme="minorHAnsi"/>
          <w:sz w:val="24"/>
          <w:szCs w:val="24"/>
          <w:lang w:eastAsia="en-US"/>
        </w:rPr>
        <w:t xml:space="preserve">              4.</w:t>
      </w:r>
      <w:r w:rsidRPr="00FD292B">
        <w:rPr>
          <w:rFonts w:eastAsiaTheme="minorHAnsi"/>
          <w:sz w:val="24"/>
          <w:szCs w:val="24"/>
          <w:lang w:eastAsia="en-US"/>
        </w:rPr>
        <w:t>Методы лечения</w:t>
      </w:r>
    </w:p>
    <w:p w:rsidR="00FD292B" w:rsidRDefault="00FD292B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BC" w:rsidRDefault="007C22BC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BC" w:rsidRDefault="007C22BC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2BC" w:rsidRDefault="007C22BC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92B" w:rsidRPr="00B1266F" w:rsidRDefault="00FD292B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92B" w:rsidRPr="00B1266F" w:rsidSect="000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FF"/>
    <w:rsid w:val="000821F5"/>
    <w:rsid w:val="00141ECE"/>
    <w:rsid w:val="001D4904"/>
    <w:rsid w:val="00243B9C"/>
    <w:rsid w:val="002B557C"/>
    <w:rsid w:val="003F495D"/>
    <w:rsid w:val="0050538E"/>
    <w:rsid w:val="005554AE"/>
    <w:rsid w:val="00561DE1"/>
    <w:rsid w:val="006617CF"/>
    <w:rsid w:val="007C22BC"/>
    <w:rsid w:val="007D3401"/>
    <w:rsid w:val="00801EDC"/>
    <w:rsid w:val="00AE03FF"/>
    <w:rsid w:val="00AF4FDF"/>
    <w:rsid w:val="00AF6564"/>
    <w:rsid w:val="00C62126"/>
    <w:rsid w:val="00C81445"/>
    <w:rsid w:val="00FD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40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D3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34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3401"/>
    <w:rPr>
      <w:rFonts w:eastAsiaTheme="minorEastAsia"/>
      <w:lang w:eastAsia="ru-RU"/>
    </w:rPr>
  </w:style>
  <w:style w:type="paragraph" w:styleId="a7">
    <w:name w:val="Normal (Web)"/>
    <w:basedOn w:val="a"/>
    <w:rsid w:val="007D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8</cp:revision>
  <dcterms:created xsi:type="dcterms:W3CDTF">2020-04-09T14:21:00Z</dcterms:created>
  <dcterms:modified xsi:type="dcterms:W3CDTF">2020-05-18T18:26:00Z</dcterms:modified>
</cp:coreProperties>
</file>