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val="en-US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0"/>
          <w:lang w:val="en-US"/>
        </w:rPr>
        <w:t>List of tasks in the discipline "Neurology»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lang w:val="en-US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lang w:val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en-US"/>
        </w:rPr>
        <w:t>Theme "</w:t>
      </w:r>
      <w:bookmarkStart w:id="0" w:name="__DdeLink__27680_24470903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en-US"/>
        </w:rPr>
        <w:t>Infectious and allergic diseases of the central nervous system</w:t>
      </w:r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en-US"/>
        </w:rPr>
        <w:t>"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tbl>
      <w:tblPr>
        <w:tblW w:w="9638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56"/>
        <w:gridCol w:w="579"/>
        <w:gridCol w:w="8603"/>
      </w:tblGrid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Вид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Код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Text of function name / task question / response options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rFonts w:eastAsia="Arial Narrow"/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rFonts w:eastAsia="Arial Narrow"/>
                <w:sz w:val="20"/>
                <w:lang w:val="ru-RU"/>
              </w:rPr>
              <w:t>001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What are the symptoms suggesting an acute transverse myelitis?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rFonts w:eastAsia="Arial Narrow"/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rFonts w:eastAsia="Arial Narrow"/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Central paresis of the lower limbs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rFonts w:eastAsia="Arial Narrow"/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rFonts w:eastAsia="Arial Narrow"/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bulbar syndrome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rFonts w:eastAsia="Arial Narrow"/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rFonts w:eastAsia="Arial Narrow"/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ophthalmoplegia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rFonts w:eastAsia="Arial Narrow"/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rFonts w:eastAsia="Arial Narrow"/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epileptic seizures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002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Which symptom (s) does not characterize acute transverse myelitis?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consciousness disorder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  <w:lang w:val="en-US"/>
              </w:rPr>
              <w:t>common </w:t>
            </w:r>
            <w:r>
              <w:rPr>
                <w:rFonts w:ascii="Times New Roman" w:hAnsi="Times New Roman"/>
                <w:sz w:val="20"/>
                <w:lang w:val="en-US"/>
              </w:rPr>
              <w:t>infectious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syndrome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paresis of the lower limbs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radicular pain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003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Etiopathogenetic characteristics of multiple sclerosis?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Autoimmune demyelinating disease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nervous system vascular disease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infectious lesion of the nervous system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Neurodegenerative 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004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The age of the most frequent  of multiple sclerosis?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18-30 years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10-14 years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45-55 years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55-70 years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005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What is the syndrome  characteristics   of the Amyotrophic Lateral Sclerosis?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Amyotrophy with fibrillation and hyperreflexia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oculomotor disorders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pelvic organ disorder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convulsions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006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the disease that most often needs to be differentiated from multiple sclerosis?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encephalomyelitis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subarachnoid hemorrhage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Parkinson's disease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Alzheimer's disease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007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What is the  characteristic  symptom of the bulbar form of ALS?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dysarthria and dysphagia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atrophy of the lower limbs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retrobulbar neuritis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sensitivity disorder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008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Which system is most severely affected in patients with multiple sclerosis?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pyramid system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Extrapyramid system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olfactory system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General sensitivity system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009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The System of analysis mainly affected by amyotrophic lateral sclerosis?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motor system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General sensitivity system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Visual system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Hearing system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010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Anatomical structures affected by amyotrophic lateral sclerosis?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anterior horn and pyramid tract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posterior horn and posterior cord of the spinal cord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  <w:lang w:val="en-US"/>
              </w:rPr>
              <w:t>the  pyramid tract and the spinocerebellar i tract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peripheral nerves of the extremities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011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The age of most frequent development of amyotrophic lateral sclerosis?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50-70 years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30-40 years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20-30 years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7-15 years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012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Among the following  syndrome, which typical to multiple sclerosis?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retrobulbar neuritis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  <w:lang w:val="en-US"/>
              </w:rPr>
              <w:t>epilepsia partialis continua ( </w:t>
            </w:r>
            <w:r>
              <w:rPr>
                <w:rFonts w:ascii="ArialNarrow" w:hAnsi="ArialNarrow"/>
                <w:sz w:val="20"/>
                <w:lang w:val="en-US"/>
              </w:rPr>
              <w:t>Кожевниковская</w:t>
            </w:r>
            <w:r>
              <w:rPr>
                <w:rFonts w:ascii="ArialNarrow" w:hAnsi="ArialNarrow"/>
                <w:sz w:val="20"/>
                <w:lang w:val="en-US"/>
              </w:rPr>
              <w:t>)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Polyneuritis hypoaesthesia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panic attack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013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Structure not affected by multiple sclerosis?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posterior spinal ganglia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Pyramidal tract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the optic nerve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cerebellum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014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Among the  following structures , which do not  consider as one of  the visual analyzer injury in multiple sclerosis?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retinal hemorrhage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scotoma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222222"/>
                <w:sz w:val="17"/>
                <w:lang w:val="en-US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222222"/>
                <w:sz w:val="17"/>
                <w:lang w:val="en-US"/>
              </w:rPr>
              <w:t>Bitemporal hemianopsia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retrobulbar neuritis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015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Among the following  symptoms, which does not characterize </w:t>
            </w:r>
            <w:r>
              <w:rPr>
                <w:lang w:val="en-US"/>
              </w:rPr>
              <w:t xml:space="preserve">  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ALS?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pelvic organ dysfunction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atrophy of hand muscles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fasciculation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weakness in the distal parts of the hands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016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Pathogenic drugs for the treatment of multiple sclerosis?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corticosteroids and interferon β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antibiotic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calcium channel blockers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all are correct 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017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The causative agent of epidemic encephalitis?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unknown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flu virus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the herpes virus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adenovirus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018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The Brain structure affected in the chronic stage of epidemic encephalitis?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all of the following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4D5156"/>
                <w:sz w:val="15"/>
                <w:lang w:val="en-US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4D5156"/>
                <w:sz w:val="15"/>
                <w:lang w:val="en-US"/>
              </w:rPr>
              <w:t>globus pallidus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the nucleus of the hypothalamus and the brainstem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the internal capsule, the cerebral cortex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019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Encephalitis is most often complicated by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mumps, chickenpox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whooping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rubella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infectious mononucleosis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020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Characterization of the opposite symptom of 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222222"/>
                <w:spacing w:val="0"/>
                <w:sz w:val="20"/>
              </w:rPr>
              <w:t>Argyll Robertson pupils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222222"/>
                <w:spacing w:val="0"/>
                <w:sz w:val="20"/>
                <w:lang w:val="en-US"/>
              </w:rPr>
              <w:t xml:space="preserve"> sign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color w:val="222222"/>
                <w:sz w:val="17"/>
                <w:lang w:val="en-US"/>
              </w:rPr>
              <w:t>?</w:t>
            </w:r>
            <w:r>
              <w:rPr>
                <w:caps w:val="false"/>
                <w:smallCaps w:val="false"/>
                <w:color w:val="222222"/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absence or weakening of the reaction to convergence and accommodation with normal the reaction of the pupils to light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200"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miosis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20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the reaction to convergence and accommodation is normal and the pupils' reaction to light decreases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200"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exophthalmos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021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The pathogenesis of primary viral encephalitis is based on?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the interaction of the virus and the neuron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Metabolic disorders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hormonal adjustment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vascular reaction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022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Seasonality of tick-borne encephalitis characterized by :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spring / summer seasonality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summer seasonality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winter seasonality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fall seasonality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023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Transmission of tick-borne encephalitis infection occurs through: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the bite of the tick, through the food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by direct contact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fecal-oral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airborne droplets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024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Does the incubation period for tick-borne encephalitis last?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8-20 days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1-2 days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200"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3-4 days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200"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5-7 days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025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The main forms of tick-borne encephalitis?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All the answers are correct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cerebral,  fever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polioencephalomalacia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poliomyelitis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026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What are the main clinical symptoms of tick-borne meningoencephalitis ?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All the answer are correct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Clear CSF and transparent  , high pressure, lymphocyte cells elevated , slightly elevated proteins</w:t>
            </w:r>
            <w:r>
              <w:rPr>
                <w:lang w:val="en-US"/>
              </w:rPr>
              <w:t>  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meningeal symptoms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Fever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027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In the prodromal period of tick-borne encephalitis, what are the typical symptoms ?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All the foregoing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pain in muscles and bones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headache, weakness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20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low fever grade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028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The main  clinical symptoms  of poliomyelitis in tick-borne encephalitis is: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200"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Acute, fever, flaccid paralysis of the muscles of the neck and shoulder girdle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slow paralysis of the leg muscles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acute, increased temperature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convulsions, disturbances of consciousness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029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The main clinical symptoms of tick-borne encephalitis is :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All the foregoing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violation of conscious 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seizures, nystagmus, hyperkinesia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paresis, central paralysis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030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The simple formof tick-borne encephalitis is characterized by: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All the foregoing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20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the CSF is not altered; in the blood analysis - leukocytosis, acceleration of the erythrocyte sedimentation rate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General infectious and cerebral symptoms , subfebrile body temperature</w:t>
            </w:r>
            <w:r>
              <w:rPr>
                <w:lang w:val="en-US"/>
              </w:rPr>
              <w:t>   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light meningeal signs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031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Clinical symptoms of post-vaccination encephalitis?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paresis and paralysis, fever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acute phase in the 9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post vaccination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increased body temperature, the appearance of vomiting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  <w:lang w:val="en-US"/>
              </w:rPr>
              <w:t>neutrophilia in csf,increased icp and elevated proteins  and normal glucose level in csf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032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The clinical features of the progressive the tick-borne encephalitis ?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lang w:val="en-US"/>
              </w:rPr>
              <w:t xml:space="preserve">development of epilepsia partialis continua 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20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Developing  Parkinsonism features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Developing the poliomyelitis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Developing  Parino syndrome ( </w:t>
            </w:r>
            <w:r>
              <w:rPr>
                <w:rFonts w:ascii="ArialNarrow" w:hAnsi="ArialNarrow"/>
                <w:sz w:val="20"/>
                <w:lang w:val="en-US"/>
              </w:rPr>
              <w:t>Парино </w:t>
            </w:r>
            <w:r>
              <w:rPr>
                <w:rFonts w:ascii="Times New Roman" w:hAnsi="Times New Roman"/>
                <w:sz w:val="20"/>
                <w:lang w:val="en-US"/>
              </w:rPr>
              <w:t>)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033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color w:val="222222"/>
                <w:sz w:val="17"/>
                <w:lang w:val="en-US"/>
              </w:rPr>
              <w:t>Argyll Robertson's 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direct sign 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222222"/>
                <w:sz w:val="20"/>
                <w:lang w:val="en-US"/>
              </w:rPr>
              <w:t>observed in which disease?</w:t>
            </w:r>
            <w:r>
              <w:rPr>
                <w:caps w:val="false"/>
                <w:smallCaps w:val="false"/>
                <w:color w:val="222222"/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  <w:lang w:val="en-US"/>
              </w:rPr>
              <w:t>neurosyphilis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200"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measles encephalitis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meningococcal meningitis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200"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lethargic encephalitis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034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The Indications for the use of hormones in tick-borne encephalitis is: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  <w:lang w:val="en-US"/>
              </w:rPr>
              <w:t>brain edema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200"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pseudobulbar disorders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all forms of tick-borne encephalitis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Not Applicable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035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the morphological involvement of herpetic encephalitis 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necrotic foci, mainly in frontotemporal parties in the temporal gyrus, often in the occipital lobes, cerebral edema , reached subcortical and of cerebellum.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20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motor nuclei of the cranial nerves 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neurons  of the spinal cord, the motor nuclei of cranial nerves</w:t>
            </w:r>
            <w:r>
              <w:rPr>
                <w:lang w:val="en-US"/>
              </w:rPr>
              <w:t>   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foci of necrosis mainly subcortex and cerebellum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036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The main manifestations of rheumatic encephalitis?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ch</w:t>
            </w:r>
            <w:r>
              <w:rPr>
                <w:rFonts w:ascii="Times New Roman" w:hAnsi="Times New Roman"/>
                <w:sz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lang w:val="en-US"/>
              </w:rPr>
              <w:t>orine hyperkinesis, motor disorders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Parkinson's syndrome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20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sensitivity disorders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20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Coordination disorder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037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Which following childhood infections complicated by encephalitis?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measles, chickenpox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200"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rubella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200"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diphtheria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20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  <w:lang w:val="en-US"/>
              </w:rPr>
              <w:t>Whooping cough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038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212"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Late forms of neurosyphilis occur in the form of?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of all of the above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asymptomatic lesions of the meninges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progressive paralysis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222222"/>
                <w:sz w:val="17"/>
                <w:lang w:val="en-US"/>
              </w:rPr>
              <w:t>Tabes dorsalis ( degeneration of the posterior cords )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039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the diagnosis of neurosyphilis is confirmed by the following methods of examining cerebrospinal fluid, with the exception of?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colloidal reaction of Takata-Ara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Lange colloidal reaction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Wasserman's reaction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222222"/>
                <w:sz w:val="17"/>
                <w:lang w:val="en-US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222222"/>
                <w:sz w:val="17"/>
                <w:lang w:val="en-US"/>
              </w:rPr>
              <w:t>Nelson and Mayer's reaction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040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Static and gait disorder in the 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z w:val="17"/>
                <w:lang w:val="en-US"/>
              </w:rPr>
              <w:t>Tabes dorsalis 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is caused by?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sensitive ataxia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reduced vision with atrophy of the optic nerve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Arthropathy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cerebellar ataxia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041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The term " tabular seizures " in patients with 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z w:val="17"/>
                <w:lang w:val="en-US"/>
              </w:rPr>
              <w:t>Tabes dorsalis 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refers to?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paroxysms of pain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profuse sweating and general weakness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arterial pressure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All the foregoing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042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The mental disorders of AIDS are represented by the following symptoms?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All the foregoing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reduced memory and critical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disorientation and hallucinations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progressive dementia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043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the most common causative agents of AIDS-related nervous system infections are?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herpes simplex virus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Mycobacterium tuberculosis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adenovirus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Candidiasis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044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The nervous system is affected by HIV infection by 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All the foregoing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myelopathy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recurrent acute meningitis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encephalopathy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045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The lesions of nervous system caused by antibodies produced by AIDS in nervous tissue are manifested in the form of?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polyneuropathy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encephalomyelitis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meningoencephalitis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meningitis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046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AIDS is transmitted in any of the following ways, except ?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  <w:lang w:val="en-US"/>
              </w:rPr>
              <w:t>RESPIRATORY DROPLETS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parenteral injections and infusions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organ and tissue transplantation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from mother to fetus (intrauterine)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047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Human immunodeficiency virus (HIV) has all of the following, except ?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high resistance to thermal effects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the ability to persist in the body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significant tropism for brain cells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long incubation period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048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the clinical picture of 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z w:val="17"/>
                <w:lang w:val="en-US"/>
              </w:rPr>
              <w:t>Tabes dorsalis 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is characterized by all of the above, except ?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Pathology of “стопных знаков”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reduction of tendon reflexes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sensitive ataxia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pain syndrome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049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Common symptoms of AIDS include?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All the foregoing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generalized lymphadenopathy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Diarrhea and weight loss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prolonged fever and night sweats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050</w:t>
            </w:r>
            <w:bookmarkStart w:id="1" w:name="_GoBack"/>
            <w:bookmarkEnd w:id="1"/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The typical immune system disorders detected in the laboratory, are?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that's right B.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reduction in the aid- T / suppressor-T ratio</w:t>
            </w:r>
            <w:r>
              <w:rPr>
                <w:lang w:val="en-US"/>
              </w:rPr>
              <w:t>   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reduction of B lymphocytes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All the foregoing</w:t>
            </w:r>
          </w:p>
        </w:tc>
      </w:tr>
      <w:tr>
        <w:trPr/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</w:tbl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RC Cyril">
    <w:charset w:val="01"/>
    <w:family w:val="roman"/>
    <w:pitch w:val="variable"/>
  </w:font>
  <w:font w:name="Times New Roman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ArialNarrow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Times NRC Cyril" w:hAnsi="Times NRC Cyril" w:eastAsia="Times New Roman" w:cs="Times New Roman"/>
      <w:color w:val="auto"/>
      <w:kern w:val="2"/>
      <w:sz w:val="28"/>
      <w:szCs w:val="20"/>
      <w:lang w:val="en-US" w:eastAsia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LibreOffice/6.3.2.2$MacOSX_X86_64 LibreOffice_project/98b30e735bda24bc04ab42594c85f7fd8be07b9c</Application>
  <Pages>7</Pages>
  <Words>1722</Words>
  <Characters>8210</Characters>
  <CharactersWithSpaces>9311</CharactersWithSpaces>
  <Paragraphs>809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2020-05-16T09:52:07Z</dcterms:created>
  <dc:creator/>
  <dc:description/>
  <dc:language>fr-FR</dc:language>
  <cp:lastModifiedBy/>
  <dcterms:modified xsi:type="dcterms:W3CDTF">2020-05-19T12:48:44Z</dcterms:modified>
  <cp:revision>2</cp:revision>
  <dc:subject/>
  <dc:title/>
</cp:coreProperties>
</file>