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88" w:rsidRPr="00425900" w:rsidRDefault="00596688" w:rsidP="0059668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5900">
        <w:rPr>
          <w:rFonts w:ascii="Times New Roman" w:hAnsi="Times New Roman"/>
          <w:b/>
          <w:sz w:val="24"/>
          <w:szCs w:val="24"/>
        </w:rPr>
        <w:t>Задача №1.</w:t>
      </w:r>
    </w:p>
    <w:p w:rsidR="00596688" w:rsidRPr="00425900" w:rsidRDefault="00596688" w:rsidP="00596688">
      <w:pPr>
        <w:pStyle w:val="TableParagraph"/>
        <w:spacing w:line="360" w:lineRule="auto"/>
        <w:ind w:left="107" w:right="95" w:firstLine="708"/>
        <w:jc w:val="both"/>
        <w:rPr>
          <w:sz w:val="24"/>
          <w:szCs w:val="24"/>
        </w:rPr>
      </w:pPr>
      <w:r w:rsidRPr="00425900">
        <w:rPr>
          <w:sz w:val="24"/>
          <w:szCs w:val="24"/>
        </w:rPr>
        <w:t xml:space="preserve">У 60-летней женщины при микроскопическом исследовании соскоба с десен были обнаружены одноядерные простейшие размером 3-60 мкм с </w:t>
      </w:r>
      <w:r w:rsidRPr="000654CD">
        <w:rPr>
          <w:sz w:val="24"/>
          <w:szCs w:val="24"/>
        </w:rPr>
        <w:t>псевдоподиями.</w:t>
      </w:r>
      <w:r w:rsidRPr="00425900">
        <w:rPr>
          <w:sz w:val="24"/>
          <w:szCs w:val="24"/>
        </w:rPr>
        <w:t xml:space="preserve"> Какие простейшие были обнаружены у больной?</w:t>
      </w:r>
    </w:p>
    <w:p w:rsidR="00596688" w:rsidRPr="00425900" w:rsidRDefault="00596688" w:rsidP="00596688">
      <w:pPr>
        <w:pStyle w:val="TableParagraph"/>
        <w:spacing w:before="1" w:line="360" w:lineRule="auto"/>
        <w:ind w:left="816"/>
        <w:rPr>
          <w:sz w:val="24"/>
          <w:szCs w:val="24"/>
        </w:rPr>
      </w:pPr>
      <w:r w:rsidRPr="00425900">
        <w:rPr>
          <w:sz w:val="24"/>
          <w:szCs w:val="24"/>
        </w:rPr>
        <w:t xml:space="preserve">А. </w:t>
      </w:r>
      <w:proofErr w:type="spellStart"/>
      <w:r w:rsidRPr="00425900">
        <w:rPr>
          <w:sz w:val="24"/>
          <w:szCs w:val="24"/>
        </w:rPr>
        <w:t>Trichomonas</w:t>
      </w:r>
      <w:proofErr w:type="spellEnd"/>
      <w:r w:rsidRPr="00425900">
        <w:rPr>
          <w:sz w:val="24"/>
          <w:szCs w:val="24"/>
        </w:rPr>
        <w:t xml:space="preserve"> </w:t>
      </w:r>
      <w:proofErr w:type="spellStart"/>
      <w:r w:rsidRPr="00425900">
        <w:rPr>
          <w:sz w:val="24"/>
          <w:szCs w:val="24"/>
        </w:rPr>
        <w:t>tenax</w:t>
      </w:r>
      <w:proofErr w:type="spellEnd"/>
    </w:p>
    <w:p w:rsidR="00596688" w:rsidRPr="00425900" w:rsidRDefault="00596688" w:rsidP="00596688">
      <w:pPr>
        <w:pStyle w:val="TableParagraph"/>
        <w:numPr>
          <w:ilvl w:val="0"/>
          <w:numId w:val="1"/>
        </w:numPr>
        <w:tabs>
          <w:tab w:val="left" w:pos="1097"/>
        </w:tabs>
        <w:spacing w:before="4" w:line="360" w:lineRule="auto"/>
        <w:rPr>
          <w:bCs/>
          <w:sz w:val="24"/>
          <w:szCs w:val="24"/>
        </w:rPr>
      </w:pPr>
      <w:proofErr w:type="spellStart"/>
      <w:r w:rsidRPr="00425900">
        <w:rPr>
          <w:bCs/>
          <w:sz w:val="24"/>
          <w:szCs w:val="24"/>
        </w:rPr>
        <w:t>Entamoeba</w:t>
      </w:r>
      <w:proofErr w:type="spellEnd"/>
      <w:r w:rsidRPr="00425900">
        <w:rPr>
          <w:bCs/>
          <w:spacing w:val="-1"/>
          <w:sz w:val="24"/>
          <w:szCs w:val="24"/>
        </w:rPr>
        <w:t xml:space="preserve"> </w:t>
      </w:r>
      <w:proofErr w:type="spellStart"/>
      <w:r w:rsidRPr="00425900">
        <w:rPr>
          <w:bCs/>
          <w:sz w:val="24"/>
          <w:szCs w:val="24"/>
        </w:rPr>
        <w:t>gingivalis</w:t>
      </w:r>
      <w:proofErr w:type="spellEnd"/>
    </w:p>
    <w:p w:rsidR="00596688" w:rsidRPr="00425900" w:rsidRDefault="00596688" w:rsidP="00596688">
      <w:pPr>
        <w:pStyle w:val="TableParagraph"/>
        <w:numPr>
          <w:ilvl w:val="0"/>
          <w:numId w:val="1"/>
        </w:numPr>
        <w:tabs>
          <w:tab w:val="left" w:pos="1097"/>
        </w:tabs>
        <w:spacing w:line="360" w:lineRule="auto"/>
        <w:ind w:left="1096"/>
        <w:rPr>
          <w:sz w:val="24"/>
          <w:szCs w:val="24"/>
        </w:rPr>
      </w:pPr>
      <w:proofErr w:type="spellStart"/>
      <w:r w:rsidRPr="00425900">
        <w:rPr>
          <w:sz w:val="24"/>
          <w:szCs w:val="24"/>
        </w:rPr>
        <w:t>Entamoeba</w:t>
      </w:r>
      <w:proofErr w:type="spellEnd"/>
      <w:r w:rsidRPr="00425900">
        <w:rPr>
          <w:spacing w:val="-3"/>
          <w:sz w:val="24"/>
          <w:szCs w:val="24"/>
        </w:rPr>
        <w:t xml:space="preserve"> </w:t>
      </w:r>
      <w:proofErr w:type="spellStart"/>
      <w:r w:rsidRPr="00425900">
        <w:rPr>
          <w:sz w:val="24"/>
          <w:szCs w:val="24"/>
        </w:rPr>
        <w:t>histolytica</w:t>
      </w:r>
      <w:proofErr w:type="spellEnd"/>
    </w:p>
    <w:p w:rsidR="00596688" w:rsidRPr="00425900" w:rsidRDefault="00596688" w:rsidP="00596688">
      <w:pPr>
        <w:pStyle w:val="TableParagraph"/>
        <w:numPr>
          <w:ilvl w:val="0"/>
          <w:numId w:val="1"/>
        </w:numPr>
        <w:tabs>
          <w:tab w:val="left" w:pos="1110"/>
        </w:tabs>
        <w:spacing w:line="360" w:lineRule="auto"/>
        <w:ind w:left="1109" w:hanging="294"/>
        <w:rPr>
          <w:sz w:val="24"/>
          <w:szCs w:val="24"/>
        </w:rPr>
      </w:pPr>
      <w:proofErr w:type="spellStart"/>
      <w:r w:rsidRPr="00425900">
        <w:rPr>
          <w:sz w:val="24"/>
          <w:szCs w:val="24"/>
        </w:rPr>
        <w:t>Toxoplasma</w:t>
      </w:r>
      <w:proofErr w:type="spellEnd"/>
      <w:r w:rsidRPr="00425900">
        <w:rPr>
          <w:spacing w:val="-1"/>
          <w:sz w:val="24"/>
          <w:szCs w:val="24"/>
        </w:rPr>
        <w:t xml:space="preserve"> </w:t>
      </w:r>
      <w:proofErr w:type="spellStart"/>
      <w:r w:rsidRPr="00425900">
        <w:rPr>
          <w:sz w:val="24"/>
          <w:szCs w:val="24"/>
        </w:rPr>
        <w:t>gondi</w:t>
      </w:r>
      <w:proofErr w:type="spellEnd"/>
    </w:p>
    <w:p w:rsidR="00596688" w:rsidRPr="00425900" w:rsidRDefault="00596688" w:rsidP="00596688">
      <w:pPr>
        <w:pStyle w:val="TableParagraph"/>
        <w:numPr>
          <w:ilvl w:val="0"/>
          <w:numId w:val="1"/>
        </w:numPr>
        <w:tabs>
          <w:tab w:val="left" w:pos="1110"/>
        </w:tabs>
        <w:spacing w:line="360" w:lineRule="auto"/>
        <w:ind w:left="1109" w:hanging="294"/>
        <w:rPr>
          <w:sz w:val="24"/>
          <w:szCs w:val="24"/>
        </w:rPr>
      </w:pPr>
      <w:proofErr w:type="spellStart"/>
      <w:r w:rsidRPr="00425900">
        <w:rPr>
          <w:sz w:val="24"/>
          <w:szCs w:val="24"/>
        </w:rPr>
        <w:t>Balantidium</w:t>
      </w:r>
      <w:proofErr w:type="spellEnd"/>
      <w:r w:rsidRPr="00425900">
        <w:rPr>
          <w:spacing w:val="-1"/>
          <w:sz w:val="24"/>
          <w:szCs w:val="24"/>
        </w:rPr>
        <w:t xml:space="preserve"> </w:t>
      </w:r>
      <w:proofErr w:type="spellStart"/>
      <w:r w:rsidRPr="00425900">
        <w:rPr>
          <w:sz w:val="24"/>
          <w:szCs w:val="24"/>
        </w:rPr>
        <w:t>coli</w:t>
      </w:r>
      <w:proofErr w:type="spellEnd"/>
    </w:p>
    <w:p w:rsidR="00596688" w:rsidRPr="006D4197" w:rsidRDefault="00596688" w:rsidP="00596688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197">
        <w:rPr>
          <w:rFonts w:ascii="Times New Roman" w:hAnsi="Times New Roman"/>
          <w:b/>
          <w:sz w:val="24"/>
          <w:szCs w:val="24"/>
        </w:rPr>
        <w:t>Задача №2.</w:t>
      </w:r>
    </w:p>
    <w:p w:rsidR="00596688" w:rsidRPr="00452B8E" w:rsidRDefault="00596688" w:rsidP="0059668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197">
        <w:rPr>
          <w:rFonts w:ascii="Times New Roman" w:hAnsi="Times New Roman"/>
          <w:sz w:val="24"/>
          <w:szCs w:val="24"/>
        </w:rPr>
        <w:t>Изучая препараты, приготовленные из ликвора больного Н., были обнаружены диплококки бобовидной формы розового цвета, расположенные внутри фиолетово-синих лейкоцитов</w:t>
      </w:r>
    </w:p>
    <w:p w:rsidR="00596688" w:rsidRDefault="00596688" w:rsidP="005966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каком заболевании следует думать</w:t>
      </w:r>
      <w:r w:rsidRPr="00016695">
        <w:rPr>
          <w:rFonts w:ascii="Times New Roman" w:hAnsi="Times New Roman"/>
          <w:sz w:val="24"/>
          <w:szCs w:val="24"/>
        </w:rPr>
        <w:t>?</w:t>
      </w:r>
    </w:p>
    <w:p w:rsidR="00596688" w:rsidRPr="006D4197" w:rsidRDefault="00596688" w:rsidP="005966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название возбудителя на латинском языке.</w:t>
      </w:r>
      <w:r w:rsidRPr="006D4197">
        <w:rPr>
          <w:rFonts w:ascii="Times New Roman" w:hAnsi="Times New Roman"/>
          <w:sz w:val="24"/>
          <w:szCs w:val="24"/>
        </w:rPr>
        <w:t xml:space="preserve"> </w:t>
      </w:r>
    </w:p>
    <w:p w:rsidR="00D153E9" w:rsidRDefault="00D153E9">
      <w:bookmarkStart w:id="0" w:name="_GoBack"/>
      <w:bookmarkEnd w:id="0"/>
    </w:p>
    <w:sectPr w:rsidR="00D1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4AD7"/>
    <w:multiLevelType w:val="hybridMultilevel"/>
    <w:tmpl w:val="DBF277F0"/>
    <w:lvl w:ilvl="0" w:tplc="D188FC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35519"/>
    <w:multiLevelType w:val="hybridMultilevel"/>
    <w:tmpl w:val="AEDE0B24"/>
    <w:lvl w:ilvl="0" w:tplc="ACD887A4">
      <w:start w:val="2"/>
      <w:numFmt w:val="upperLetter"/>
      <w:lvlText w:val="%1."/>
      <w:lvlJc w:val="left"/>
      <w:pPr>
        <w:ind w:left="1097" w:hanging="281"/>
      </w:pPr>
      <w:rPr>
        <w:rFonts w:hint="default"/>
        <w:b/>
        <w:bCs/>
        <w:spacing w:val="-4"/>
        <w:w w:val="99"/>
        <w:lang w:val="ru-RU" w:eastAsia="ru-RU" w:bidi="ru-RU"/>
      </w:rPr>
    </w:lvl>
    <w:lvl w:ilvl="1" w:tplc="10A25FB6">
      <w:numFmt w:val="bullet"/>
      <w:lvlText w:val="•"/>
      <w:lvlJc w:val="left"/>
      <w:pPr>
        <w:ind w:left="1701" w:hanging="281"/>
      </w:pPr>
      <w:rPr>
        <w:rFonts w:hint="default"/>
        <w:lang w:val="ru-RU" w:eastAsia="ru-RU" w:bidi="ru-RU"/>
      </w:rPr>
    </w:lvl>
    <w:lvl w:ilvl="2" w:tplc="447A5DC6">
      <w:numFmt w:val="bullet"/>
      <w:lvlText w:val="•"/>
      <w:lvlJc w:val="left"/>
      <w:pPr>
        <w:ind w:left="2303" w:hanging="281"/>
      </w:pPr>
      <w:rPr>
        <w:rFonts w:hint="default"/>
        <w:lang w:val="ru-RU" w:eastAsia="ru-RU" w:bidi="ru-RU"/>
      </w:rPr>
    </w:lvl>
    <w:lvl w:ilvl="3" w:tplc="CCB61944">
      <w:numFmt w:val="bullet"/>
      <w:lvlText w:val="•"/>
      <w:lvlJc w:val="left"/>
      <w:pPr>
        <w:ind w:left="2905" w:hanging="281"/>
      </w:pPr>
      <w:rPr>
        <w:rFonts w:hint="default"/>
        <w:lang w:val="ru-RU" w:eastAsia="ru-RU" w:bidi="ru-RU"/>
      </w:rPr>
    </w:lvl>
    <w:lvl w:ilvl="4" w:tplc="9DDECF00">
      <w:numFmt w:val="bullet"/>
      <w:lvlText w:val="•"/>
      <w:lvlJc w:val="left"/>
      <w:pPr>
        <w:ind w:left="3507" w:hanging="281"/>
      </w:pPr>
      <w:rPr>
        <w:rFonts w:hint="default"/>
        <w:lang w:val="ru-RU" w:eastAsia="ru-RU" w:bidi="ru-RU"/>
      </w:rPr>
    </w:lvl>
    <w:lvl w:ilvl="5" w:tplc="A8CE7E34">
      <w:numFmt w:val="bullet"/>
      <w:lvlText w:val="•"/>
      <w:lvlJc w:val="left"/>
      <w:pPr>
        <w:ind w:left="4109" w:hanging="281"/>
      </w:pPr>
      <w:rPr>
        <w:rFonts w:hint="default"/>
        <w:lang w:val="ru-RU" w:eastAsia="ru-RU" w:bidi="ru-RU"/>
      </w:rPr>
    </w:lvl>
    <w:lvl w:ilvl="6" w:tplc="F98AC928">
      <w:numFmt w:val="bullet"/>
      <w:lvlText w:val="•"/>
      <w:lvlJc w:val="left"/>
      <w:pPr>
        <w:ind w:left="4711" w:hanging="281"/>
      </w:pPr>
      <w:rPr>
        <w:rFonts w:hint="default"/>
        <w:lang w:val="ru-RU" w:eastAsia="ru-RU" w:bidi="ru-RU"/>
      </w:rPr>
    </w:lvl>
    <w:lvl w:ilvl="7" w:tplc="B89E3048">
      <w:numFmt w:val="bullet"/>
      <w:lvlText w:val="•"/>
      <w:lvlJc w:val="left"/>
      <w:pPr>
        <w:ind w:left="5313" w:hanging="281"/>
      </w:pPr>
      <w:rPr>
        <w:rFonts w:hint="default"/>
        <w:lang w:val="ru-RU" w:eastAsia="ru-RU" w:bidi="ru-RU"/>
      </w:rPr>
    </w:lvl>
    <w:lvl w:ilvl="8" w:tplc="C914B22C">
      <w:numFmt w:val="bullet"/>
      <w:lvlText w:val="•"/>
      <w:lvlJc w:val="left"/>
      <w:pPr>
        <w:ind w:left="5915" w:hanging="2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CE"/>
    <w:rsid w:val="00596688"/>
    <w:rsid w:val="006045CE"/>
    <w:rsid w:val="00D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66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96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66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96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2020-05-18T13:09:00Z</dcterms:created>
  <dcterms:modified xsi:type="dcterms:W3CDTF">2020-05-18T13:11:00Z</dcterms:modified>
</cp:coreProperties>
</file>