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16" w:rsidRPr="007B1416" w:rsidRDefault="007B1416" w:rsidP="007B1416">
      <w:pPr>
        <w:jc w:val="center"/>
        <w:rPr>
          <w:bCs/>
          <w:szCs w:val="24"/>
          <w:lang w:val="ru-RU"/>
        </w:rPr>
      </w:pPr>
      <w:r w:rsidRPr="007B1416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7B1416">
        <w:rPr>
          <w:bCs/>
          <w:szCs w:val="24"/>
          <w:lang w:val="ru-RU"/>
        </w:rPr>
        <w:t xml:space="preserve">Аускультация сердца: тоны и шумы сердца. </w:t>
      </w:r>
    </w:p>
    <w:p w:rsidR="007B1416" w:rsidRDefault="007B1416" w:rsidP="007B1416">
      <w:pPr>
        <w:jc w:val="center"/>
        <w:rPr>
          <w:bCs/>
          <w:szCs w:val="24"/>
          <w:lang w:val="ru-RU"/>
        </w:rPr>
      </w:pPr>
      <w:r w:rsidRPr="007B1416">
        <w:rPr>
          <w:bCs/>
          <w:szCs w:val="24"/>
          <w:lang w:val="ru-RU"/>
        </w:rPr>
        <w:t>Диагностическое значение. Общие представления об ЭХОКГ.</w:t>
      </w:r>
    </w:p>
    <w:p w:rsidR="007B1416" w:rsidRPr="007B1416" w:rsidRDefault="007B1416" w:rsidP="007B1416">
      <w:pPr>
        <w:jc w:val="center"/>
        <w:rPr>
          <w:bCs/>
          <w:szCs w:val="24"/>
          <w:lang w:val="ru-RU"/>
        </w:rPr>
      </w:pPr>
      <w:bookmarkStart w:id="0" w:name="_GoBack"/>
      <w:bookmarkEnd w:id="0"/>
    </w:p>
    <w:p w:rsidR="008C7B8C" w:rsidRDefault="008C7B8C" w:rsidP="008C7B8C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8C7B8C" w:rsidRDefault="008C7B8C" w:rsidP="008C7B8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keepNext/>
              <w:spacing w:before="100" w:beforeAutospacing="1"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keepNext/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keepNext/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8C7B8C" w:rsidRPr="007B1416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В.В.Антонян, Е.А.Уклистая,</w:t>
            </w:r>
          </w:p>
          <w:p w:rsidR="008C7B8C" w:rsidRDefault="008C7B8C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А.А.Панов, Н.В.Камнева, С.Г.Касаткина</w:t>
            </w:r>
          </w:p>
        </w:tc>
      </w:tr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8C7B8C" w:rsidTr="008C7B8C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7B8C" w:rsidRDefault="008C7B8C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8C7B8C" w:rsidRDefault="008C7B8C" w:rsidP="008C7B8C">
      <w:pPr>
        <w:pStyle w:val="a3"/>
        <w:keepNext/>
        <w:rPr>
          <w:szCs w:val="24"/>
          <w:lang w:val="ru-RU"/>
        </w:rPr>
      </w:pPr>
    </w:p>
    <w:p w:rsidR="008C7B8C" w:rsidRDefault="008C7B8C" w:rsidP="008C7B8C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8C7B8C" w:rsidRDefault="008C7B8C" w:rsidP="008C7B8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 w:rsidP="008C7B8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C7B8C">
              <w:rPr>
                <w:sz w:val="22"/>
                <w:szCs w:val="22"/>
                <w:lang w:val="ru-RU"/>
              </w:rPr>
              <w:t>Акцент второго тона над аортой характерен для: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артериальной гипертензии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 w:rsidP="008C7B8C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стеноза левого атриовентрикулярного отверсти</w:t>
            </w:r>
            <w:r>
              <w:rPr>
                <w:sz w:val="22"/>
                <w:szCs w:val="22"/>
                <w:lang w:val="ru-RU"/>
              </w:rPr>
              <w:t>я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 xml:space="preserve">недостаточности </w:t>
            </w:r>
            <w:r>
              <w:rPr>
                <w:sz w:val="22"/>
                <w:szCs w:val="22"/>
                <w:lang w:val="ru-RU"/>
              </w:rPr>
              <w:t>митрального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 w:rsidP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сухого пе</w:t>
            </w:r>
            <w:r>
              <w:rPr>
                <w:sz w:val="22"/>
                <w:szCs w:val="22"/>
                <w:lang w:val="ru-RU"/>
              </w:rPr>
              <w:t>рикардита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стенокардии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 w:rsidP="008C7B8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C7B8C">
              <w:rPr>
                <w:sz w:val="22"/>
                <w:szCs w:val="22"/>
                <w:lang w:val="ru-RU"/>
              </w:rPr>
              <w:t>Акцент второго тона над легочной артерией не характерен для: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артериальной гипертензии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при</w:t>
            </w:r>
            <w:r>
              <w:rPr>
                <w:sz w:val="22"/>
                <w:szCs w:val="22"/>
                <w:lang w:val="ru-RU"/>
              </w:rPr>
              <w:t>ступа бронхиальной астмы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недостаточности митрального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тромбоэмболии ле</w:t>
            </w:r>
            <w:r>
              <w:rPr>
                <w:sz w:val="22"/>
                <w:szCs w:val="22"/>
                <w:lang w:val="ru-RU"/>
              </w:rPr>
              <w:t>гочной артерии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8C7B8C">
              <w:rPr>
                <w:sz w:val="22"/>
                <w:szCs w:val="22"/>
                <w:lang w:val="ru-RU"/>
              </w:rPr>
              <w:t>стеноза левого атриовентрикулярного отверстия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P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8C7B8C" w:rsidRDefault="008C7B8C" w:rsidP="008C7B8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C7B8C">
              <w:rPr>
                <w:sz w:val="22"/>
                <w:szCs w:val="22"/>
                <w:lang w:val="ru-RU"/>
              </w:rPr>
              <w:t>В пятом межреберье на 1,5 см кнутри от левой средне-ключичной линии находится точка наилучшего выслушивания: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митрального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аортал</w:t>
            </w:r>
            <w:r>
              <w:rPr>
                <w:sz w:val="22"/>
                <w:szCs w:val="22"/>
                <w:lang w:val="ru-RU"/>
              </w:rPr>
              <w:t>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кла</w:t>
            </w:r>
            <w:r>
              <w:rPr>
                <w:sz w:val="22"/>
                <w:szCs w:val="22"/>
                <w:lang w:val="ru-RU"/>
              </w:rPr>
              <w:t>пана легочной артерии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 w:rsidP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трехстворчатого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дефектов межпредсердной перегородки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AB7B2A">
              <w:rPr>
                <w:sz w:val="22"/>
                <w:szCs w:val="22"/>
                <w:lang w:val="ru-RU"/>
              </w:rPr>
              <w:t>В третьем межреберье слева от грудины находится точк</w:t>
            </w:r>
            <w:r>
              <w:rPr>
                <w:sz w:val="22"/>
                <w:szCs w:val="22"/>
                <w:lang w:val="ru-RU"/>
              </w:rPr>
              <w:t>а дополнительного выслушивания: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аортального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митрального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AB7B2A">
              <w:rPr>
                <w:sz w:val="22"/>
                <w:szCs w:val="22"/>
                <w:lang w:val="ru-RU"/>
              </w:rPr>
              <w:t>кла</w:t>
            </w:r>
            <w:r>
              <w:rPr>
                <w:sz w:val="22"/>
                <w:szCs w:val="22"/>
                <w:lang w:val="ru-RU"/>
              </w:rPr>
              <w:t>пана легочной артерии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трехстворчатого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открытого Боталлова протока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AB7B2A">
              <w:rPr>
                <w:sz w:val="22"/>
                <w:szCs w:val="22"/>
                <w:lang w:val="ru-RU"/>
              </w:rPr>
              <w:t>Во втором межреберье слева от грудины находится</w:t>
            </w:r>
            <w:r>
              <w:rPr>
                <w:sz w:val="22"/>
                <w:szCs w:val="22"/>
                <w:lang w:val="ru-RU"/>
              </w:rPr>
              <w:t xml:space="preserve"> точка наилучшего выслушивания: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клапана легочной артерии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митрального</w:t>
            </w:r>
            <w:r>
              <w:rPr>
                <w:sz w:val="22"/>
                <w:szCs w:val="22"/>
                <w:lang w:val="ru-RU"/>
              </w:rPr>
              <w:t xml:space="preserve">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аортального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трехство</w:t>
            </w:r>
            <w:r>
              <w:rPr>
                <w:sz w:val="22"/>
                <w:szCs w:val="22"/>
                <w:lang w:val="ru-RU"/>
              </w:rPr>
              <w:t>рчатого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дефектов межжелудочковой перегородки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8C7B8C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8C7B8C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Pr="00AB7B2A" w:rsidRDefault="00AB7B2A" w:rsidP="00AB7B2A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AB7B2A">
              <w:rPr>
                <w:sz w:val="22"/>
                <w:szCs w:val="22"/>
                <w:lang w:val="ru-RU"/>
              </w:rPr>
              <w:t>Во втором межреберье справа от грудины находится точка наилучшего выслушивания: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аортального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митрального клапана</w:t>
            </w:r>
          </w:p>
        </w:tc>
      </w:tr>
      <w:tr w:rsidR="008C7B8C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7B8C" w:rsidRDefault="008C7B8C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B8C" w:rsidRDefault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клапана легочной артерии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трехство</w:t>
            </w:r>
            <w:r>
              <w:rPr>
                <w:sz w:val="22"/>
                <w:szCs w:val="22"/>
                <w:lang w:val="ru-RU"/>
              </w:rPr>
              <w:t>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AB7B2A">
              <w:rPr>
                <w:sz w:val="22"/>
                <w:szCs w:val="22"/>
                <w:lang w:val="ru-RU"/>
              </w:rPr>
              <w:t>дефектов межжелудочковой перегородки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AB7B2A" w:rsidRDefault="00AB7B2A" w:rsidP="00AB7B2A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AB7B2A">
              <w:rPr>
                <w:sz w:val="22"/>
                <w:szCs w:val="22"/>
                <w:lang w:val="ru-RU"/>
              </w:rPr>
              <w:t>Выслушивание ритма "галопа" не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 xml:space="preserve">инфекционно-аллергического миокардита 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трансмурального инфаркта миокарда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дилатационной кардиомиопатии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недостаточности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D030B">
              <w:rPr>
                <w:sz w:val="22"/>
                <w:szCs w:val="22"/>
                <w:lang w:val="ru-RU"/>
              </w:rPr>
              <w:t>Выслушивание ритма "перепела" на верхушке сердца свидетельствует о: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стенозе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полной атриовентрикулярной блокаде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трансмуральном инфаркте миокарда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недостаточности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пролапсе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D030B">
              <w:rPr>
                <w:sz w:val="22"/>
                <w:szCs w:val="22"/>
                <w:lang w:val="ru-RU"/>
              </w:rPr>
              <w:t>Выслушивание шума в области абсолютной тупости сердца, не проводящегося за ее пределы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сухого перикардита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недоста</w:t>
            </w:r>
            <w:r>
              <w:rPr>
                <w:sz w:val="22"/>
                <w:szCs w:val="22"/>
                <w:lang w:val="ru-RU"/>
              </w:rPr>
              <w:t>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артериальной гипертензии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открытого Боталлова протока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D030B">
              <w:rPr>
                <w:sz w:val="22"/>
                <w:szCs w:val="22"/>
                <w:lang w:val="ru-RU"/>
              </w:rPr>
              <w:t>Где находится пятая аускультативная точка Боткина-Эрба: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в третьем межреберье слева от грудины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во втором межреб</w:t>
            </w:r>
            <w:r>
              <w:rPr>
                <w:sz w:val="22"/>
                <w:szCs w:val="22"/>
                <w:lang w:val="ru-RU"/>
              </w:rPr>
              <w:t>ерье слева от грудины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во втором межреберье справа от грудины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в пятом межреберье по ср</w:t>
            </w:r>
            <w:r>
              <w:rPr>
                <w:sz w:val="22"/>
                <w:szCs w:val="22"/>
                <w:lang w:val="ru-RU"/>
              </w:rPr>
              <w:t>едне-ключичной линии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D030B">
              <w:rPr>
                <w:sz w:val="22"/>
                <w:szCs w:val="22"/>
                <w:lang w:val="ru-RU"/>
              </w:rPr>
              <w:t>у основания мечевидного отростка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D030B" w:rsidRDefault="008D030B" w:rsidP="008D030B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D030B">
              <w:rPr>
                <w:sz w:val="22"/>
                <w:szCs w:val="22"/>
                <w:lang w:val="ru-RU"/>
              </w:rPr>
              <w:t>Когда выслушивается трехчленный ритм, обусловленный появлением среднесистолического щелчка: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при пролапсе митрального клапана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при стенозе левого атриовентрикулярного отверстия</w:t>
            </w: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при стенозе правого ат</w:t>
            </w:r>
            <w:r>
              <w:rPr>
                <w:sz w:val="22"/>
                <w:szCs w:val="22"/>
                <w:lang w:val="ru-RU"/>
              </w:rPr>
              <w:t>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при аортальном стенозе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при 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Ослабление первого тона наблюдается, как правило, при с</w:t>
            </w:r>
            <w:r>
              <w:rPr>
                <w:sz w:val="22"/>
                <w:szCs w:val="22"/>
                <w:lang w:val="ru-RU"/>
              </w:rPr>
              <w:t>ледующих пороках сердца, кроме: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</w:t>
            </w:r>
            <w:r>
              <w:rPr>
                <w:sz w:val="22"/>
                <w:szCs w:val="22"/>
                <w:lang w:val="ru-RU"/>
              </w:rPr>
              <w:t>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Появление в первой аускультативной точке убывающего шума, проводящегося в подмышечную область и совпадающего с пульсом,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недостаточности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аортально</w:t>
            </w:r>
            <w:r>
              <w:rPr>
                <w:sz w:val="22"/>
                <w:szCs w:val="22"/>
                <w:lang w:val="ru-RU"/>
              </w:rPr>
              <w:t>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стеноза левого</w:t>
            </w:r>
            <w:r>
              <w:rPr>
                <w:sz w:val="22"/>
                <w:szCs w:val="22"/>
                <w:lang w:val="ru-RU"/>
              </w:rPr>
              <w:t xml:space="preserve">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Появление в первой аускультативной точке убывающе-нарастающего шума, не совпадающего с пульсом,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стеноза правого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85EDC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85EDC">
              <w:rPr>
                <w:sz w:val="22"/>
                <w:szCs w:val="22"/>
                <w:lang w:val="ru-RU"/>
              </w:rPr>
              <w:t>Появление в дополнительной пятой аускультативной точке убывающего шума, не совпадающего с пульсом,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85EDC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85EDC" w:rsidRDefault="00885EDC" w:rsidP="008644C8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 xml:space="preserve">стеноза правого </w:t>
            </w:r>
            <w:r w:rsidR="008644C8">
              <w:rPr>
                <w:sz w:val="22"/>
                <w:szCs w:val="22"/>
                <w:lang w:val="ru-RU"/>
              </w:rPr>
              <w:t>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85EDC">
              <w:rPr>
                <w:sz w:val="22"/>
                <w:szCs w:val="22"/>
                <w:lang w:val="ru-RU"/>
              </w:rPr>
              <w:t>недостаточности 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644C8">
              <w:rPr>
                <w:sz w:val="22"/>
                <w:szCs w:val="22"/>
                <w:lang w:val="ru-RU"/>
              </w:rPr>
              <w:t>Появление в четвертой аускультативной точке убывающего шума, усиливающегося на вдохе и совпадающего с пульсом,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недостаточности 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стеноза правого а</w:t>
            </w:r>
            <w:r>
              <w:rPr>
                <w:sz w:val="22"/>
                <w:szCs w:val="22"/>
                <w:lang w:val="ru-RU"/>
              </w:rPr>
              <w:t>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недостаточности аортального клапа</w:t>
            </w:r>
            <w:r>
              <w:rPr>
                <w:sz w:val="22"/>
                <w:szCs w:val="22"/>
                <w:lang w:val="ru-RU"/>
              </w:rPr>
              <w:t>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644C8">
              <w:rPr>
                <w:sz w:val="22"/>
                <w:szCs w:val="22"/>
                <w:lang w:val="ru-RU"/>
              </w:rPr>
              <w:t>Появление во второй аускультативной точке интенсивного грубого шума, проводящегося в подключичные области, на сонные артерии и совпадающего с пульсовой волной, характерно для: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аортального стеноза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недостаточности 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недостаточн</w:t>
            </w:r>
            <w:r>
              <w:rPr>
                <w:sz w:val="22"/>
                <w:szCs w:val="22"/>
                <w:lang w:val="ru-RU"/>
              </w:rPr>
              <w:t>ости 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недостаточности 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стеноза левого атриовентрикулярного отверстия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AB7B2A" w:rsidRPr="007B1416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 w:rsidRPr="008644C8">
              <w:rPr>
                <w:sz w:val="22"/>
                <w:szCs w:val="22"/>
                <w:lang w:val="ru-RU"/>
              </w:rPr>
              <w:t>У основания мечевидного отростка находится точка наилучшего выслушивания: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трехстворчатого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Pr="008644C8" w:rsidRDefault="008644C8" w:rsidP="008644C8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митрального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overflowPunct/>
              <w:autoSpaceDE/>
              <w:adjustRightInd/>
              <w:spacing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аортального клапана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8644C8">
              <w:rPr>
                <w:sz w:val="22"/>
                <w:szCs w:val="22"/>
                <w:lang w:val="ru-RU"/>
              </w:rPr>
              <w:t>клапана легочной артерии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8644C8" w:rsidP="00AB7B2A">
            <w:pPr>
              <w:spacing w:line="256" w:lineRule="auto"/>
              <w:rPr>
                <w:szCs w:val="24"/>
                <w:lang w:val="ru-RU" w:eastAsia="en-US"/>
              </w:rPr>
            </w:pPr>
            <w:r w:rsidRPr="0053180C">
              <w:rPr>
                <w:sz w:val="22"/>
                <w:szCs w:val="22"/>
              </w:rPr>
              <w:t>дефектов межпредсердной перегородки</w:t>
            </w:r>
          </w:p>
        </w:tc>
      </w:tr>
      <w:tr w:rsidR="00AB7B2A" w:rsidTr="008C7B8C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B2A" w:rsidRDefault="00AB7B2A" w:rsidP="00AB7B2A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8C7B8C" w:rsidRDefault="008C7B8C" w:rsidP="008C7B8C">
      <w:pPr>
        <w:rPr>
          <w:lang w:val="ru-RU"/>
        </w:rPr>
      </w:pPr>
    </w:p>
    <w:p w:rsidR="008C7B8C" w:rsidRDefault="008C7B8C" w:rsidP="008C7B8C">
      <w:pPr>
        <w:rPr>
          <w:lang w:val="ru-RU"/>
        </w:rPr>
      </w:pPr>
    </w:p>
    <w:p w:rsidR="008C7B8C" w:rsidRDefault="008C7B8C" w:rsidP="008C7B8C">
      <w:pPr>
        <w:rPr>
          <w:lang w:val="ru-RU"/>
        </w:rPr>
      </w:pPr>
    </w:p>
    <w:p w:rsidR="008C7B8C" w:rsidRDefault="008C7B8C" w:rsidP="008C7B8C"/>
    <w:p w:rsidR="00201F0F" w:rsidRDefault="00201F0F"/>
    <w:sectPr w:rsidR="0020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D5DB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F7"/>
    <w:rsid w:val="00201F0F"/>
    <w:rsid w:val="005915F7"/>
    <w:rsid w:val="007B1416"/>
    <w:rsid w:val="008644C8"/>
    <w:rsid w:val="00885EDC"/>
    <w:rsid w:val="008C7B8C"/>
    <w:rsid w:val="008D030B"/>
    <w:rsid w:val="00A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C868-9B68-4AA1-8EF6-C7739F0B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C7B8C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8C7B8C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8C7B8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8C7B8C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2020-04-15T07:25:00Z</dcterms:created>
  <dcterms:modified xsi:type="dcterms:W3CDTF">2020-04-29T05:05:00Z</dcterms:modified>
</cp:coreProperties>
</file>