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AD" w:rsidRDefault="005325AD" w:rsidP="005325AD">
      <w:pPr>
        <w:spacing w:after="0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en-US"/>
        </w:rPr>
      </w:pPr>
      <w:r w:rsidRPr="005325A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en-US"/>
        </w:rPr>
        <w:t>TEST: GASTROINTESTINAL MOTOR FUNCTION. ABSORPTION OF SUBSTANCES.</w:t>
      </w:r>
    </w:p>
    <w:p w:rsidR="005325AD" w:rsidRPr="005325AD" w:rsidRDefault="005325AD" w:rsidP="005325AD">
      <w:pPr>
        <w:spacing w:after="0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en-US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8084"/>
      </w:tblGrid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5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25AD" w:rsidRPr="005325AD" w:rsidRDefault="005325AD" w:rsidP="00532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325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question</w:t>
            </w:r>
            <w:proofErr w:type="spellEnd"/>
            <w:r w:rsidRPr="005325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5325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answer</w:t>
            </w:r>
            <w:proofErr w:type="spellEnd"/>
            <w:r w:rsidRPr="005325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25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option</w:t>
            </w:r>
            <w:proofErr w:type="spellEnd"/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325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topic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325AD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GASTROINTESTINAL MOTOR FUNCTION. ABSORPTION OF SUBSTANCES.</w:t>
            </w: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263ABA" w:rsidRDefault="005325AD" w:rsidP="005325A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How much time the food is in the stomach?</w:t>
            </w:r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5325AD">
              <w:rPr>
                <w:rFonts w:ascii="Times New Roman" w:hAnsi="Times New Roman" w:cs="Times New Roman"/>
                <w:sz w:val="28"/>
                <w:szCs w:val="28"/>
              </w:rPr>
              <w:t>hours</w:t>
            </w:r>
            <w:proofErr w:type="spellEnd"/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5325AD">
              <w:rPr>
                <w:rFonts w:ascii="Times New Roman" w:hAnsi="Times New Roman" w:cs="Times New Roman"/>
                <w:sz w:val="28"/>
                <w:szCs w:val="28"/>
              </w:rPr>
              <w:t>minutes</w:t>
            </w:r>
            <w:proofErr w:type="spellEnd"/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263ABA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</w:rPr>
              <w:t xml:space="preserve">3-10 </w:t>
            </w:r>
            <w:proofErr w:type="spellStart"/>
            <w:r w:rsidRPr="005325AD">
              <w:rPr>
                <w:rFonts w:ascii="Times New Roman" w:hAnsi="Times New Roman" w:cs="Times New Roman"/>
                <w:sz w:val="28"/>
                <w:szCs w:val="28"/>
              </w:rPr>
              <w:t>hours</w:t>
            </w:r>
            <w:proofErr w:type="spellEnd"/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5325AD">
              <w:rPr>
                <w:rFonts w:ascii="Times New Roman" w:hAnsi="Times New Roman" w:cs="Times New Roman"/>
                <w:sz w:val="28"/>
                <w:szCs w:val="28"/>
              </w:rPr>
              <w:t>hours</w:t>
            </w:r>
            <w:proofErr w:type="spellEnd"/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263ABA" w:rsidRDefault="005325AD" w:rsidP="00462B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motor function of the stomach is inhibited </w:t>
            </w:r>
            <w:r w:rsidR="00462B76"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by</w:t>
            </w: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5AD">
              <w:rPr>
                <w:rFonts w:ascii="Times New Roman" w:hAnsi="Times New Roman" w:cs="Times New Roman"/>
                <w:sz w:val="28"/>
                <w:szCs w:val="28"/>
              </w:rPr>
              <w:t>Gastrin</w:t>
            </w:r>
            <w:proofErr w:type="spellEnd"/>
          </w:p>
        </w:tc>
      </w:tr>
      <w:tr w:rsidR="00263ABA" w:rsidRPr="00263ABA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462B76" w:rsidRDefault="00263ABA" w:rsidP="00462B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Mechanical and chemical irritation of the mucosa</w:t>
            </w:r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462B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Parasympathetic autonomic nervous system</w:t>
            </w:r>
          </w:p>
        </w:tc>
      </w:tr>
      <w:tr w:rsidR="00263ABA" w:rsidRPr="00263ABA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462B76" w:rsidRDefault="00263ABA" w:rsidP="00462B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sympathetic division of the autonomic nervous system</w:t>
            </w:r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462B76" w:rsidP="00462B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Stimulator of motility of the colon is not by:</w:t>
            </w:r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B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Bile acids</w:t>
            </w:r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462B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B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Gastrin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462B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B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Nervus</w:t>
            </w:r>
            <w:proofErr w:type="spellEnd"/>
            <w:r w:rsidRPr="00462B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2B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vagus</w:t>
            </w:r>
            <w:proofErr w:type="spellEnd"/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462B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B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Sympathetic nerve</w:t>
            </w:r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263ABA" w:rsidRDefault="00462B76" w:rsidP="00462B7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 the antrum of the stomach is produced: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462B76" w:rsidRDefault="00263ABA" w:rsidP="005325AD">
            <w:pPr>
              <w:spacing w:after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>Cholecystokinin</w:t>
            </w:r>
            <w:proofErr w:type="spellEnd"/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462B76" w:rsidRDefault="00263ABA" w:rsidP="00462B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>Gastrin</w:t>
            </w:r>
            <w:proofErr w:type="spellEnd"/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462B76" w:rsidRDefault="00263ABA" w:rsidP="00462B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>Secretin</w:t>
            </w:r>
            <w:proofErr w:type="spellEnd"/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462B76" w:rsidRDefault="00263ABA" w:rsidP="00462B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>Substance</w:t>
            </w:r>
            <w:proofErr w:type="spellEnd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263ABA" w:rsidRDefault="00462B76" w:rsidP="00462B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Mechanisms of absorption are most active in: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 xml:space="preserve"> 12th </w:t>
            </w:r>
            <w:proofErr w:type="spellStart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>duodenum</w:t>
            </w:r>
            <w:proofErr w:type="spellEnd"/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462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B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stomach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462B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B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Large intestine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462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B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Small intestine</w:t>
            </w:r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263ABA" w:rsidRDefault="00462B76" w:rsidP="00462B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Sphincters in the gastrointestinal tract: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462B76" w:rsidRDefault="00263ABA" w:rsidP="00462B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f</w:t>
            </w:r>
            <w:r w:rsidRPr="00462B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orm a propulsive peristalsis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462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f</w:t>
            </w:r>
            <w:proofErr w:type="spellStart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>orm</w:t>
            </w:r>
            <w:proofErr w:type="spellEnd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>nonpulsive</w:t>
            </w:r>
            <w:proofErr w:type="spellEnd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>motility</w:t>
            </w:r>
            <w:proofErr w:type="spellEnd"/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462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f</w:t>
            </w:r>
            <w:proofErr w:type="spellStart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>orm</w:t>
            </w:r>
            <w:proofErr w:type="spellEnd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>rhythmic</w:t>
            </w:r>
            <w:proofErr w:type="spellEnd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>segmentation</w:t>
            </w:r>
            <w:proofErr w:type="spellEnd"/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462B76" w:rsidRDefault="00263ABA" w:rsidP="00462B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p</w:t>
            </w:r>
            <w:r w:rsidRPr="00462B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revent the reverse movement of food masses</w:t>
            </w:r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462B76" w:rsidP="00462B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Food Center is represented by: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462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B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Hypothalamus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462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B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Medulla oblongata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462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>multilevel</w:t>
            </w:r>
            <w:proofErr w:type="spellEnd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B76">
              <w:rPr>
                <w:rFonts w:ascii="Times New Roman" w:hAnsi="Times New Roman" w:cs="Times New Roman"/>
                <w:sz w:val="28"/>
                <w:szCs w:val="28"/>
              </w:rPr>
              <w:t>structure</w:t>
            </w:r>
            <w:proofErr w:type="spellEnd"/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462B76" w:rsidRDefault="00263ABA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B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limbic system and the cerebral cortex</w:t>
            </w: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462B76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462B76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1F4D99" w:rsidP="001F4D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Under water load, the regulation of transport tone is carried out against the background of: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263ABA" w:rsidRDefault="00263ABA" w:rsidP="001F4D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Activation of angiotensin - renin system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1F4D99" w:rsidRDefault="00263ABA" w:rsidP="001F4D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Activation of liver </w:t>
            </w:r>
            <w:proofErr w:type="spellStart"/>
            <w:r w:rsidRPr="001F4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osmoreceptors</w:t>
            </w:r>
            <w:proofErr w:type="spellEnd"/>
            <w:r w:rsidRPr="001F4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afferent impulses from them into the hypothalamus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1F4D99" w:rsidRDefault="00263ABA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Activation of the parasympathetic autonomic nervous system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1F4D99" w:rsidRDefault="00263ABA" w:rsidP="001F4D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Activation of the sympathetic - adrenal system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1F4D99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1F4D99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263ABA" w:rsidRDefault="001F4D99" w:rsidP="00E257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Sacral department of the parasympathetic nervous system: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D99">
              <w:rPr>
                <w:rFonts w:ascii="Times New Roman" w:hAnsi="Times New Roman" w:cs="Times New Roman"/>
                <w:sz w:val="28"/>
                <w:szCs w:val="28"/>
              </w:rPr>
              <w:t>Activates</w:t>
            </w:r>
            <w:proofErr w:type="spellEnd"/>
            <w:r w:rsidRPr="001F4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D99">
              <w:rPr>
                <w:rFonts w:ascii="Times New Roman" w:hAnsi="Times New Roman" w:cs="Times New Roman"/>
                <w:sz w:val="28"/>
                <w:szCs w:val="28"/>
              </w:rPr>
              <w:t>bile</w:t>
            </w:r>
            <w:proofErr w:type="spellEnd"/>
            <w:r w:rsidRPr="001F4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D99">
              <w:rPr>
                <w:rFonts w:ascii="Times New Roman" w:hAnsi="Times New Roman" w:cs="Times New Roman"/>
                <w:sz w:val="28"/>
                <w:szCs w:val="28"/>
              </w:rPr>
              <w:t>formation</w:t>
            </w:r>
            <w:proofErr w:type="spellEnd"/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E25799" w:rsidRDefault="00263ABA" w:rsidP="00E257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Stimulates intestinal motility and absorption mechanisms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E25799" w:rsidRDefault="00263ABA" w:rsidP="00E257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Stimulates secretory activity of the stomach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E25799" w:rsidRDefault="00263ABA" w:rsidP="00E257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Suppresses intestinal motility and absorption mechanisms</w:t>
            </w:r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E25799" w:rsidP="00E257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vomiting nerve center is located in: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E257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7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Cerebral hemispheres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7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Limbic system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E257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799">
              <w:rPr>
                <w:rFonts w:ascii="Times New Roman" w:hAnsi="Times New Roman" w:cs="Times New Roman"/>
                <w:sz w:val="28"/>
                <w:szCs w:val="28"/>
              </w:rPr>
              <w:t>Medulla</w:t>
            </w:r>
            <w:proofErr w:type="spellEnd"/>
            <w:r w:rsidRPr="00E25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5799">
              <w:rPr>
                <w:rFonts w:ascii="Times New Roman" w:hAnsi="Times New Roman" w:cs="Times New Roman"/>
                <w:sz w:val="28"/>
                <w:szCs w:val="28"/>
              </w:rPr>
              <w:t>oblongata</w:t>
            </w:r>
            <w:proofErr w:type="spellEnd"/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E257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7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Midbrain</w:t>
            </w:r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25AD" w:rsidRPr="00E25799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57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263ABA" w:rsidRDefault="00E25799" w:rsidP="0019189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sensory stage of hunger is formed under the influence of:</w:t>
            </w:r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799">
              <w:rPr>
                <w:rFonts w:ascii="Times New Roman" w:hAnsi="Times New Roman" w:cs="Times New Roman"/>
                <w:sz w:val="28"/>
                <w:szCs w:val="28"/>
              </w:rPr>
              <w:t>activation</w:t>
            </w:r>
            <w:proofErr w:type="spellEnd"/>
            <w:r w:rsidRPr="00E25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579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E25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5799">
              <w:rPr>
                <w:rFonts w:ascii="Times New Roman" w:hAnsi="Times New Roman" w:cs="Times New Roman"/>
                <w:sz w:val="28"/>
                <w:szCs w:val="28"/>
              </w:rPr>
              <w:t>baroreceptors</w:t>
            </w:r>
            <w:proofErr w:type="spellEnd"/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19189A" w:rsidRDefault="00263ABA" w:rsidP="0019189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Activations of central chemoreceptors</w:t>
            </w:r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19189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Lowering Blood Nutrients</w:t>
            </w:r>
          </w:p>
        </w:tc>
      </w:tr>
      <w:tr w:rsidR="00263ABA" w:rsidRPr="00263ABA" w:rsidTr="00263ABA">
        <w:trPr>
          <w:jc w:val="center"/>
        </w:trPr>
        <w:tc>
          <w:tcPr>
            <w:tcW w:w="1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19189A" w:rsidRDefault="00263ABA" w:rsidP="0019189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Pulses from mechanoreceptors of an “empty” stomach</w:t>
            </w:r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25AD" w:rsidRPr="005325AD" w:rsidRDefault="0019189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5AD" w:rsidRPr="0053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19189A" w:rsidP="0019189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Digestion features of the duodenum:</w:t>
            </w:r>
          </w:p>
        </w:tc>
      </w:tr>
      <w:tr w:rsidR="00263ABA" w:rsidRPr="00263ABA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19189A" w:rsidRDefault="00263ABA" w:rsidP="0019189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Converts alkaline digestion to acidic</w:t>
            </w:r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19189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Few hormones are produced</w:t>
            </w:r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19189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Mixing 3 digestive juices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19189A" w:rsidRDefault="00263ABA" w:rsidP="005325A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processes of absorption of substances come to an end</w:t>
            </w: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19189A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19189A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19189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5AD" w:rsidRPr="005325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19189A" w:rsidP="0019189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Positive and negative emotions of hunger and satiation are formed against the background of:</w:t>
            </w:r>
          </w:p>
        </w:tc>
      </w:tr>
      <w:tr w:rsidR="00263ABA" w:rsidRPr="00263ABA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19189A" w:rsidRDefault="00263ABA" w:rsidP="0019189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Activation of spinal and bulbar neurons of the food center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19189A" w:rsidRDefault="00263ABA" w:rsidP="0019189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Activation of the cortical department of the food center</w:t>
            </w:r>
          </w:p>
        </w:tc>
      </w:tr>
      <w:tr w:rsidR="00263ABA" w:rsidRPr="00263ABA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19189A" w:rsidRDefault="00263ABA" w:rsidP="005325A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Activation of the sympathetic autonomic nervous system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19189A" w:rsidRDefault="00263ABA" w:rsidP="0019189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Interactions of the hypothalamus and the limbic system</w:t>
            </w: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19189A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19189A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19189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5AD" w:rsidRPr="005325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19189A" w:rsidP="0019189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main function of the large intestine is: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Amino acid absorption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1918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Fatty Acid Absorption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263ABA" w:rsidRDefault="00263ABA" w:rsidP="001918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Fecal formation and water absorption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1918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Glucose absorption</w:t>
            </w:r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19189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5AD" w:rsidRPr="005325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263ABA" w:rsidRDefault="0019189A" w:rsidP="00D72FA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Food is in the oral cavity: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</w:rPr>
              <w:t xml:space="preserve">1 - 2 </w:t>
            </w:r>
            <w:proofErr w:type="spellStart"/>
            <w:r w:rsidRPr="0019189A">
              <w:rPr>
                <w:rFonts w:ascii="Times New Roman" w:hAnsi="Times New Roman" w:cs="Times New Roman"/>
                <w:sz w:val="28"/>
                <w:szCs w:val="28"/>
              </w:rPr>
              <w:t>minutes</w:t>
            </w:r>
            <w:proofErr w:type="spellEnd"/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</w:rPr>
              <w:t xml:space="preserve">15-20 </w:t>
            </w:r>
            <w:proofErr w:type="spellStart"/>
            <w:r w:rsidRPr="0019189A">
              <w:rPr>
                <w:rFonts w:ascii="Times New Roman" w:hAnsi="Times New Roman" w:cs="Times New Roman"/>
                <w:sz w:val="28"/>
                <w:szCs w:val="28"/>
              </w:rPr>
              <w:t>seconds</w:t>
            </w:r>
            <w:proofErr w:type="spellEnd"/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</w:rPr>
              <w:t xml:space="preserve">3 - 5 </w:t>
            </w:r>
            <w:proofErr w:type="spellStart"/>
            <w:r w:rsidRPr="0019189A">
              <w:rPr>
                <w:rFonts w:ascii="Times New Roman" w:hAnsi="Times New Roman" w:cs="Times New Roman"/>
                <w:sz w:val="28"/>
                <w:szCs w:val="28"/>
              </w:rPr>
              <w:t>minutes</w:t>
            </w:r>
            <w:proofErr w:type="spellEnd"/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89A">
              <w:rPr>
                <w:rFonts w:ascii="Times New Roman" w:hAnsi="Times New Roman" w:cs="Times New Roman"/>
                <w:sz w:val="28"/>
                <w:szCs w:val="28"/>
              </w:rPr>
              <w:t xml:space="preserve">30 - 50 </w:t>
            </w:r>
            <w:proofErr w:type="spellStart"/>
            <w:r w:rsidRPr="0019189A">
              <w:rPr>
                <w:rFonts w:ascii="Times New Roman" w:hAnsi="Times New Roman" w:cs="Times New Roman"/>
                <w:sz w:val="28"/>
                <w:szCs w:val="28"/>
              </w:rPr>
              <w:t>seconds</w:t>
            </w:r>
            <w:proofErr w:type="spellEnd"/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D72FAB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5AD" w:rsidRPr="005325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D72FAB" w:rsidP="00D72FA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Rhythmic peristalsis is most characteristic: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Esophagus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Large intestine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Small intestine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stomach</w:t>
            </w:r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D72FAB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5AD" w:rsidRPr="005325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D72FAB" w:rsidP="00D72FA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Active transport of substances in the intestine is carried out: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D72FAB" w:rsidRDefault="00263ABA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active transport of substances in the intestines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D72FAB" w:rsidRDefault="00263ABA" w:rsidP="00D72FA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Through cells and intercellular space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>Through</w:t>
            </w:r>
            <w:proofErr w:type="spellEnd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>cells</w:t>
            </w:r>
            <w:proofErr w:type="spellEnd"/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Through the intercellular space</w:t>
            </w: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D72FAB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D72FAB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D72FAB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5AD" w:rsidRPr="005325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D72FAB" w:rsidP="00D72FA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center of "hunger" is a collection of neurons: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Cerebral cortex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>Hypothalamus</w:t>
            </w:r>
            <w:proofErr w:type="spellEnd"/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Limbic system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Medulla oblongata</w:t>
            </w:r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D72FAB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5AD" w:rsidRPr="005325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D72FAB" w:rsidP="00D72FA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intestinal motor function is inhibited by: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D72FAB" w:rsidRDefault="00263ABA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Chemical irritation of the intestinal mucosa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D72FAB" w:rsidRDefault="00263ABA" w:rsidP="00D72FA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Mechanical irritation of the intestinal mucosa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Sympathetic nerve stimulation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Vagus</w:t>
            </w:r>
            <w:proofErr w:type="spellEnd"/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nerve stimulation</w:t>
            </w: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D72FAB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D72FAB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25AD" w:rsidRPr="00D72FAB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D72FAB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25AD" w:rsidRPr="005325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D72FAB" w:rsidP="00D72FA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Bactericidal properties have: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Gastric juice, bile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D72FAB" w:rsidRDefault="00263ABA" w:rsidP="00D72FA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Gastric juice, microflora of the large intestine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Saliva, hydrochloric acid, bile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D72FAB" w:rsidRDefault="00263ABA" w:rsidP="00D72FA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Saliva, hydrochloric acid, bile, large intestine microflora</w:t>
            </w:r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25AD" w:rsidRPr="005325AD" w:rsidRDefault="00D72FAB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325AD" w:rsidRPr="00532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D72FAB" w:rsidP="00D72FA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Targeted food-producing behavior is carried out by:</w:t>
            </w:r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Digestive system, blood</w:t>
            </w:r>
          </w:p>
        </w:tc>
      </w:tr>
      <w:tr w:rsidR="00263ABA" w:rsidRPr="00263ABA" w:rsidTr="00263ABA">
        <w:trPr>
          <w:jc w:val="center"/>
        </w:trPr>
        <w:tc>
          <w:tcPr>
            <w:tcW w:w="1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263ABA" w:rsidRDefault="00263ABA" w:rsidP="00D72FA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Digestive system, blood, excretion, metabolism</w:t>
            </w:r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Digestive system, metabolism</w:t>
            </w:r>
          </w:p>
        </w:tc>
      </w:tr>
      <w:tr w:rsidR="00263ABA" w:rsidRPr="00263ABA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D72FAB" w:rsidRDefault="00263ABA" w:rsidP="00D72FA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digestive system, excretion (act of defecation)</w:t>
            </w:r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25AD" w:rsidRPr="005325AD" w:rsidRDefault="00D72FAB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325AD" w:rsidRPr="0053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263ABA" w:rsidRDefault="00D72FAB" w:rsidP="00D72FA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 the stomach are absorbed:</w:t>
            </w:r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Salts, Proteins, Carbohydrates</w:t>
            </w:r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>Water</w:t>
            </w:r>
            <w:proofErr w:type="spellEnd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>salt</w:t>
            </w:r>
            <w:proofErr w:type="spellEnd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>alcohol</w:t>
            </w:r>
            <w:proofErr w:type="spellEnd"/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D72FA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F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Water, salts, carbohydrates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>Water</w:t>
            </w:r>
            <w:proofErr w:type="spellEnd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>salts</w:t>
            </w:r>
            <w:proofErr w:type="spellEnd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>proteins</w:t>
            </w:r>
            <w:proofErr w:type="spellEnd"/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D72FAB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325AD" w:rsidRPr="005325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263ABA" w:rsidRDefault="00D72FAB" w:rsidP="00787B6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evacuation of the contents of the st</w:t>
            </w:r>
            <w:r w:rsidR="00787B68"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omach (</w:t>
            </w:r>
            <w:proofErr w:type="spellStart"/>
            <w:r w:rsidR="00787B68"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chyme</w:t>
            </w:r>
            <w:proofErr w:type="spellEnd"/>
            <w:r w:rsidR="00787B68"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in the duodenum </w:t>
            </w: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stimulates</w:t>
            </w:r>
            <w:r w:rsidR="00787B68"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by</w:t>
            </w: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787B6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Effect on hydrochloric acid chemoreceptors</w:t>
            </w:r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787B6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Gastrin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787B6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Irritation of chemoreceptors, mechanoreceptors, baroreceptors of the pyloric department</w:t>
            </w:r>
          </w:p>
        </w:tc>
      </w:tr>
      <w:tr w:rsidR="00263ABA" w:rsidRPr="005325AD" w:rsidTr="00263ABA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>Parasympathetic</w:t>
            </w:r>
            <w:proofErr w:type="spellEnd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>nerve</w:t>
            </w:r>
            <w:proofErr w:type="spellEnd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2FAB">
              <w:rPr>
                <w:rFonts w:ascii="Times New Roman" w:hAnsi="Times New Roman" w:cs="Times New Roman"/>
                <w:sz w:val="28"/>
                <w:szCs w:val="28"/>
              </w:rPr>
              <w:t>fibers</w:t>
            </w:r>
            <w:proofErr w:type="spellEnd"/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787B68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325AD" w:rsidRPr="005325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787B68" w:rsidP="00787B6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cerebral phase of gastric secretion is open by: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787B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I. </w:t>
            </w: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M. </w:t>
            </w:r>
            <w:proofErr w:type="spellStart"/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787B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I.P. Pavlov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5325AD">
            <w:pPr>
              <w:spacing w:after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L. Galvani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787B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.K</w:t>
            </w: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Anokhin</w:t>
            </w:r>
            <w:proofErr w:type="spellEnd"/>
          </w:p>
        </w:tc>
      </w:tr>
      <w:tr w:rsidR="005325AD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787B68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787B68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787B68" w:rsidRDefault="00787B68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325AD"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787B68" w:rsidP="00787B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Motility of the oral cavity is: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787B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Chewing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Pendulum movements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787B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Peristalsis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787B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Rhythmic segmentation</w:t>
            </w:r>
          </w:p>
        </w:tc>
      </w:tr>
      <w:tr w:rsidR="005325AD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787B68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787B68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787B68" w:rsidRDefault="00787B68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325AD"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787B68" w:rsidP="00787B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Functions of the oral cavity: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787B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Deposition of food, the hydrolysis of fats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787B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Final hydrolysis of nutrients, absorption of amino acids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787B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Grinding, wetting, forming a food lump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Hormone production, nutrient absorption</w:t>
            </w:r>
          </w:p>
        </w:tc>
      </w:tr>
      <w:tr w:rsidR="005325AD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787B68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787B68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787B68" w:rsidRDefault="00787B68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325AD"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787B68" w:rsidP="00787B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Due to what type of activity of the gastrointestinal tract, food moves in the oral - anal direction: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787B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Pendulum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787B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Peristaltic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Systolic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787B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Tonic</w:t>
            </w:r>
          </w:p>
        </w:tc>
      </w:tr>
      <w:tr w:rsidR="005325AD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787B68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787B68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787B68" w:rsidRDefault="00787B68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325AD"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787B68" w:rsidP="00787B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Function is not characteristic of the liver: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787B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Bile formation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787B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Detoxification</w:t>
            </w:r>
          </w:p>
        </w:tc>
      </w:tr>
      <w:tr w:rsidR="00263ABA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Participation in the exchange of proteins, fats and carbohydrates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787B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Synthesis of secretin, cholecystokinin</w:t>
            </w: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787B68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787B68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787B68" w:rsidRDefault="00E42D85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325AD" w:rsidRPr="00787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687671" w:rsidRDefault="00E42D85" w:rsidP="00E42D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Types of motor activity not characteristic of the stomach: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Evacuation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E42D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Pendulum-shaped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E42D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Peristaltic</w:t>
            </w:r>
          </w:p>
        </w:tc>
      </w:tr>
      <w:tr w:rsidR="00263ABA" w:rsidRPr="00787B68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787B68" w:rsidRDefault="00263ABA" w:rsidP="00E42D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Tonic</w:t>
            </w:r>
          </w:p>
        </w:tc>
      </w:tr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5AD" w:rsidRPr="00263ABA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E42D85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25AD" w:rsidRPr="005325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263ABA" w:rsidRDefault="00E42D85" w:rsidP="00E42D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main absorption of nutrients and water occurs in: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E42D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Large intestine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D85">
              <w:rPr>
                <w:rFonts w:ascii="Times New Roman" w:hAnsi="Times New Roman" w:cs="Times New Roman"/>
                <w:sz w:val="28"/>
                <w:szCs w:val="28"/>
              </w:rPr>
              <w:t>Oral</w:t>
            </w:r>
            <w:proofErr w:type="spellEnd"/>
            <w:r w:rsidRPr="00E42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D85">
              <w:rPr>
                <w:rFonts w:ascii="Times New Roman" w:hAnsi="Times New Roman" w:cs="Times New Roman"/>
                <w:sz w:val="28"/>
                <w:szCs w:val="28"/>
              </w:rPr>
              <w:t>cavity</w:t>
            </w:r>
            <w:proofErr w:type="spellEnd"/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E42D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Small intestine</w:t>
            </w:r>
          </w:p>
        </w:tc>
      </w:tr>
      <w:tr w:rsidR="00263ABA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3ABA" w:rsidRPr="005325AD" w:rsidRDefault="00263ABA" w:rsidP="00E42D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stomach</w:t>
            </w:r>
          </w:p>
        </w:tc>
      </w:tr>
      <w:bookmarkEnd w:id="0"/>
      <w:tr w:rsidR="005325AD" w:rsidRPr="005325AD" w:rsidTr="001A4BF7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5AD" w:rsidRPr="005325AD" w:rsidRDefault="005325AD" w:rsidP="0053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242" w:rsidRPr="005325AD" w:rsidRDefault="00313242" w:rsidP="00E42D8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3242" w:rsidRPr="0053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56"/>
    <w:rsid w:val="0019189A"/>
    <w:rsid w:val="001F4D99"/>
    <w:rsid w:val="00263ABA"/>
    <w:rsid w:val="00313242"/>
    <w:rsid w:val="00462B76"/>
    <w:rsid w:val="005325AD"/>
    <w:rsid w:val="00687671"/>
    <w:rsid w:val="00707556"/>
    <w:rsid w:val="00787B68"/>
    <w:rsid w:val="00D72FAB"/>
    <w:rsid w:val="00E25799"/>
    <w:rsid w:val="00E4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3AD4B-0F50-4194-B14C-F0D994AA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Виктор Горст</cp:lastModifiedBy>
  <cp:revision>4</cp:revision>
  <dcterms:created xsi:type="dcterms:W3CDTF">2020-05-16T10:50:00Z</dcterms:created>
  <dcterms:modified xsi:type="dcterms:W3CDTF">2020-05-19T04:46:00Z</dcterms:modified>
</cp:coreProperties>
</file>