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5C" w:rsidRPr="003370CC" w:rsidRDefault="00B7205C" w:rsidP="00B7205C">
      <w:pPr>
        <w:jc w:val="center"/>
        <w:rPr>
          <w:u w:val="double"/>
        </w:rPr>
      </w:pPr>
      <w:r>
        <w:rPr>
          <w:b/>
        </w:rPr>
        <w:t>Экзаменационный билет № 23</w:t>
      </w:r>
    </w:p>
    <w:p w:rsidR="00B7205C" w:rsidRDefault="00B7205C" w:rsidP="00B7205C"/>
    <w:p w:rsidR="00B7205C" w:rsidRDefault="00B7205C" w:rsidP="00B7205C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Машиной скорой помощи в приёмное отделение районной больницы доставлена роженица с новорождённым. Роды произошли на дому около 6 ч назад. Состояние новорождённого и матери удовлетворительное. </w:t>
      </w:r>
      <w:r w:rsidRPr="00791FD7">
        <w:rPr>
          <w:color w:val="000000"/>
        </w:rPr>
        <w:t>Как врач-гинеколог, будете ли Вы проводить экстренную специфическую профилактику столбняка у роженицы и новорождённого?</w:t>
      </w:r>
    </w:p>
    <w:p w:rsidR="00B7205C" w:rsidRPr="00791FD7" w:rsidRDefault="00B7205C" w:rsidP="00B7205C">
      <w:pPr>
        <w:shd w:val="clear" w:color="auto" w:fill="FFFFFF"/>
        <w:tabs>
          <w:tab w:val="left" w:pos="0"/>
        </w:tabs>
        <w:ind w:left="1069"/>
        <w:jc w:val="both"/>
        <w:rPr>
          <w:color w:val="000000"/>
        </w:rPr>
      </w:pPr>
    </w:p>
    <w:p w:rsidR="00B7205C" w:rsidRDefault="00B7205C" w:rsidP="00B7205C">
      <w:pPr>
        <w:numPr>
          <w:ilvl w:val="0"/>
          <w:numId w:val="1"/>
        </w:numPr>
        <w:jc w:val="both"/>
        <w:rPr>
          <w:color w:val="000000"/>
        </w:rPr>
      </w:pPr>
      <w:r w:rsidRPr="00791FD7">
        <w:rPr>
          <w:color w:val="000000"/>
        </w:rPr>
        <w:t>В приёмный покой доставлен 50-летний мужчина с жалобами на боли, которые появились внезапно, как удар кинжалом, 10 ч назад. В течение 18 лет страдает язвенной болезнью желудка.</w:t>
      </w:r>
      <w:r>
        <w:rPr>
          <w:color w:val="000000"/>
        </w:rPr>
        <w:t xml:space="preserve"> </w:t>
      </w:r>
      <w:r w:rsidRPr="00791FD7">
        <w:rPr>
          <w:color w:val="000000"/>
        </w:rPr>
        <w:t xml:space="preserve">Язык сухой, обложен. Пульс – 104 удара в минуту. Артериальное давление – 120/80 мм </w:t>
      </w:r>
      <w:proofErr w:type="spellStart"/>
      <w:r w:rsidRPr="00791FD7">
        <w:rPr>
          <w:color w:val="000000"/>
        </w:rPr>
        <w:t>рт</w:t>
      </w:r>
      <w:proofErr w:type="spellEnd"/>
      <w:r w:rsidRPr="00791FD7">
        <w:rPr>
          <w:color w:val="000000"/>
        </w:rPr>
        <w:t xml:space="preserve">. ст. Живот в акте дыхания не участвует, доскообразно напряжён, болезненный преимущественно в </w:t>
      </w:r>
      <w:proofErr w:type="spellStart"/>
      <w:r w:rsidRPr="00791FD7">
        <w:rPr>
          <w:color w:val="000000"/>
        </w:rPr>
        <w:t>эпигастрии</w:t>
      </w:r>
      <w:proofErr w:type="spellEnd"/>
      <w:r w:rsidRPr="00791FD7">
        <w:rPr>
          <w:color w:val="000000"/>
        </w:rPr>
        <w:t xml:space="preserve"> и по правому боковому каналу. </w:t>
      </w:r>
      <w:proofErr w:type="spellStart"/>
      <w:r w:rsidRPr="00791FD7">
        <w:rPr>
          <w:color w:val="000000"/>
        </w:rPr>
        <w:t>Перкуторно</w:t>
      </w:r>
      <w:proofErr w:type="spellEnd"/>
      <w:r w:rsidRPr="00791FD7">
        <w:rPr>
          <w:color w:val="000000"/>
        </w:rPr>
        <w:t xml:space="preserve"> печёночная тупость н</w:t>
      </w:r>
      <w:r>
        <w:rPr>
          <w:color w:val="000000"/>
        </w:rPr>
        <w:t xml:space="preserve">е определяется. Симптом </w:t>
      </w:r>
      <w:proofErr w:type="spellStart"/>
      <w:r>
        <w:rPr>
          <w:color w:val="000000"/>
        </w:rPr>
        <w:t>Щёткина</w:t>
      </w:r>
      <w:proofErr w:type="spellEnd"/>
      <w:r>
        <w:rPr>
          <w:color w:val="000000"/>
        </w:rPr>
        <w:t>–</w:t>
      </w:r>
      <w:proofErr w:type="spellStart"/>
      <w:r w:rsidRPr="00791FD7">
        <w:rPr>
          <w:color w:val="000000"/>
        </w:rPr>
        <w:t>Блюмберга</w:t>
      </w:r>
      <w:proofErr w:type="spellEnd"/>
      <w:r w:rsidRPr="00791FD7">
        <w:rPr>
          <w:color w:val="000000"/>
        </w:rPr>
        <w:t xml:space="preserve"> положительный. Перистальтика не прослушивается.</w:t>
      </w:r>
      <w:r>
        <w:rPr>
          <w:color w:val="000000"/>
        </w:rPr>
        <w:t xml:space="preserve"> </w:t>
      </w:r>
      <w:r w:rsidRPr="00791FD7">
        <w:rPr>
          <w:color w:val="000000"/>
        </w:rPr>
        <w:t>Ваш диагноз? Какие диагностические исследования необходимо выполнить в приёмном покое до госпитализации больного?</w:t>
      </w:r>
      <w:r>
        <w:rPr>
          <w:color w:val="000000"/>
        </w:rPr>
        <w:t xml:space="preserve">   </w:t>
      </w:r>
    </w:p>
    <w:p w:rsidR="00B7205C" w:rsidRDefault="00B7205C" w:rsidP="00B7205C">
      <w:pPr>
        <w:jc w:val="center"/>
        <w:rPr>
          <w:b/>
          <w:color w:val="000000"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BBA"/>
    <w:multiLevelType w:val="hybridMultilevel"/>
    <w:tmpl w:val="51F8242E"/>
    <w:lvl w:ilvl="0" w:tplc="48DEF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5C"/>
    <w:rsid w:val="007360E3"/>
    <w:rsid w:val="00B7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2020-05-14T08:27:00Z</dcterms:created>
  <dcterms:modified xsi:type="dcterms:W3CDTF">2020-05-14T08:30:00Z</dcterms:modified>
</cp:coreProperties>
</file>