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43" w:rsidRPr="00570235" w:rsidRDefault="00C93E43" w:rsidP="00C93E43">
      <w:pPr>
        <w:jc w:val="center"/>
        <w:outlineLvl w:val="0"/>
        <w:rPr>
          <w:b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 xml:space="preserve">№ </w:t>
      </w:r>
      <w:r>
        <w:rPr>
          <w:b/>
        </w:rPr>
        <w:t>38</w:t>
      </w:r>
    </w:p>
    <w:p w:rsidR="00C93E43" w:rsidRDefault="00C93E43" w:rsidP="00C93E43"/>
    <w:p w:rsidR="00C93E43" w:rsidRDefault="00C93E43" w:rsidP="00C93E43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</w:rPr>
      </w:pPr>
      <w:r w:rsidRPr="00E73CB3">
        <w:rPr>
          <w:color w:val="000000"/>
          <w:sz w:val="22"/>
          <w:szCs w:val="22"/>
        </w:rPr>
        <w:t>На приём к хирургу пришла пациентка с жалобами на боли в правом локтевом суставе, которые появились 8 дней назад после ушиба. В последние 3 дня боли усилились. При осмотре в проекции локтевого отростка имеется ссадина под коркой, из-под которой при надавливании выделяется гной. Здесь же определяются значительных размеров припухлость, гиперемия кожи, болезненность и флюктуация. Движения в локтевом суставе практически сохранены в полном объёме, безболезненны. При пункции в месте флюктуации получен гной. На рентгенограмме костно-деструктивных изменений не обнаружено. Ваш диагноз и лечебная тактика?</w:t>
      </w:r>
    </w:p>
    <w:p w:rsidR="00C93E43" w:rsidRPr="00E73CB3" w:rsidRDefault="00C93E43" w:rsidP="00C93E43">
      <w:pPr>
        <w:shd w:val="clear" w:color="auto" w:fill="FFFFFF"/>
        <w:tabs>
          <w:tab w:val="left" w:pos="0"/>
        </w:tabs>
        <w:ind w:left="1069"/>
        <w:jc w:val="both"/>
        <w:rPr>
          <w:color w:val="000000"/>
          <w:sz w:val="22"/>
          <w:szCs w:val="22"/>
        </w:rPr>
      </w:pPr>
    </w:p>
    <w:p w:rsidR="00C93E43" w:rsidRPr="00E73CB3" w:rsidRDefault="00C93E43" w:rsidP="00C93E43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E73CB3">
        <w:rPr>
          <w:color w:val="000000"/>
          <w:sz w:val="22"/>
          <w:szCs w:val="22"/>
        </w:rPr>
        <w:t xml:space="preserve">Машиной скорой помощи в травматологический пункт с места происшествия доставлен пострадавший с диагнозом: </w:t>
      </w:r>
      <w:proofErr w:type="spellStart"/>
      <w:r w:rsidRPr="00E73CB3">
        <w:rPr>
          <w:color w:val="000000"/>
          <w:sz w:val="22"/>
          <w:szCs w:val="22"/>
        </w:rPr>
        <w:t>электроожог</w:t>
      </w:r>
      <w:proofErr w:type="spellEnd"/>
      <w:r w:rsidRPr="00E73CB3">
        <w:rPr>
          <w:color w:val="000000"/>
          <w:sz w:val="22"/>
          <w:szCs w:val="22"/>
        </w:rPr>
        <w:t xml:space="preserve"> I-II степени лица и кистей. При сборе анамнеза установлено, что во время ремонта электроприбора произошла вспышка </w:t>
      </w:r>
      <w:proofErr w:type="spellStart"/>
      <w:r w:rsidRPr="00E73CB3">
        <w:rPr>
          <w:color w:val="000000"/>
          <w:sz w:val="22"/>
          <w:szCs w:val="22"/>
        </w:rPr>
        <w:t>электродуги</w:t>
      </w:r>
      <w:proofErr w:type="spellEnd"/>
      <w:r w:rsidRPr="00E73CB3">
        <w:rPr>
          <w:color w:val="000000"/>
          <w:sz w:val="22"/>
          <w:szCs w:val="22"/>
        </w:rPr>
        <w:t xml:space="preserve">, в результате чего больной получил ожоги указанных участков </w:t>
      </w:r>
      <w:proofErr w:type="spellStart"/>
      <w:r w:rsidRPr="00E73CB3">
        <w:rPr>
          <w:color w:val="000000"/>
          <w:sz w:val="22"/>
          <w:szCs w:val="22"/>
        </w:rPr>
        <w:t>тела</w:t>
      </w:r>
      <w:proofErr w:type="gramStart"/>
      <w:r w:rsidRPr="00E73CB3">
        <w:rPr>
          <w:color w:val="000000"/>
          <w:sz w:val="22"/>
          <w:szCs w:val="22"/>
        </w:rPr>
        <w:t>.Л</w:t>
      </w:r>
      <w:proofErr w:type="gramEnd"/>
      <w:r w:rsidRPr="00E73CB3">
        <w:rPr>
          <w:color w:val="000000"/>
          <w:sz w:val="22"/>
          <w:szCs w:val="22"/>
        </w:rPr>
        <w:t>ицо</w:t>
      </w:r>
      <w:proofErr w:type="spellEnd"/>
      <w:r w:rsidRPr="00E73CB3">
        <w:rPr>
          <w:color w:val="000000"/>
          <w:sz w:val="22"/>
          <w:szCs w:val="22"/>
        </w:rPr>
        <w:t xml:space="preserve"> умеренно отёчно, на фоне его гиперемии участками определяется закопчённый эпидермис. Глаза слезятся, отмечается светобоязнь. Кисти </w:t>
      </w:r>
      <w:proofErr w:type="spellStart"/>
      <w:r w:rsidRPr="00E73CB3">
        <w:rPr>
          <w:color w:val="000000"/>
          <w:sz w:val="22"/>
          <w:szCs w:val="22"/>
        </w:rPr>
        <w:t>гиперемированы</w:t>
      </w:r>
      <w:proofErr w:type="spellEnd"/>
      <w:r w:rsidRPr="00E73CB3">
        <w:rPr>
          <w:color w:val="000000"/>
          <w:sz w:val="22"/>
          <w:szCs w:val="22"/>
        </w:rPr>
        <w:t>, на них множество мелких пузырей. В чём ошибка врача скорой помощи? Ваш диагноз? К какому специалисту за консультацией Вы обратитесь?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4005D"/>
    <w:multiLevelType w:val="hybridMultilevel"/>
    <w:tmpl w:val="92ECD60E"/>
    <w:lvl w:ilvl="0" w:tplc="6DB8C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E43"/>
    <w:rsid w:val="007360E3"/>
    <w:rsid w:val="00C9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2020-05-14T08:41:00Z</dcterms:created>
  <dcterms:modified xsi:type="dcterms:W3CDTF">2020-05-14T08:41:00Z</dcterms:modified>
</cp:coreProperties>
</file>