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58" w:rsidRPr="00B826BE" w:rsidRDefault="00274558" w:rsidP="00274558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52</w:t>
      </w:r>
    </w:p>
    <w:p w:rsidR="00274558" w:rsidRDefault="00274558" w:rsidP="00274558"/>
    <w:p w:rsidR="00274558" w:rsidRDefault="00274558" w:rsidP="00274558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</w:pPr>
      <w:r w:rsidRPr="00D946E5">
        <w:rPr>
          <w:color w:val="000000"/>
        </w:rPr>
        <w:t>70-летний мужчина на 3-й день после операции на</w:t>
      </w:r>
      <w:r w:rsidRPr="00D946E5">
        <w:rPr>
          <w:color w:val="000000"/>
        </w:rPr>
        <w:softHyphen/>
        <w:t>чал жаловаться на боли в области околоушной железы, затруднение и болезненность при открывании рта. Тем</w:t>
      </w:r>
      <w:r w:rsidRPr="00D946E5">
        <w:rPr>
          <w:color w:val="000000"/>
        </w:rPr>
        <w:softHyphen/>
        <w:t>пература тела 38—39 °С. В околоушной области определяется плотный боле</w:t>
      </w:r>
      <w:r w:rsidRPr="00D946E5">
        <w:rPr>
          <w:color w:val="000000"/>
        </w:rPr>
        <w:t>з</w:t>
      </w:r>
      <w:r w:rsidRPr="00D946E5">
        <w:rPr>
          <w:color w:val="000000"/>
        </w:rPr>
        <w:t>ненный инфильтрат. В крови вы</w:t>
      </w:r>
      <w:r w:rsidRPr="00D946E5">
        <w:rPr>
          <w:color w:val="000000"/>
        </w:rPr>
        <w:softHyphen/>
        <w:t xml:space="preserve">являются лейкоцитоз со сдвигом формулы влево, </w:t>
      </w:r>
      <w:proofErr w:type="gramStart"/>
      <w:r w:rsidRPr="00D946E5">
        <w:rPr>
          <w:color w:val="000000"/>
        </w:rPr>
        <w:t>повы</w:t>
      </w:r>
      <w:r w:rsidRPr="00D946E5">
        <w:rPr>
          <w:color w:val="000000"/>
        </w:rPr>
        <w:softHyphen/>
        <w:t>шенная</w:t>
      </w:r>
      <w:proofErr w:type="gramEnd"/>
      <w:r w:rsidRPr="00D946E5">
        <w:rPr>
          <w:color w:val="000000"/>
        </w:rPr>
        <w:t xml:space="preserve"> СОЭ.</w:t>
      </w:r>
      <w:r>
        <w:t xml:space="preserve"> </w:t>
      </w:r>
      <w:r w:rsidRPr="00BB23A1">
        <w:rPr>
          <w:color w:val="000000"/>
        </w:rPr>
        <w:t>Какое осложнение возникло у больного? Ваша ле</w:t>
      </w:r>
      <w:r w:rsidRPr="00BB23A1">
        <w:rPr>
          <w:color w:val="000000"/>
        </w:rPr>
        <w:softHyphen/>
        <w:t>чебная тактика?</w:t>
      </w:r>
    </w:p>
    <w:p w:rsidR="00274558" w:rsidRDefault="00274558" w:rsidP="00274558"/>
    <w:p w:rsidR="00274558" w:rsidRPr="00BB23A1" w:rsidRDefault="00274558" w:rsidP="00274558"/>
    <w:p w:rsidR="00274558" w:rsidRPr="00BB23A1" w:rsidRDefault="00274558" w:rsidP="00274558">
      <w:pPr>
        <w:numPr>
          <w:ilvl w:val="0"/>
          <w:numId w:val="1"/>
        </w:numPr>
        <w:jc w:val="both"/>
      </w:pPr>
      <w:r w:rsidRPr="00BB23A1">
        <w:t>В отделение поступил больной с хроническим крово</w:t>
      </w:r>
      <w:r w:rsidRPr="00BB23A1">
        <w:softHyphen/>
        <w:t xml:space="preserve">точащим геморроем, выраженной анемией.   Пульс — 80 ударов в минуту. Артериальное давление 120/70 мм </w:t>
      </w:r>
      <w:proofErr w:type="spellStart"/>
      <w:r w:rsidRPr="00BB23A1">
        <w:t>рт</w:t>
      </w:r>
      <w:proofErr w:type="spellEnd"/>
      <w:r w:rsidRPr="00BB23A1">
        <w:t xml:space="preserve">. ст. Гемоглобин — 60 г/л. В целях восполнения дефицита красных клеток в предоперационном периоде больному перелито 360 мл </w:t>
      </w:r>
      <w:proofErr w:type="spellStart"/>
      <w:r w:rsidRPr="00BB23A1">
        <w:t>одногруппной</w:t>
      </w:r>
      <w:proofErr w:type="spellEnd"/>
      <w:r w:rsidRPr="00BB23A1">
        <w:t xml:space="preserve"> </w:t>
      </w:r>
      <w:proofErr w:type="spellStart"/>
      <w:proofErr w:type="gramStart"/>
      <w:r w:rsidRPr="00BB23A1">
        <w:t>резус-совмес</w:t>
      </w:r>
      <w:r w:rsidRPr="00BB23A1">
        <w:softHyphen/>
        <w:t>тимой</w:t>
      </w:r>
      <w:proofErr w:type="spellEnd"/>
      <w:proofErr w:type="gramEnd"/>
      <w:r w:rsidRPr="00BB23A1">
        <w:t xml:space="preserve"> </w:t>
      </w:r>
      <w:proofErr w:type="spellStart"/>
      <w:r w:rsidRPr="00BB23A1">
        <w:t>эритроцитарной</w:t>
      </w:r>
      <w:proofErr w:type="spellEnd"/>
      <w:r w:rsidRPr="00BB23A1">
        <w:t xml:space="preserve"> массы.</w:t>
      </w:r>
      <w:r>
        <w:t xml:space="preserve"> </w:t>
      </w:r>
      <w:r w:rsidRPr="00BB23A1">
        <w:t>Как оформляется документация на проведённую гемотрансфузию?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70597"/>
    <w:multiLevelType w:val="hybridMultilevel"/>
    <w:tmpl w:val="CD2CC702"/>
    <w:lvl w:ilvl="0" w:tplc="9C0AA5C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558"/>
    <w:rsid w:val="00274558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2020-05-14T08:50:00Z</dcterms:created>
  <dcterms:modified xsi:type="dcterms:W3CDTF">2020-05-14T08:50:00Z</dcterms:modified>
</cp:coreProperties>
</file>