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34" w:rsidRPr="00B826BE" w:rsidRDefault="00D64234" w:rsidP="00D64234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59</w:t>
      </w:r>
    </w:p>
    <w:p w:rsidR="00D64234" w:rsidRPr="00570235" w:rsidRDefault="00D64234" w:rsidP="00D64234">
      <w:pPr>
        <w:jc w:val="center"/>
        <w:outlineLvl w:val="0"/>
        <w:rPr>
          <w:b/>
        </w:rPr>
      </w:pPr>
    </w:p>
    <w:p w:rsidR="00D64234" w:rsidRPr="003910DC" w:rsidRDefault="00D64234" w:rsidP="00D64234">
      <w:pPr>
        <w:numPr>
          <w:ilvl w:val="0"/>
          <w:numId w:val="1"/>
        </w:numPr>
        <w:jc w:val="both"/>
        <w:rPr>
          <w:sz w:val="22"/>
          <w:szCs w:val="22"/>
        </w:rPr>
      </w:pPr>
      <w:r w:rsidRPr="003910DC">
        <w:rPr>
          <w:sz w:val="22"/>
          <w:szCs w:val="22"/>
        </w:rPr>
        <w:t>В поликлинику обратился больной с жалобами на длительно не заживающую ожоговую рану тыла стопы. При опросе установлено, что два месяца назад он опрокинул на ногу сковородку с кипящим жиром. Лечился народными средствами. Визуально на тыле правой стопы определяется гранулирующая рана с остатками плотного некротического струпа чёрного цвета и умеренным гнойным отделяемым. Какая степень ожога? Ваша лечебная тактика?</w:t>
      </w:r>
    </w:p>
    <w:p w:rsidR="00D64234" w:rsidRDefault="00D64234" w:rsidP="00D64234"/>
    <w:p w:rsidR="00D64234" w:rsidRPr="00FC5650" w:rsidRDefault="00D64234" w:rsidP="00D64234">
      <w:pPr>
        <w:shd w:val="clear" w:color="auto" w:fill="FFFFFF"/>
        <w:ind w:left="709" w:hanging="283"/>
        <w:jc w:val="both"/>
        <w:rPr>
          <w:sz w:val="22"/>
          <w:szCs w:val="22"/>
        </w:rPr>
      </w:pPr>
      <w:r w:rsidRPr="00FC5650">
        <w:rPr>
          <w:color w:val="000000"/>
          <w:sz w:val="22"/>
          <w:szCs w:val="22"/>
        </w:rPr>
        <w:t>2.  Подросток, 14 лет, упал с гимнастического снаряда, ударился г</w:t>
      </w:r>
      <w:r w:rsidRPr="00FC5650">
        <w:rPr>
          <w:color w:val="000000"/>
          <w:sz w:val="22"/>
          <w:szCs w:val="22"/>
        </w:rPr>
        <w:t>о</w:t>
      </w:r>
      <w:r w:rsidRPr="00FC5650">
        <w:rPr>
          <w:color w:val="000000"/>
          <w:sz w:val="22"/>
          <w:szCs w:val="22"/>
        </w:rPr>
        <w:t>ловой. Имела место кратковременная (несколько секунд) потеря сознания. Сразу, как пр</w:t>
      </w:r>
      <w:r w:rsidRPr="00FC5650">
        <w:rPr>
          <w:color w:val="000000"/>
          <w:sz w:val="22"/>
          <w:szCs w:val="22"/>
        </w:rPr>
        <w:t>и</w:t>
      </w:r>
      <w:r w:rsidRPr="00FC5650">
        <w:rPr>
          <w:color w:val="000000"/>
          <w:sz w:val="22"/>
          <w:szCs w:val="22"/>
        </w:rPr>
        <w:t>шел в себя, была однократная рвота. Воспроизвести в памя</w:t>
      </w:r>
      <w:r w:rsidRPr="00FC5650">
        <w:rPr>
          <w:color w:val="000000"/>
          <w:sz w:val="22"/>
          <w:szCs w:val="22"/>
        </w:rPr>
        <w:softHyphen/>
        <w:t>ти обстоятельства сл</w:t>
      </w:r>
      <w:r w:rsidRPr="00FC5650">
        <w:rPr>
          <w:color w:val="000000"/>
          <w:sz w:val="22"/>
          <w:szCs w:val="22"/>
        </w:rPr>
        <w:t>у</w:t>
      </w:r>
      <w:r w:rsidRPr="00FC5650">
        <w:rPr>
          <w:color w:val="000000"/>
          <w:sz w:val="22"/>
          <w:szCs w:val="22"/>
        </w:rPr>
        <w:t>чившегося не может.</w:t>
      </w:r>
    </w:p>
    <w:p w:rsidR="00D64234" w:rsidRDefault="00D64234" w:rsidP="00D64234">
      <w:pPr>
        <w:shd w:val="clear" w:color="auto" w:fill="FFFFFF"/>
        <w:ind w:left="709" w:hanging="283"/>
        <w:jc w:val="both"/>
        <w:rPr>
          <w:color w:val="000000"/>
          <w:sz w:val="22"/>
          <w:szCs w:val="22"/>
        </w:rPr>
      </w:pPr>
      <w:r w:rsidRPr="00FC5650">
        <w:rPr>
          <w:color w:val="000000"/>
          <w:sz w:val="22"/>
          <w:szCs w:val="22"/>
        </w:rPr>
        <w:tab/>
        <w:t>Появилась припухлость в области затылка, кожные покровы целы, бле</w:t>
      </w:r>
      <w:r w:rsidRPr="00FC5650">
        <w:rPr>
          <w:color w:val="000000"/>
          <w:sz w:val="22"/>
          <w:szCs w:val="22"/>
        </w:rPr>
        <w:t>д</w:t>
      </w:r>
      <w:r w:rsidRPr="00FC5650">
        <w:rPr>
          <w:color w:val="000000"/>
          <w:sz w:val="22"/>
          <w:szCs w:val="22"/>
        </w:rPr>
        <w:t>ные. Больной вялый. Пульс — 84 удара в минуту. Арт</w:t>
      </w:r>
      <w:r>
        <w:rPr>
          <w:color w:val="000000"/>
          <w:sz w:val="22"/>
          <w:szCs w:val="22"/>
        </w:rPr>
        <w:t>ериальное давление — 115/75 мм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C5650">
        <w:rPr>
          <w:color w:val="000000"/>
          <w:sz w:val="22"/>
          <w:szCs w:val="22"/>
        </w:rPr>
        <w:t>р</w:t>
      </w:r>
      <w:proofErr w:type="gramEnd"/>
      <w:r w:rsidRPr="00FC5650">
        <w:rPr>
          <w:color w:val="000000"/>
          <w:sz w:val="22"/>
          <w:szCs w:val="22"/>
        </w:rPr>
        <w:t>т</w:t>
      </w:r>
      <w:proofErr w:type="spellEnd"/>
      <w:r w:rsidRPr="00FC5650">
        <w:rPr>
          <w:color w:val="000000"/>
          <w:sz w:val="22"/>
          <w:szCs w:val="22"/>
        </w:rPr>
        <w:t xml:space="preserve">. ст. Черепно-мозговых знаков и </w:t>
      </w:r>
      <w:proofErr w:type="spellStart"/>
      <w:r w:rsidRPr="00FC5650">
        <w:rPr>
          <w:color w:val="000000"/>
          <w:sz w:val="22"/>
          <w:szCs w:val="22"/>
        </w:rPr>
        <w:t>менингиальных</w:t>
      </w:r>
      <w:proofErr w:type="spellEnd"/>
      <w:r w:rsidRPr="00FC5650">
        <w:rPr>
          <w:color w:val="000000"/>
          <w:sz w:val="22"/>
          <w:szCs w:val="22"/>
        </w:rPr>
        <w:t xml:space="preserve"> симп</w:t>
      </w:r>
      <w:r w:rsidRPr="00FC5650">
        <w:rPr>
          <w:color w:val="000000"/>
          <w:sz w:val="22"/>
          <w:szCs w:val="22"/>
        </w:rPr>
        <w:softHyphen/>
        <w:t>томов нет.</w:t>
      </w:r>
      <w:r>
        <w:rPr>
          <w:sz w:val="22"/>
          <w:szCs w:val="22"/>
        </w:rPr>
        <w:t xml:space="preserve"> </w:t>
      </w:r>
      <w:r w:rsidRPr="00FC5650">
        <w:rPr>
          <w:color w:val="000000"/>
          <w:sz w:val="22"/>
          <w:szCs w:val="22"/>
        </w:rPr>
        <w:t>Ваш предположительный диагноз? Какую помощь Вы окажете пострада</w:t>
      </w:r>
      <w:r w:rsidRPr="00FC5650">
        <w:rPr>
          <w:color w:val="000000"/>
          <w:sz w:val="22"/>
          <w:szCs w:val="22"/>
        </w:rPr>
        <w:t>в</w:t>
      </w:r>
      <w:r w:rsidRPr="00FC5650">
        <w:rPr>
          <w:color w:val="000000"/>
          <w:sz w:val="22"/>
          <w:szCs w:val="22"/>
        </w:rPr>
        <w:t>шему на месте происшествия?</w:t>
      </w:r>
    </w:p>
    <w:p w:rsidR="00D64234" w:rsidRPr="00FC5650" w:rsidRDefault="00D64234" w:rsidP="00D64234">
      <w:pPr>
        <w:shd w:val="clear" w:color="auto" w:fill="FFFFFF"/>
        <w:ind w:left="709" w:hanging="283"/>
        <w:jc w:val="both"/>
        <w:rPr>
          <w:sz w:val="22"/>
          <w:szCs w:val="22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A4C"/>
    <w:multiLevelType w:val="hybridMultilevel"/>
    <w:tmpl w:val="888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34"/>
    <w:rsid w:val="007360E3"/>
    <w:rsid w:val="00D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2020-05-14T08:54:00Z</dcterms:created>
  <dcterms:modified xsi:type="dcterms:W3CDTF">2020-05-14T08:54:00Z</dcterms:modified>
</cp:coreProperties>
</file>