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5E" w:rsidRPr="00A723C6" w:rsidRDefault="0046515E" w:rsidP="0046515E">
      <w:pPr>
        <w:pStyle w:val="a3"/>
        <w:keepNext/>
        <w:rPr>
          <w:sz w:val="28"/>
          <w:szCs w:val="28"/>
          <w:lang w:val="ru-RU"/>
        </w:rPr>
      </w:pPr>
      <w:r w:rsidRPr="00A723C6">
        <w:rPr>
          <w:sz w:val="28"/>
          <w:szCs w:val="28"/>
          <w:lang w:val="ru-RU"/>
        </w:rPr>
        <w:t xml:space="preserve">Таблица </w:t>
      </w:r>
      <w:r w:rsidR="00F60D71" w:rsidRPr="00A723C6">
        <w:rPr>
          <w:sz w:val="28"/>
          <w:szCs w:val="28"/>
        </w:rPr>
        <w:fldChar w:fldCharType="begin"/>
      </w:r>
      <w:r w:rsidRPr="00A723C6">
        <w:rPr>
          <w:sz w:val="28"/>
          <w:szCs w:val="28"/>
        </w:rPr>
        <w:instrText>SEQ</w:instrText>
      </w:r>
      <w:r w:rsidRPr="00A723C6">
        <w:rPr>
          <w:sz w:val="28"/>
          <w:szCs w:val="28"/>
          <w:lang w:val="ru-RU"/>
        </w:rPr>
        <w:instrText xml:space="preserve"> Таблица \* </w:instrText>
      </w:r>
      <w:r w:rsidRPr="00A723C6">
        <w:rPr>
          <w:sz w:val="28"/>
          <w:szCs w:val="28"/>
        </w:rPr>
        <w:instrText>ARABIC</w:instrText>
      </w:r>
      <w:r w:rsidR="00F60D71" w:rsidRPr="00A723C6">
        <w:rPr>
          <w:sz w:val="28"/>
          <w:szCs w:val="28"/>
        </w:rPr>
        <w:fldChar w:fldCharType="separate"/>
      </w:r>
      <w:r w:rsidRPr="00A723C6">
        <w:rPr>
          <w:noProof/>
          <w:sz w:val="28"/>
          <w:szCs w:val="28"/>
          <w:lang w:val="ru-RU"/>
        </w:rPr>
        <w:t>1</w:t>
      </w:r>
      <w:r w:rsidR="00F60D71" w:rsidRPr="00A723C6">
        <w:rPr>
          <w:sz w:val="28"/>
          <w:szCs w:val="28"/>
        </w:rPr>
        <w:fldChar w:fldCharType="end"/>
      </w:r>
      <w:r w:rsidRPr="00A723C6">
        <w:rPr>
          <w:sz w:val="28"/>
          <w:szCs w:val="28"/>
          <w:lang w:val="ru-RU"/>
        </w:rPr>
        <w:t>.Общие сведения</w:t>
      </w:r>
    </w:p>
    <w:p w:rsidR="0046515E" w:rsidRPr="00A723C6" w:rsidRDefault="0046515E" w:rsidP="0046515E">
      <w:pPr>
        <w:keepNext/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2565"/>
        <w:gridCol w:w="6483"/>
      </w:tblGrid>
      <w:tr w:rsidR="00A723C6" w:rsidRPr="004D7EC6" w:rsidTr="00093023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723C6" w:rsidRDefault="0046515E" w:rsidP="00093023">
            <w:pPr>
              <w:keepNext/>
              <w:spacing w:before="100" w:beforeAutospacing="1"/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723C6" w:rsidRDefault="0046515E" w:rsidP="00093023">
            <w:pPr>
              <w:keepNext/>
              <w:spacing w:before="100" w:beforeAutospacing="1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723C6" w:rsidRDefault="003274B7" w:rsidP="00093023">
            <w:pPr>
              <w:keepNext/>
              <w:spacing w:before="100" w:beforeAutospacing="1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ФГБОУ ВО Астраханский ГМУ Минздрава России</w:t>
            </w:r>
          </w:p>
        </w:tc>
      </w:tr>
      <w:tr w:rsidR="00A723C6" w:rsidRPr="00A723C6" w:rsidTr="00093023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723C6" w:rsidRDefault="0046515E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723C6" w:rsidRDefault="0046515E" w:rsidP="00093023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723C6" w:rsidRDefault="004D7EC6" w:rsidP="00093023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дело. Педиатрия. Медико-профилактическое дело. Фармация.</w:t>
            </w:r>
          </w:p>
        </w:tc>
      </w:tr>
      <w:tr w:rsidR="00A723C6" w:rsidRPr="00A723C6" w:rsidTr="00093023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723C6" w:rsidRDefault="0046515E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723C6" w:rsidRDefault="0046515E" w:rsidP="00093023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723C6" w:rsidRDefault="003274B7" w:rsidP="00093023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Нормальная физиология</w:t>
            </w:r>
          </w:p>
        </w:tc>
      </w:tr>
      <w:tr w:rsidR="00A723C6" w:rsidRPr="00A723C6" w:rsidTr="00093023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723C6" w:rsidRDefault="0046515E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723C6" w:rsidRDefault="0046515E" w:rsidP="00093023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723C6" w:rsidRDefault="003274B7" w:rsidP="00093023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Митрохина Н.М.</w:t>
            </w:r>
          </w:p>
        </w:tc>
      </w:tr>
      <w:tr w:rsidR="00A723C6" w:rsidRPr="00A723C6" w:rsidTr="00093023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723C6" w:rsidRDefault="0046515E" w:rsidP="00093023">
            <w:pPr>
              <w:jc w:val="center"/>
              <w:rPr>
                <w:sz w:val="28"/>
                <w:szCs w:val="28"/>
              </w:rPr>
            </w:pPr>
            <w:r w:rsidRPr="00A723C6">
              <w:rPr>
                <w:sz w:val="28"/>
                <w:szCs w:val="28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723C6" w:rsidRDefault="0046515E" w:rsidP="00093023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723C6" w:rsidRDefault="0046515E" w:rsidP="00093023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  <w:tr w:rsidR="00A723C6" w:rsidRPr="00A723C6" w:rsidTr="00093023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723C6" w:rsidRDefault="0046515E" w:rsidP="00093023">
            <w:pPr>
              <w:jc w:val="center"/>
              <w:rPr>
                <w:sz w:val="28"/>
                <w:szCs w:val="28"/>
              </w:rPr>
            </w:pPr>
            <w:r w:rsidRPr="00A723C6">
              <w:rPr>
                <w:sz w:val="28"/>
                <w:szCs w:val="28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723C6" w:rsidRDefault="0046515E" w:rsidP="00093023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723C6" w:rsidRDefault="0046515E" w:rsidP="00093023">
            <w:pPr>
              <w:spacing w:before="100" w:beforeAutospacing="1"/>
              <w:rPr>
                <w:sz w:val="28"/>
                <w:szCs w:val="28"/>
                <w:lang w:val="ru-RU"/>
              </w:rPr>
            </w:pPr>
          </w:p>
        </w:tc>
      </w:tr>
      <w:tr w:rsidR="0046515E" w:rsidRPr="00A723C6" w:rsidTr="00093023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723C6" w:rsidRDefault="0046515E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723C6" w:rsidRDefault="0046515E" w:rsidP="00093023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723C6" w:rsidRDefault="0046515E" w:rsidP="00093023">
            <w:pPr>
              <w:spacing w:before="100" w:beforeAutospacing="1"/>
              <w:rPr>
                <w:sz w:val="28"/>
                <w:szCs w:val="28"/>
                <w:lang w:val="ru-RU"/>
              </w:rPr>
            </w:pPr>
          </w:p>
        </w:tc>
      </w:tr>
    </w:tbl>
    <w:p w:rsidR="0046515E" w:rsidRPr="00A723C6" w:rsidRDefault="0046515E" w:rsidP="0046515E">
      <w:pPr>
        <w:pStyle w:val="a3"/>
        <w:keepNext/>
        <w:rPr>
          <w:sz w:val="28"/>
          <w:szCs w:val="28"/>
          <w:lang w:val="ru-RU"/>
        </w:rPr>
      </w:pPr>
    </w:p>
    <w:p w:rsidR="0046515E" w:rsidRPr="00A723C6" w:rsidRDefault="0046515E" w:rsidP="0046515E">
      <w:pPr>
        <w:pStyle w:val="a3"/>
        <w:keepNext/>
        <w:rPr>
          <w:sz w:val="28"/>
          <w:szCs w:val="28"/>
          <w:lang w:val="ru-RU"/>
        </w:rPr>
      </w:pPr>
      <w:r w:rsidRPr="00A723C6">
        <w:rPr>
          <w:sz w:val="28"/>
          <w:szCs w:val="28"/>
          <w:lang w:val="ru-RU"/>
        </w:rPr>
        <w:t xml:space="preserve">Таблица </w:t>
      </w:r>
      <w:r w:rsidR="00F60D71" w:rsidRPr="00A723C6">
        <w:rPr>
          <w:sz w:val="28"/>
          <w:szCs w:val="28"/>
        </w:rPr>
        <w:fldChar w:fldCharType="begin"/>
      </w:r>
      <w:r w:rsidRPr="00A723C6">
        <w:rPr>
          <w:sz w:val="28"/>
          <w:szCs w:val="28"/>
        </w:rPr>
        <w:instrText>SEQ</w:instrText>
      </w:r>
      <w:r w:rsidRPr="00A723C6">
        <w:rPr>
          <w:sz w:val="28"/>
          <w:szCs w:val="28"/>
          <w:lang w:val="ru-RU"/>
        </w:rPr>
        <w:instrText xml:space="preserve"> Таблица \* </w:instrText>
      </w:r>
      <w:r w:rsidRPr="00A723C6">
        <w:rPr>
          <w:sz w:val="28"/>
          <w:szCs w:val="28"/>
        </w:rPr>
        <w:instrText>ARABIC</w:instrText>
      </w:r>
      <w:r w:rsidR="00F60D71" w:rsidRPr="00A723C6">
        <w:rPr>
          <w:sz w:val="28"/>
          <w:szCs w:val="28"/>
        </w:rPr>
        <w:fldChar w:fldCharType="separate"/>
      </w:r>
      <w:r w:rsidRPr="00A723C6">
        <w:rPr>
          <w:noProof/>
          <w:sz w:val="28"/>
          <w:szCs w:val="28"/>
          <w:lang w:val="ru-RU"/>
        </w:rPr>
        <w:t>2</w:t>
      </w:r>
      <w:r w:rsidR="00F60D71" w:rsidRPr="00A723C6">
        <w:rPr>
          <w:sz w:val="28"/>
          <w:szCs w:val="28"/>
        </w:rPr>
        <w:fldChar w:fldCharType="end"/>
      </w:r>
      <w:r w:rsidRPr="00A723C6">
        <w:rPr>
          <w:sz w:val="28"/>
          <w:szCs w:val="28"/>
          <w:lang w:val="ru-RU"/>
        </w:rPr>
        <w:t>.Перечень заданий по дисциплине</w:t>
      </w:r>
    </w:p>
    <w:p w:rsidR="0046515E" w:rsidRPr="00A723C6" w:rsidRDefault="0046515E" w:rsidP="0046515E">
      <w:pPr>
        <w:rPr>
          <w:b/>
          <w:sz w:val="28"/>
          <w:szCs w:val="28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1"/>
        <w:gridCol w:w="7512"/>
      </w:tblGrid>
      <w:tr w:rsidR="00A723C6" w:rsidRPr="004D7EC6" w:rsidTr="003C2650">
        <w:trPr>
          <w:jc w:val="center"/>
        </w:trPr>
        <w:tc>
          <w:tcPr>
            <w:tcW w:w="659" w:type="dxa"/>
            <w:vAlign w:val="center"/>
          </w:tcPr>
          <w:p w:rsidR="0046515E" w:rsidRPr="00A723C6" w:rsidRDefault="0046515E" w:rsidP="00093023">
            <w:pPr>
              <w:pStyle w:val="a4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A723C6">
              <w:rPr>
                <w:rFonts w:ascii="Times New Roman" w:hAnsi="Times New Roman"/>
                <w:b/>
                <w:szCs w:val="28"/>
                <w:lang w:val="ru-RU"/>
              </w:rPr>
              <w:t>Вид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723C6" w:rsidRDefault="0046515E" w:rsidP="00093023">
            <w:pPr>
              <w:pStyle w:val="a4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A723C6">
              <w:rPr>
                <w:rFonts w:ascii="Times New Roman" w:hAnsi="Times New Roman"/>
                <w:b/>
                <w:szCs w:val="28"/>
                <w:lang w:val="ru-RU"/>
              </w:rPr>
              <w:t>Код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A723C6" w:rsidRDefault="0046515E" w:rsidP="00093023">
            <w:pPr>
              <w:pStyle w:val="a4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A723C6">
              <w:rPr>
                <w:rFonts w:ascii="Times New Roman" w:hAnsi="Times New Roman"/>
                <w:b/>
                <w:szCs w:val="28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A723C6" w:rsidRPr="004D7EC6" w:rsidTr="003C2650">
        <w:trPr>
          <w:jc w:val="center"/>
        </w:trPr>
        <w:tc>
          <w:tcPr>
            <w:tcW w:w="659" w:type="dxa"/>
            <w:vAlign w:val="center"/>
          </w:tcPr>
          <w:p w:rsidR="0046515E" w:rsidRPr="00A723C6" w:rsidRDefault="0046515E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Ф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723C6" w:rsidRDefault="0046515E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723C6" w:rsidRDefault="00D052D8" w:rsidP="00093023">
            <w:pPr>
              <w:rPr>
                <w:b/>
                <w:sz w:val="28"/>
                <w:szCs w:val="28"/>
                <w:lang w:val="ru-RU"/>
              </w:rPr>
            </w:pPr>
            <w:r w:rsidRPr="00A723C6">
              <w:rPr>
                <w:b/>
                <w:sz w:val="28"/>
                <w:szCs w:val="28"/>
                <w:lang w:val="ru-RU"/>
              </w:rPr>
              <w:t xml:space="preserve">Секреторная деятельность </w:t>
            </w:r>
            <w:proofErr w:type="spellStart"/>
            <w:r w:rsidRPr="00A723C6">
              <w:rPr>
                <w:b/>
                <w:sz w:val="28"/>
                <w:szCs w:val="28"/>
                <w:lang w:val="ru-RU"/>
              </w:rPr>
              <w:t>желудочно</w:t>
            </w:r>
            <w:proofErr w:type="spellEnd"/>
            <w:r w:rsidRPr="00A723C6">
              <w:rPr>
                <w:b/>
                <w:sz w:val="28"/>
                <w:szCs w:val="28"/>
                <w:lang w:val="ru-RU"/>
              </w:rPr>
              <w:t xml:space="preserve"> – кишечного тракта</w:t>
            </w:r>
          </w:p>
        </w:tc>
      </w:tr>
      <w:tr w:rsidR="00A723C6" w:rsidRPr="004D7EC6" w:rsidTr="003C2650">
        <w:trPr>
          <w:jc w:val="center"/>
        </w:trPr>
        <w:tc>
          <w:tcPr>
            <w:tcW w:w="659" w:type="dxa"/>
            <w:vAlign w:val="center"/>
          </w:tcPr>
          <w:p w:rsidR="0046515E" w:rsidRPr="00A723C6" w:rsidRDefault="0046515E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723C6" w:rsidRDefault="0046515E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723C6" w:rsidRDefault="0046515E" w:rsidP="00093023">
            <w:pPr>
              <w:rPr>
                <w:sz w:val="28"/>
                <w:szCs w:val="28"/>
                <w:lang w:val="ru-RU"/>
              </w:rPr>
            </w:pPr>
          </w:p>
        </w:tc>
      </w:tr>
      <w:tr w:rsidR="00A723C6" w:rsidRPr="00A723C6" w:rsidTr="003C2650">
        <w:trPr>
          <w:jc w:val="center"/>
        </w:trPr>
        <w:tc>
          <w:tcPr>
            <w:tcW w:w="659" w:type="dxa"/>
            <w:vAlign w:val="center"/>
          </w:tcPr>
          <w:p w:rsidR="0046515E" w:rsidRPr="00A723C6" w:rsidRDefault="0046515E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A723C6" w:rsidRDefault="0046515E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001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723C6" w:rsidRDefault="00561F7B" w:rsidP="00FB1C6A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Собственное пищеварение осуществляется</w:t>
            </w:r>
            <w:r w:rsidR="00D052D8" w:rsidRPr="00A723C6">
              <w:rPr>
                <w:sz w:val="28"/>
                <w:szCs w:val="28"/>
                <w:lang w:val="ru-RU"/>
              </w:rPr>
              <w:t>:</w:t>
            </w:r>
          </w:p>
        </w:tc>
      </w:tr>
      <w:tr w:rsidR="0017215F" w:rsidRPr="00A723C6" w:rsidTr="0017215F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561F7B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Ферментативными медикаментозными препаратами</w:t>
            </w:r>
          </w:p>
        </w:tc>
      </w:tr>
      <w:tr w:rsidR="0017215F" w:rsidRPr="004D7EC6" w:rsidTr="0017215F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FB1C6A">
            <w:pPr>
              <w:contextualSpacing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Ферментами, вырабатываемыми микроорганизмами толстого кишечника</w:t>
            </w:r>
          </w:p>
        </w:tc>
      </w:tr>
      <w:tr w:rsidR="0017215F" w:rsidRPr="004D7EC6" w:rsidTr="0017215F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561F7B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 xml:space="preserve">Ферментами, вырабатываемыми в структурах желудочно-кишечного тракта </w:t>
            </w:r>
          </w:p>
        </w:tc>
      </w:tr>
      <w:tr w:rsidR="0017215F" w:rsidRPr="004D7EC6" w:rsidTr="0017215F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Ферментами, входящими в состав пищи</w:t>
            </w:r>
          </w:p>
        </w:tc>
      </w:tr>
      <w:tr w:rsidR="00A723C6" w:rsidRPr="004D7EC6" w:rsidTr="003C2650">
        <w:trPr>
          <w:jc w:val="center"/>
        </w:trPr>
        <w:tc>
          <w:tcPr>
            <w:tcW w:w="659" w:type="dxa"/>
            <w:vAlign w:val="center"/>
          </w:tcPr>
          <w:p w:rsidR="0046515E" w:rsidRPr="00A723C6" w:rsidRDefault="0046515E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723C6" w:rsidRDefault="0046515E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723C6" w:rsidRDefault="0046515E" w:rsidP="00093023">
            <w:pPr>
              <w:pStyle w:val="a5"/>
              <w:rPr>
                <w:szCs w:val="28"/>
                <w:lang w:val="ru-RU"/>
              </w:rPr>
            </w:pPr>
          </w:p>
        </w:tc>
      </w:tr>
      <w:tr w:rsidR="00A723C6" w:rsidRPr="00A723C6" w:rsidTr="003C2650">
        <w:trPr>
          <w:jc w:val="center"/>
        </w:trPr>
        <w:tc>
          <w:tcPr>
            <w:tcW w:w="659" w:type="dxa"/>
            <w:vAlign w:val="center"/>
          </w:tcPr>
          <w:p w:rsidR="0046515E" w:rsidRPr="00A723C6" w:rsidRDefault="0046515E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A723C6" w:rsidRDefault="0046515E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002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723C6" w:rsidRDefault="008B12FC" w:rsidP="00C34CEF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В состав слюны входят:</w:t>
            </w:r>
          </w:p>
        </w:tc>
      </w:tr>
      <w:tr w:rsidR="0017215F" w:rsidRPr="00A723C6" w:rsidTr="0017215F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contextualSpacing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Липаза, лизоцим, микроэлементы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contextualSpacing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Амилаза, пепсин, трипсин</w:t>
            </w:r>
          </w:p>
        </w:tc>
      </w:tr>
      <w:tr w:rsidR="0017215F" w:rsidRPr="00A723C6" w:rsidTr="0017215F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contextualSpacing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 xml:space="preserve">Амилаза, </w:t>
            </w:r>
            <w:proofErr w:type="spellStart"/>
            <w:r w:rsidRPr="00A723C6">
              <w:rPr>
                <w:sz w:val="28"/>
                <w:szCs w:val="28"/>
                <w:lang w:val="ru-RU"/>
              </w:rPr>
              <w:t>мальтаза</w:t>
            </w:r>
            <w:proofErr w:type="spellEnd"/>
            <w:r w:rsidRPr="00A723C6">
              <w:rPr>
                <w:sz w:val="28"/>
                <w:szCs w:val="28"/>
                <w:lang w:val="ru-RU"/>
              </w:rPr>
              <w:t>, лизоцим, микроэлементы</w:t>
            </w:r>
          </w:p>
        </w:tc>
      </w:tr>
      <w:tr w:rsidR="0017215F" w:rsidRPr="00A723C6" w:rsidTr="0017215F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C34CEF">
            <w:pPr>
              <w:contextualSpacing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Амилаза, липаза, микроэлементы</w:t>
            </w:r>
          </w:p>
        </w:tc>
      </w:tr>
      <w:tr w:rsidR="00A723C6" w:rsidRPr="00A723C6" w:rsidTr="003C2650">
        <w:trPr>
          <w:jc w:val="center"/>
        </w:trPr>
        <w:tc>
          <w:tcPr>
            <w:tcW w:w="659" w:type="dxa"/>
            <w:vAlign w:val="center"/>
          </w:tcPr>
          <w:p w:rsidR="0046515E" w:rsidRPr="00A723C6" w:rsidRDefault="0046515E" w:rsidP="000930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723C6" w:rsidRDefault="0046515E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723C6" w:rsidRDefault="0046515E" w:rsidP="00093023">
            <w:pPr>
              <w:rPr>
                <w:sz w:val="28"/>
                <w:szCs w:val="28"/>
              </w:rPr>
            </w:pPr>
          </w:p>
        </w:tc>
      </w:tr>
      <w:tr w:rsidR="00A723C6" w:rsidRPr="00A723C6" w:rsidTr="003C2650">
        <w:trPr>
          <w:jc w:val="center"/>
        </w:trPr>
        <w:tc>
          <w:tcPr>
            <w:tcW w:w="659" w:type="dxa"/>
            <w:vAlign w:val="center"/>
          </w:tcPr>
          <w:p w:rsidR="0046515E" w:rsidRPr="00A723C6" w:rsidRDefault="0046515E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723C6" w:rsidRDefault="0046515E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003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723C6" w:rsidRDefault="00412F80" w:rsidP="00C34CEF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Стимуляторами желудочной секреции являются:</w:t>
            </w:r>
          </w:p>
        </w:tc>
      </w:tr>
      <w:tr w:rsidR="0017215F" w:rsidRPr="00A723C6" w:rsidTr="0017215F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A723C6">
              <w:rPr>
                <w:sz w:val="28"/>
                <w:szCs w:val="28"/>
                <w:lang w:val="ru-RU"/>
              </w:rPr>
              <w:t>Языко</w:t>
            </w:r>
            <w:proofErr w:type="spellEnd"/>
            <w:r w:rsidRPr="00A723C6">
              <w:rPr>
                <w:sz w:val="28"/>
                <w:szCs w:val="28"/>
                <w:lang w:val="ru-RU"/>
              </w:rPr>
              <w:t>-глоточный</w:t>
            </w:r>
            <w:proofErr w:type="gramEnd"/>
            <w:r w:rsidRPr="00A723C6">
              <w:rPr>
                <w:sz w:val="28"/>
                <w:szCs w:val="28"/>
                <w:lang w:val="ru-RU"/>
              </w:rPr>
              <w:t xml:space="preserve"> нерв </w:t>
            </w:r>
          </w:p>
        </w:tc>
      </w:tr>
      <w:tr w:rsidR="0017215F" w:rsidRPr="00A723C6" w:rsidTr="0017215F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contextualSpacing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Соматическая нервная система</w:t>
            </w:r>
          </w:p>
        </w:tc>
      </w:tr>
      <w:tr w:rsidR="0017215F" w:rsidRPr="004D7E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C34CEF">
            <w:pPr>
              <w:contextualSpacing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Симпатический отдел вегетативной нервной системы</w:t>
            </w:r>
          </w:p>
        </w:tc>
      </w:tr>
      <w:tr w:rsidR="0017215F" w:rsidRPr="004D7E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Парасимпатический отдел вегетативной нервной системы и тканевые гормоны</w:t>
            </w:r>
          </w:p>
        </w:tc>
      </w:tr>
      <w:tr w:rsidR="00A723C6" w:rsidRPr="004D7EC6" w:rsidTr="003C2650">
        <w:trPr>
          <w:jc w:val="center"/>
        </w:trPr>
        <w:tc>
          <w:tcPr>
            <w:tcW w:w="659" w:type="dxa"/>
            <w:vAlign w:val="center"/>
          </w:tcPr>
          <w:p w:rsidR="0046515E" w:rsidRPr="00A723C6" w:rsidRDefault="0046515E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723C6" w:rsidRDefault="0046515E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723C6" w:rsidRDefault="0046515E" w:rsidP="00093023">
            <w:pPr>
              <w:rPr>
                <w:sz w:val="28"/>
                <w:szCs w:val="28"/>
                <w:lang w:val="ru-RU"/>
              </w:rPr>
            </w:pPr>
          </w:p>
        </w:tc>
      </w:tr>
      <w:tr w:rsidR="00A723C6" w:rsidRPr="004D7EC6" w:rsidTr="003C2650">
        <w:trPr>
          <w:jc w:val="center"/>
        </w:trPr>
        <w:tc>
          <w:tcPr>
            <w:tcW w:w="659" w:type="dxa"/>
            <w:vAlign w:val="center"/>
          </w:tcPr>
          <w:p w:rsidR="0046515E" w:rsidRPr="00A723C6" w:rsidRDefault="0046515E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723C6" w:rsidRDefault="0046515E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</w:rPr>
              <w:t>00</w:t>
            </w:r>
            <w:r w:rsidR="00FB1C6A" w:rsidRPr="00A723C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723C6" w:rsidRDefault="00A06315" w:rsidP="00C34CEF">
            <w:pPr>
              <w:jc w:val="both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Главным гуморальным стимулятором желудочной секреции является: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Соляная кислота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Секретин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Инсулин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A723C6">
              <w:rPr>
                <w:sz w:val="28"/>
                <w:szCs w:val="28"/>
                <w:lang w:val="ru-RU"/>
              </w:rPr>
              <w:t>Гастрин</w:t>
            </w:r>
            <w:proofErr w:type="spellEnd"/>
          </w:p>
        </w:tc>
      </w:tr>
      <w:tr w:rsidR="00A723C6" w:rsidRPr="00A723C6" w:rsidTr="003C2650">
        <w:trPr>
          <w:jc w:val="center"/>
        </w:trPr>
        <w:tc>
          <w:tcPr>
            <w:tcW w:w="659" w:type="dxa"/>
            <w:vAlign w:val="center"/>
          </w:tcPr>
          <w:p w:rsidR="0046515E" w:rsidRPr="00A723C6" w:rsidRDefault="0046515E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723C6" w:rsidRDefault="0046515E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723C6" w:rsidRDefault="0046515E" w:rsidP="00093023">
            <w:pPr>
              <w:rPr>
                <w:sz w:val="28"/>
                <w:szCs w:val="28"/>
                <w:lang w:val="ru-RU"/>
              </w:rPr>
            </w:pPr>
          </w:p>
        </w:tc>
      </w:tr>
      <w:tr w:rsidR="00A723C6" w:rsidRPr="00A723C6" w:rsidTr="003C2650">
        <w:trPr>
          <w:jc w:val="center"/>
        </w:trPr>
        <w:tc>
          <w:tcPr>
            <w:tcW w:w="659" w:type="dxa"/>
            <w:vAlign w:val="center"/>
          </w:tcPr>
          <w:p w:rsidR="0046515E" w:rsidRPr="00A723C6" w:rsidRDefault="0046515E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723C6" w:rsidRDefault="0046515E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</w:rPr>
              <w:t>00</w:t>
            </w:r>
            <w:r w:rsidR="00FB1C6A" w:rsidRPr="00A723C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723C6" w:rsidRDefault="00221C9B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Тормозят выделение желчи: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pStyle w:val="a5"/>
              <w:rPr>
                <w:szCs w:val="28"/>
                <w:lang w:val="ru-RU"/>
              </w:rPr>
            </w:pPr>
            <w:proofErr w:type="spellStart"/>
            <w:r w:rsidRPr="00A723C6">
              <w:rPr>
                <w:szCs w:val="28"/>
                <w:lang w:val="ru-RU"/>
              </w:rPr>
              <w:t>Холецистокинин</w:t>
            </w:r>
            <w:proofErr w:type="spellEnd"/>
          </w:p>
        </w:tc>
      </w:tr>
      <w:tr w:rsidR="0017215F" w:rsidRPr="004D7E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Парасимпатический отдел вегетативной нервной системы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Инсулин</w:t>
            </w:r>
          </w:p>
        </w:tc>
      </w:tr>
      <w:tr w:rsidR="0017215F" w:rsidRPr="004D7E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771BF1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 xml:space="preserve">Глюкагон, </w:t>
            </w:r>
            <w:proofErr w:type="spellStart"/>
            <w:r w:rsidRPr="00A723C6">
              <w:rPr>
                <w:sz w:val="28"/>
                <w:szCs w:val="28"/>
                <w:lang w:val="ru-RU"/>
              </w:rPr>
              <w:t>кальцитонин</w:t>
            </w:r>
            <w:proofErr w:type="spellEnd"/>
            <w:r w:rsidRPr="00A723C6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723C6">
              <w:rPr>
                <w:sz w:val="28"/>
                <w:szCs w:val="28"/>
                <w:lang w:val="ru-RU"/>
              </w:rPr>
              <w:t>симпатичекая</w:t>
            </w:r>
            <w:proofErr w:type="spellEnd"/>
            <w:r w:rsidRPr="00A723C6">
              <w:rPr>
                <w:sz w:val="28"/>
                <w:szCs w:val="28"/>
                <w:lang w:val="ru-RU"/>
              </w:rPr>
              <w:t xml:space="preserve"> нервная система, </w:t>
            </w:r>
            <w:proofErr w:type="spellStart"/>
            <w:r w:rsidRPr="00A723C6">
              <w:rPr>
                <w:sz w:val="28"/>
                <w:szCs w:val="28"/>
                <w:lang w:val="ru-RU"/>
              </w:rPr>
              <w:t>антихолецистокинин</w:t>
            </w:r>
            <w:proofErr w:type="spellEnd"/>
          </w:p>
        </w:tc>
      </w:tr>
      <w:tr w:rsidR="00A723C6" w:rsidRPr="004D7EC6" w:rsidTr="003C2650">
        <w:trPr>
          <w:jc w:val="center"/>
        </w:trPr>
        <w:tc>
          <w:tcPr>
            <w:tcW w:w="659" w:type="dxa"/>
            <w:vAlign w:val="center"/>
          </w:tcPr>
          <w:p w:rsidR="0046515E" w:rsidRPr="00A723C6" w:rsidRDefault="0046515E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723C6" w:rsidRDefault="0046515E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723C6" w:rsidRDefault="0046515E" w:rsidP="00093023">
            <w:pPr>
              <w:rPr>
                <w:sz w:val="28"/>
                <w:szCs w:val="28"/>
                <w:lang w:val="ru-RU"/>
              </w:rPr>
            </w:pPr>
          </w:p>
        </w:tc>
      </w:tr>
      <w:tr w:rsidR="00A723C6" w:rsidRPr="00A723C6" w:rsidTr="003C2650">
        <w:trPr>
          <w:jc w:val="center"/>
        </w:trPr>
        <w:tc>
          <w:tcPr>
            <w:tcW w:w="659" w:type="dxa"/>
            <w:vAlign w:val="center"/>
          </w:tcPr>
          <w:p w:rsidR="00FB1C6A" w:rsidRPr="00A723C6" w:rsidRDefault="00FB1C6A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723C6" w:rsidRDefault="00FB1C6A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</w:rPr>
              <w:t>00</w:t>
            </w:r>
            <w:r w:rsidRPr="00A723C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723C6" w:rsidRDefault="00246C9D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К питательным веществам относятся: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Целлюлоза, пектин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Вода, натрий, калий, кальций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Витамины, микроэлементы, железо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Белки, жиры, углеводы</w:t>
            </w:r>
          </w:p>
        </w:tc>
      </w:tr>
      <w:tr w:rsidR="00A723C6" w:rsidRPr="00A723C6" w:rsidTr="003C2650">
        <w:trPr>
          <w:jc w:val="center"/>
        </w:trPr>
        <w:tc>
          <w:tcPr>
            <w:tcW w:w="659" w:type="dxa"/>
            <w:vAlign w:val="center"/>
          </w:tcPr>
          <w:p w:rsidR="00FB1C6A" w:rsidRPr="00A723C6" w:rsidRDefault="00FB1C6A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723C6" w:rsidRDefault="00FB1C6A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723C6" w:rsidRDefault="00FB1C6A" w:rsidP="00093023">
            <w:pPr>
              <w:rPr>
                <w:sz w:val="28"/>
                <w:szCs w:val="28"/>
                <w:lang w:val="ru-RU"/>
              </w:rPr>
            </w:pPr>
          </w:p>
        </w:tc>
      </w:tr>
      <w:tr w:rsidR="00A723C6" w:rsidRPr="00A723C6" w:rsidTr="003C2650">
        <w:trPr>
          <w:jc w:val="center"/>
        </w:trPr>
        <w:tc>
          <w:tcPr>
            <w:tcW w:w="659" w:type="dxa"/>
            <w:vAlign w:val="center"/>
          </w:tcPr>
          <w:p w:rsidR="00FB1C6A" w:rsidRPr="00A723C6" w:rsidRDefault="00FB1C6A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723C6" w:rsidRDefault="00FB1C6A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</w:rPr>
              <w:t>00</w:t>
            </w:r>
            <w:r w:rsidRPr="00A723C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723C6" w:rsidRDefault="00DE6455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Функции соляной кислоты: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DE6455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Тормозит секрецию гормонов желудка и создает щелочную</w:t>
            </w:r>
          </w:p>
          <w:p w:rsidR="0017215F" w:rsidRPr="00A723C6" w:rsidRDefault="0017215F" w:rsidP="00DE6455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среду</w:t>
            </w:r>
          </w:p>
        </w:tc>
      </w:tr>
      <w:tr w:rsidR="0017215F" w:rsidRPr="004D7E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 xml:space="preserve">Расщепляет </w:t>
            </w:r>
            <w:proofErr w:type="spellStart"/>
            <w:r w:rsidRPr="00A723C6">
              <w:rPr>
                <w:sz w:val="28"/>
                <w:szCs w:val="28"/>
                <w:lang w:val="ru-RU"/>
              </w:rPr>
              <w:t>эмульгированные</w:t>
            </w:r>
            <w:proofErr w:type="spellEnd"/>
            <w:r w:rsidRPr="00A723C6">
              <w:rPr>
                <w:sz w:val="28"/>
                <w:szCs w:val="28"/>
                <w:lang w:val="ru-RU"/>
              </w:rPr>
              <w:t xml:space="preserve"> жиры и защищает слизистую желудка от повреждений</w:t>
            </w:r>
          </w:p>
        </w:tc>
      </w:tr>
      <w:tr w:rsidR="0017215F" w:rsidRPr="004D7E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DE6455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Активирует ферменты, денатурирует белки, стимулирует</w:t>
            </w:r>
          </w:p>
          <w:p w:rsidR="0017215F" w:rsidRPr="00A723C6" w:rsidRDefault="0017215F" w:rsidP="00DE6455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 xml:space="preserve">выделение </w:t>
            </w:r>
            <w:proofErr w:type="spellStart"/>
            <w:r w:rsidRPr="00A723C6">
              <w:rPr>
                <w:sz w:val="28"/>
                <w:szCs w:val="28"/>
                <w:lang w:val="ru-RU"/>
              </w:rPr>
              <w:t>гастрина</w:t>
            </w:r>
            <w:proofErr w:type="spellEnd"/>
          </w:p>
        </w:tc>
      </w:tr>
      <w:tr w:rsidR="0017215F" w:rsidRPr="004D7E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Активирует липазу и тормозит моторику желудка</w:t>
            </w:r>
          </w:p>
        </w:tc>
      </w:tr>
      <w:tr w:rsidR="00A723C6" w:rsidRPr="004D7EC6" w:rsidTr="003C2650">
        <w:trPr>
          <w:jc w:val="center"/>
        </w:trPr>
        <w:tc>
          <w:tcPr>
            <w:tcW w:w="659" w:type="dxa"/>
            <w:vAlign w:val="center"/>
          </w:tcPr>
          <w:p w:rsidR="00FB1C6A" w:rsidRPr="00A723C6" w:rsidRDefault="00FB1C6A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723C6" w:rsidRDefault="00FB1C6A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723C6" w:rsidRDefault="00FB1C6A" w:rsidP="00093023">
            <w:pPr>
              <w:rPr>
                <w:sz w:val="28"/>
                <w:szCs w:val="28"/>
                <w:lang w:val="ru-RU"/>
              </w:rPr>
            </w:pPr>
          </w:p>
        </w:tc>
      </w:tr>
      <w:tr w:rsidR="00A723C6" w:rsidRPr="004D7EC6" w:rsidTr="003C2650">
        <w:trPr>
          <w:jc w:val="center"/>
        </w:trPr>
        <w:tc>
          <w:tcPr>
            <w:tcW w:w="659" w:type="dxa"/>
            <w:vAlign w:val="center"/>
          </w:tcPr>
          <w:p w:rsidR="00FB1C6A" w:rsidRPr="00A723C6" w:rsidRDefault="00FB1C6A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723C6" w:rsidRDefault="00FB1C6A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</w:rPr>
              <w:t>00</w:t>
            </w:r>
            <w:r w:rsidRPr="00A723C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023" w:rsidRPr="00A723C6" w:rsidRDefault="00093023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При раздражении парасимпатических нервов выделяется</w:t>
            </w:r>
          </w:p>
          <w:p w:rsidR="00FB1C6A" w:rsidRPr="00A723C6" w:rsidRDefault="00093023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слюна: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Нейтральная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Кислая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Жидкая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Густая</w:t>
            </w:r>
          </w:p>
        </w:tc>
      </w:tr>
      <w:tr w:rsidR="00A723C6" w:rsidRPr="00A723C6" w:rsidTr="003C2650">
        <w:trPr>
          <w:jc w:val="center"/>
        </w:trPr>
        <w:tc>
          <w:tcPr>
            <w:tcW w:w="659" w:type="dxa"/>
            <w:vAlign w:val="center"/>
          </w:tcPr>
          <w:p w:rsidR="00FB1C6A" w:rsidRPr="00A723C6" w:rsidRDefault="00FB1C6A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723C6" w:rsidRDefault="00FB1C6A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723C6" w:rsidRDefault="00FB1C6A" w:rsidP="00093023">
            <w:pPr>
              <w:rPr>
                <w:sz w:val="28"/>
                <w:szCs w:val="28"/>
                <w:lang w:val="ru-RU"/>
              </w:rPr>
            </w:pPr>
          </w:p>
        </w:tc>
      </w:tr>
      <w:tr w:rsidR="00A723C6" w:rsidRPr="00A723C6" w:rsidTr="003C2650">
        <w:trPr>
          <w:jc w:val="center"/>
        </w:trPr>
        <w:tc>
          <w:tcPr>
            <w:tcW w:w="659" w:type="dxa"/>
            <w:vAlign w:val="center"/>
          </w:tcPr>
          <w:p w:rsidR="00FB1C6A" w:rsidRPr="00A723C6" w:rsidRDefault="00FB1C6A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723C6" w:rsidRDefault="00FB1C6A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</w:rPr>
              <w:t>00</w:t>
            </w:r>
            <w:r w:rsidRPr="00A723C6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723C6" w:rsidRDefault="00BC47A6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К гастроинтестинальным гормонам относится: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Тироксин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proofErr w:type="spellStart"/>
            <w:r w:rsidRPr="00A723C6">
              <w:rPr>
                <w:sz w:val="28"/>
                <w:szCs w:val="28"/>
                <w:lang w:val="ru-RU"/>
              </w:rPr>
              <w:t>Гастрин</w:t>
            </w:r>
            <w:proofErr w:type="spellEnd"/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Вазопрессин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Адреналин</w:t>
            </w:r>
          </w:p>
        </w:tc>
      </w:tr>
      <w:tr w:rsidR="00A723C6" w:rsidRPr="00A723C6" w:rsidTr="003C2650">
        <w:trPr>
          <w:jc w:val="center"/>
        </w:trPr>
        <w:tc>
          <w:tcPr>
            <w:tcW w:w="659" w:type="dxa"/>
            <w:vAlign w:val="center"/>
          </w:tcPr>
          <w:p w:rsidR="00FB1C6A" w:rsidRPr="00A723C6" w:rsidRDefault="00FB1C6A" w:rsidP="00FB1C6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723C6" w:rsidRDefault="00FB1C6A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723C6" w:rsidRDefault="00FB1C6A" w:rsidP="00093023">
            <w:pPr>
              <w:rPr>
                <w:sz w:val="28"/>
                <w:szCs w:val="28"/>
                <w:lang w:val="ru-RU"/>
              </w:rPr>
            </w:pPr>
          </w:p>
        </w:tc>
      </w:tr>
      <w:tr w:rsidR="00A723C6" w:rsidRPr="004D7EC6" w:rsidTr="003C2650">
        <w:trPr>
          <w:jc w:val="center"/>
        </w:trPr>
        <w:tc>
          <w:tcPr>
            <w:tcW w:w="659" w:type="dxa"/>
            <w:vAlign w:val="center"/>
          </w:tcPr>
          <w:p w:rsidR="00FB1C6A" w:rsidRPr="00A723C6" w:rsidRDefault="00FB1C6A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723C6" w:rsidRDefault="00FB1C6A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</w:rPr>
              <w:t>0</w:t>
            </w:r>
            <w:r w:rsidRPr="00A723C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723C6" w:rsidRDefault="00135DD5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Конечными продуктами гидролиза углеводов являются: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proofErr w:type="spellStart"/>
            <w:r w:rsidRPr="00A723C6">
              <w:rPr>
                <w:sz w:val="28"/>
                <w:szCs w:val="28"/>
                <w:lang w:val="ru-RU"/>
              </w:rPr>
              <w:t>Моносахара</w:t>
            </w:r>
            <w:proofErr w:type="spellEnd"/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Жирные кислоты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Глицерин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Аминокислоты</w:t>
            </w:r>
          </w:p>
        </w:tc>
      </w:tr>
      <w:tr w:rsidR="00A723C6" w:rsidRPr="00A723C6" w:rsidTr="003C2650">
        <w:trPr>
          <w:jc w:val="center"/>
        </w:trPr>
        <w:tc>
          <w:tcPr>
            <w:tcW w:w="659" w:type="dxa"/>
            <w:vAlign w:val="center"/>
          </w:tcPr>
          <w:p w:rsidR="00FB1C6A" w:rsidRPr="00A723C6" w:rsidRDefault="00FB1C6A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723C6" w:rsidRDefault="00FB1C6A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723C6" w:rsidRDefault="00FB1C6A" w:rsidP="00093023">
            <w:pPr>
              <w:rPr>
                <w:sz w:val="28"/>
                <w:szCs w:val="28"/>
                <w:lang w:val="ru-RU"/>
              </w:rPr>
            </w:pPr>
          </w:p>
        </w:tc>
      </w:tr>
      <w:tr w:rsidR="00A723C6" w:rsidRPr="004D7EC6" w:rsidTr="0017215F">
        <w:trPr>
          <w:trHeight w:val="584"/>
          <w:jc w:val="center"/>
        </w:trPr>
        <w:tc>
          <w:tcPr>
            <w:tcW w:w="659" w:type="dxa"/>
            <w:vAlign w:val="center"/>
          </w:tcPr>
          <w:p w:rsidR="00C34CEF" w:rsidRPr="00A723C6" w:rsidRDefault="00C34CE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723C6" w:rsidRDefault="00C34CEF" w:rsidP="00C34CEF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</w:rPr>
              <w:t>0</w:t>
            </w:r>
            <w:r w:rsidRPr="00A723C6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723C6" w:rsidRDefault="0067148D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Количество желчи, выделяемой у человека за сутки: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0,8 – 1 л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0,3 – 0,4 л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2 – 2,5 л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1,5 – 2 л</w:t>
            </w:r>
          </w:p>
        </w:tc>
      </w:tr>
      <w:tr w:rsidR="00A723C6" w:rsidRPr="00A723C6" w:rsidTr="003C2650">
        <w:trPr>
          <w:jc w:val="center"/>
        </w:trPr>
        <w:tc>
          <w:tcPr>
            <w:tcW w:w="659" w:type="dxa"/>
            <w:vAlign w:val="center"/>
          </w:tcPr>
          <w:p w:rsidR="00FB1C6A" w:rsidRPr="00A723C6" w:rsidRDefault="00FB1C6A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723C6" w:rsidRDefault="00FB1C6A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723C6" w:rsidRDefault="00FB1C6A" w:rsidP="00093023">
            <w:pPr>
              <w:rPr>
                <w:sz w:val="28"/>
                <w:szCs w:val="28"/>
                <w:lang w:val="ru-RU"/>
              </w:rPr>
            </w:pPr>
          </w:p>
        </w:tc>
      </w:tr>
      <w:tr w:rsidR="00A723C6" w:rsidRPr="00A723C6" w:rsidTr="003C2650">
        <w:trPr>
          <w:jc w:val="center"/>
        </w:trPr>
        <w:tc>
          <w:tcPr>
            <w:tcW w:w="659" w:type="dxa"/>
            <w:vAlign w:val="center"/>
          </w:tcPr>
          <w:p w:rsidR="00C34CEF" w:rsidRPr="00A723C6" w:rsidRDefault="00C34CE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723C6" w:rsidRDefault="00C34CEF" w:rsidP="00C34CEF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</w:rPr>
              <w:t>0</w:t>
            </w:r>
            <w:r w:rsidRPr="00A723C6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723C6" w:rsidRDefault="00513EFB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Ингибит</w:t>
            </w:r>
            <w:r w:rsidR="005F6C8B" w:rsidRPr="00A723C6">
              <w:rPr>
                <w:sz w:val="28"/>
                <w:szCs w:val="28"/>
                <w:lang w:val="ru-RU"/>
              </w:rPr>
              <w:t xml:space="preserve">оры желудочной секреции – это: 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Секретин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Гистамин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proofErr w:type="spellStart"/>
            <w:r w:rsidRPr="00A723C6">
              <w:rPr>
                <w:sz w:val="28"/>
                <w:szCs w:val="28"/>
                <w:lang w:val="ru-RU"/>
              </w:rPr>
              <w:t>Гастрин</w:t>
            </w:r>
            <w:proofErr w:type="spellEnd"/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Ацетилхолин</w:t>
            </w:r>
          </w:p>
        </w:tc>
      </w:tr>
      <w:tr w:rsidR="00A723C6" w:rsidRPr="00A723C6" w:rsidTr="003C2650">
        <w:trPr>
          <w:jc w:val="center"/>
        </w:trPr>
        <w:tc>
          <w:tcPr>
            <w:tcW w:w="659" w:type="dxa"/>
            <w:vAlign w:val="center"/>
          </w:tcPr>
          <w:p w:rsidR="00FB1C6A" w:rsidRPr="00A723C6" w:rsidRDefault="00FB1C6A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723C6" w:rsidRDefault="00FB1C6A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723C6" w:rsidRDefault="00FB1C6A" w:rsidP="00093023">
            <w:pPr>
              <w:rPr>
                <w:sz w:val="28"/>
                <w:szCs w:val="28"/>
                <w:lang w:val="ru-RU"/>
              </w:rPr>
            </w:pPr>
          </w:p>
        </w:tc>
      </w:tr>
      <w:tr w:rsidR="00A723C6" w:rsidRPr="00A723C6" w:rsidTr="003C2650">
        <w:trPr>
          <w:jc w:val="center"/>
        </w:trPr>
        <w:tc>
          <w:tcPr>
            <w:tcW w:w="659" w:type="dxa"/>
            <w:vAlign w:val="center"/>
          </w:tcPr>
          <w:p w:rsidR="00C34CEF" w:rsidRPr="00A723C6" w:rsidRDefault="00C34CE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723C6" w:rsidRDefault="00C34CEF" w:rsidP="00C34CEF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</w:rPr>
              <w:t>0</w:t>
            </w:r>
            <w:r w:rsidRPr="00A723C6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723C6" w:rsidRDefault="002B0BE5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Функции желчи: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Создание щелочной среды, бактериостатическая</w:t>
            </w:r>
          </w:p>
        </w:tc>
      </w:tr>
      <w:tr w:rsidR="0017215F" w:rsidRPr="004D7E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Создание кислой среды, денатурация белков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 xml:space="preserve">Расщепление углеводов до </w:t>
            </w:r>
            <w:proofErr w:type="spellStart"/>
            <w:r w:rsidRPr="00A723C6">
              <w:rPr>
                <w:sz w:val="28"/>
                <w:szCs w:val="28"/>
                <w:lang w:val="ru-RU"/>
              </w:rPr>
              <w:t>моносахаров</w:t>
            </w:r>
            <w:proofErr w:type="spellEnd"/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 xml:space="preserve">Активирование </w:t>
            </w:r>
            <w:proofErr w:type="spellStart"/>
            <w:r w:rsidRPr="00A723C6">
              <w:rPr>
                <w:sz w:val="28"/>
                <w:szCs w:val="28"/>
                <w:lang w:val="ru-RU"/>
              </w:rPr>
              <w:t>пепсиногенов</w:t>
            </w:r>
            <w:proofErr w:type="spellEnd"/>
          </w:p>
        </w:tc>
      </w:tr>
      <w:tr w:rsidR="00A723C6" w:rsidRPr="00A723C6" w:rsidTr="003C2650">
        <w:trPr>
          <w:jc w:val="center"/>
        </w:trPr>
        <w:tc>
          <w:tcPr>
            <w:tcW w:w="659" w:type="dxa"/>
            <w:vAlign w:val="center"/>
          </w:tcPr>
          <w:p w:rsidR="00C34CEF" w:rsidRPr="00A723C6" w:rsidRDefault="00C34CE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723C6" w:rsidRDefault="00C34CE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723C6" w:rsidRDefault="00C34CEF" w:rsidP="00093023">
            <w:pPr>
              <w:rPr>
                <w:sz w:val="28"/>
                <w:szCs w:val="28"/>
                <w:lang w:val="ru-RU"/>
              </w:rPr>
            </w:pPr>
          </w:p>
        </w:tc>
      </w:tr>
      <w:tr w:rsidR="00A723C6" w:rsidRPr="004D7EC6" w:rsidTr="003C2650">
        <w:trPr>
          <w:jc w:val="center"/>
        </w:trPr>
        <w:tc>
          <w:tcPr>
            <w:tcW w:w="659" w:type="dxa"/>
            <w:vAlign w:val="center"/>
          </w:tcPr>
          <w:p w:rsidR="00C34CEF" w:rsidRPr="00A723C6" w:rsidRDefault="00C34CE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723C6" w:rsidRDefault="00C34CEF" w:rsidP="00C34CEF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</w:rPr>
              <w:t>0</w:t>
            </w:r>
            <w:r w:rsidRPr="00A723C6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723C6" w:rsidRDefault="00DC48FC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Наибольшее количество желудочного сока вырабатывается в: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Условно-рефлекторную фазу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Желудочную рефлекторную фазу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Желудочную гуморальную фазу</w:t>
            </w:r>
          </w:p>
        </w:tc>
      </w:tr>
      <w:tr w:rsidR="0017215F" w:rsidRPr="004D7E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Безусловно-рефлекторную фазу с рецепторов ротовой полости</w:t>
            </w:r>
          </w:p>
        </w:tc>
      </w:tr>
      <w:tr w:rsidR="00A723C6" w:rsidRPr="004D7EC6" w:rsidTr="003C2650">
        <w:trPr>
          <w:jc w:val="center"/>
        </w:trPr>
        <w:tc>
          <w:tcPr>
            <w:tcW w:w="659" w:type="dxa"/>
            <w:vAlign w:val="center"/>
          </w:tcPr>
          <w:p w:rsidR="00C34CEF" w:rsidRPr="00A723C6" w:rsidRDefault="00C34CE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723C6" w:rsidRDefault="00C34CE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723C6" w:rsidRDefault="00C34CEF" w:rsidP="00093023">
            <w:pPr>
              <w:rPr>
                <w:sz w:val="28"/>
                <w:szCs w:val="28"/>
                <w:lang w:val="ru-RU"/>
              </w:rPr>
            </w:pPr>
          </w:p>
        </w:tc>
      </w:tr>
      <w:tr w:rsidR="00A723C6" w:rsidRPr="00A723C6" w:rsidTr="003C2650">
        <w:trPr>
          <w:jc w:val="center"/>
        </w:trPr>
        <w:tc>
          <w:tcPr>
            <w:tcW w:w="659" w:type="dxa"/>
            <w:vAlign w:val="center"/>
          </w:tcPr>
          <w:p w:rsidR="00C34CEF" w:rsidRPr="00A723C6" w:rsidRDefault="00C34CE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723C6" w:rsidRDefault="00C34CEF" w:rsidP="00C34CEF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</w:rPr>
              <w:t>0</w:t>
            </w:r>
            <w:r w:rsidRPr="00A723C6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723C6" w:rsidRDefault="006C6425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Слюноотделение стимулируется:</w:t>
            </w:r>
          </w:p>
        </w:tc>
      </w:tr>
      <w:tr w:rsidR="0017215F" w:rsidRPr="004D7E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Симпатическим отделом вегетативной нервной системы</w:t>
            </w:r>
          </w:p>
        </w:tc>
      </w:tr>
      <w:tr w:rsidR="0017215F" w:rsidRPr="004D7E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Парасимпатическим отделом вегетативной нервной системы и тканевыми гормонами</w:t>
            </w:r>
          </w:p>
        </w:tc>
      </w:tr>
      <w:tr w:rsidR="0017215F" w:rsidRPr="004D7E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Парасимпатическим отделом вегетативной нервной системы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Вегетативной нервной системой</w:t>
            </w:r>
          </w:p>
        </w:tc>
      </w:tr>
      <w:tr w:rsidR="00A723C6" w:rsidRPr="0017215F" w:rsidTr="003C2650">
        <w:trPr>
          <w:jc w:val="center"/>
        </w:trPr>
        <w:tc>
          <w:tcPr>
            <w:tcW w:w="659" w:type="dxa"/>
            <w:vAlign w:val="center"/>
          </w:tcPr>
          <w:p w:rsidR="00C34CEF" w:rsidRPr="00A723C6" w:rsidRDefault="00C34CE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723C6" w:rsidRDefault="00C34CE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723C6" w:rsidRDefault="00C34CEF" w:rsidP="00093023">
            <w:pPr>
              <w:rPr>
                <w:sz w:val="28"/>
                <w:szCs w:val="28"/>
                <w:lang w:val="ru-RU"/>
              </w:rPr>
            </w:pPr>
          </w:p>
        </w:tc>
      </w:tr>
      <w:tr w:rsidR="00A723C6" w:rsidRPr="004D7EC6" w:rsidTr="003C2650">
        <w:trPr>
          <w:jc w:val="center"/>
        </w:trPr>
        <w:tc>
          <w:tcPr>
            <w:tcW w:w="659" w:type="dxa"/>
            <w:vAlign w:val="center"/>
          </w:tcPr>
          <w:p w:rsidR="00C34CEF" w:rsidRPr="00A723C6" w:rsidRDefault="0013430E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723C6" w:rsidRDefault="00EA0FC4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016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723C6" w:rsidRDefault="00413C90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За сутки в среднем выделяется: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50 мл слюны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2 литра слюны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1,5 литра слюны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1 литр слюны</w:t>
            </w:r>
          </w:p>
        </w:tc>
      </w:tr>
      <w:tr w:rsidR="00A723C6" w:rsidRPr="00A723C6" w:rsidTr="003C2650">
        <w:trPr>
          <w:jc w:val="center"/>
        </w:trPr>
        <w:tc>
          <w:tcPr>
            <w:tcW w:w="659" w:type="dxa"/>
            <w:vAlign w:val="center"/>
          </w:tcPr>
          <w:p w:rsidR="0013430E" w:rsidRPr="00A723C6" w:rsidRDefault="0013430E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13430E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13430E" w:rsidP="00093023">
            <w:pPr>
              <w:rPr>
                <w:sz w:val="28"/>
                <w:szCs w:val="28"/>
                <w:lang w:val="ru-RU"/>
              </w:rPr>
            </w:pPr>
          </w:p>
        </w:tc>
      </w:tr>
      <w:tr w:rsidR="00A723C6" w:rsidRPr="004D7EC6" w:rsidTr="003C2650">
        <w:trPr>
          <w:jc w:val="center"/>
        </w:trPr>
        <w:tc>
          <w:tcPr>
            <w:tcW w:w="659" w:type="dxa"/>
            <w:vAlign w:val="center"/>
          </w:tcPr>
          <w:p w:rsidR="0013430E" w:rsidRPr="00A723C6" w:rsidRDefault="0013430E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EA0FC4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017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D66315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В состав желудочного сока входят: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Пепсин, соляная кислота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Пепсин, липаза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Пепсин, амилаза, трипсин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Лизоцим, трипсин</w:t>
            </w:r>
          </w:p>
        </w:tc>
      </w:tr>
      <w:tr w:rsidR="00A723C6" w:rsidRPr="00A723C6" w:rsidTr="003C2650">
        <w:trPr>
          <w:jc w:val="center"/>
        </w:trPr>
        <w:tc>
          <w:tcPr>
            <w:tcW w:w="659" w:type="dxa"/>
            <w:vAlign w:val="center"/>
          </w:tcPr>
          <w:p w:rsidR="0013430E" w:rsidRPr="00A723C6" w:rsidRDefault="0013430E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13430E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13430E" w:rsidP="00093023">
            <w:pPr>
              <w:rPr>
                <w:sz w:val="28"/>
                <w:szCs w:val="28"/>
                <w:lang w:val="ru-RU"/>
              </w:rPr>
            </w:pPr>
          </w:p>
        </w:tc>
      </w:tr>
      <w:tr w:rsidR="00A723C6" w:rsidRPr="00A723C6" w:rsidTr="003C2650">
        <w:trPr>
          <w:jc w:val="center"/>
        </w:trPr>
        <w:tc>
          <w:tcPr>
            <w:tcW w:w="659" w:type="dxa"/>
            <w:vAlign w:val="center"/>
          </w:tcPr>
          <w:p w:rsidR="0013430E" w:rsidRPr="00A723C6" w:rsidRDefault="0013430E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EA0FC4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018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8663A7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Фагоцитоз относится к пищеварению</w:t>
            </w:r>
            <w:r w:rsidR="00673823" w:rsidRPr="00A723C6">
              <w:rPr>
                <w:sz w:val="28"/>
                <w:szCs w:val="28"/>
                <w:lang w:val="ru-RU"/>
              </w:rPr>
              <w:t>: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Пристеночному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Полостному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Внутриклеточному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Внеклеточному</w:t>
            </w:r>
          </w:p>
        </w:tc>
      </w:tr>
      <w:tr w:rsidR="00A723C6" w:rsidRPr="00A723C6" w:rsidTr="003C2650">
        <w:trPr>
          <w:jc w:val="center"/>
        </w:trPr>
        <w:tc>
          <w:tcPr>
            <w:tcW w:w="659" w:type="dxa"/>
            <w:vAlign w:val="center"/>
          </w:tcPr>
          <w:p w:rsidR="0013430E" w:rsidRPr="00A723C6" w:rsidRDefault="0013430E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13430E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13430E" w:rsidP="00093023">
            <w:pPr>
              <w:rPr>
                <w:sz w:val="28"/>
                <w:szCs w:val="28"/>
                <w:lang w:val="ru-RU"/>
              </w:rPr>
            </w:pPr>
          </w:p>
        </w:tc>
      </w:tr>
      <w:tr w:rsidR="00A723C6" w:rsidRPr="004D7EC6" w:rsidTr="003C2650">
        <w:trPr>
          <w:jc w:val="center"/>
        </w:trPr>
        <w:tc>
          <w:tcPr>
            <w:tcW w:w="659" w:type="dxa"/>
            <w:vAlign w:val="center"/>
          </w:tcPr>
          <w:p w:rsidR="0013430E" w:rsidRPr="00A723C6" w:rsidRDefault="0013430E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EA0FC4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019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AB2DE2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Снижение кислотности желудочного сока приводит к:</w:t>
            </w:r>
          </w:p>
        </w:tc>
      </w:tr>
      <w:tr w:rsidR="0017215F" w:rsidRPr="004D7E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 xml:space="preserve">Усилению моторики </w:t>
            </w:r>
            <w:proofErr w:type="spellStart"/>
            <w:r w:rsidRPr="00A723C6">
              <w:rPr>
                <w:sz w:val="28"/>
                <w:szCs w:val="28"/>
                <w:lang w:val="ru-RU"/>
              </w:rPr>
              <w:t>желудочно</w:t>
            </w:r>
            <w:proofErr w:type="spellEnd"/>
            <w:r w:rsidRPr="00A723C6">
              <w:rPr>
                <w:sz w:val="28"/>
                <w:szCs w:val="28"/>
                <w:lang w:val="ru-RU"/>
              </w:rPr>
              <w:t xml:space="preserve"> – кишечного тракта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Нарушению гидролиза углеводов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Нарушению гидролиза жиров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Нарушению гидролиза белков</w:t>
            </w:r>
          </w:p>
        </w:tc>
      </w:tr>
      <w:tr w:rsidR="00A723C6" w:rsidRPr="00A723C6" w:rsidTr="003C2650">
        <w:trPr>
          <w:jc w:val="center"/>
        </w:trPr>
        <w:tc>
          <w:tcPr>
            <w:tcW w:w="659" w:type="dxa"/>
            <w:vAlign w:val="center"/>
          </w:tcPr>
          <w:p w:rsidR="0013430E" w:rsidRPr="00A723C6" w:rsidRDefault="0013430E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13430E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13430E" w:rsidP="00093023">
            <w:pPr>
              <w:rPr>
                <w:sz w:val="28"/>
                <w:szCs w:val="28"/>
                <w:lang w:val="ru-RU"/>
              </w:rPr>
            </w:pPr>
          </w:p>
        </w:tc>
      </w:tr>
      <w:tr w:rsidR="00A723C6" w:rsidRPr="004D7EC6" w:rsidTr="003C2650">
        <w:trPr>
          <w:jc w:val="center"/>
        </w:trPr>
        <w:tc>
          <w:tcPr>
            <w:tcW w:w="659" w:type="dxa"/>
            <w:vAlign w:val="center"/>
          </w:tcPr>
          <w:p w:rsidR="0013430E" w:rsidRPr="00A723C6" w:rsidRDefault="0013430E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EA0FC4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020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694B0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Активация трипсиногена поджелудочного сока осуществляется: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Энтерокиназой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Химотрипсином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Соляной кислотой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Пепсином</w:t>
            </w:r>
          </w:p>
        </w:tc>
      </w:tr>
      <w:tr w:rsidR="00A723C6" w:rsidRPr="00A723C6" w:rsidTr="003C2650">
        <w:trPr>
          <w:jc w:val="center"/>
        </w:trPr>
        <w:tc>
          <w:tcPr>
            <w:tcW w:w="659" w:type="dxa"/>
            <w:vAlign w:val="center"/>
          </w:tcPr>
          <w:p w:rsidR="0013430E" w:rsidRPr="00A723C6" w:rsidRDefault="0013430E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13430E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13430E" w:rsidP="00093023">
            <w:pPr>
              <w:rPr>
                <w:sz w:val="28"/>
                <w:szCs w:val="28"/>
                <w:lang w:val="ru-RU"/>
              </w:rPr>
            </w:pPr>
          </w:p>
        </w:tc>
      </w:tr>
      <w:tr w:rsidR="00A723C6" w:rsidRPr="00A723C6" w:rsidTr="003C2650">
        <w:trPr>
          <w:jc w:val="center"/>
        </w:trPr>
        <w:tc>
          <w:tcPr>
            <w:tcW w:w="659" w:type="dxa"/>
            <w:vAlign w:val="center"/>
          </w:tcPr>
          <w:p w:rsidR="0013430E" w:rsidRPr="00A723C6" w:rsidRDefault="0013430E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EA0FC4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021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A06315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Усиливают выделение желчи: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Трипсин, соляная кислота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proofErr w:type="spellStart"/>
            <w:r w:rsidRPr="00A723C6">
              <w:rPr>
                <w:sz w:val="28"/>
                <w:szCs w:val="28"/>
                <w:lang w:val="ru-RU"/>
              </w:rPr>
              <w:t>Соматостатин</w:t>
            </w:r>
            <w:proofErr w:type="spellEnd"/>
            <w:r w:rsidRPr="00A723C6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17215F" w:rsidRPr="004D7E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Симпатический отдел вегетативной нервной системы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proofErr w:type="spellStart"/>
            <w:r w:rsidRPr="00A723C6">
              <w:rPr>
                <w:sz w:val="28"/>
                <w:szCs w:val="28"/>
                <w:lang w:val="ru-RU"/>
              </w:rPr>
              <w:t>Гастрин</w:t>
            </w:r>
            <w:proofErr w:type="spellEnd"/>
            <w:r w:rsidRPr="00A723C6">
              <w:rPr>
                <w:sz w:val="28"/>
                <w:szCs w:val="28"/>
                <w:lang w:val="ru-RU"/>
              </w:rPr>
              <w:t xml:space="preserve">, секретин, </w:t>
            </w:r>
            <w:proofErr w:type="spellStart"/>
            <w:r w:rsidRPr="00A723C6">
              <w:rPr>
                <w:sz w:val="28"/>
                <w:szCs w:val="28"/>
                <w:lang w:val="ru-RU"/>
              </w:rPr>
              <w:t>бомбезин</w:t>
            </w:r>
            <w:proofErr w:type="spellEnd"/>
          </w:p>
        </w:tc>
      </w:tr>
      <w:tr w:rsidR="00A723C6" w:rsidRPr="00A723C6" w:rsidTr="003C2650">
        <w:trPr>
          <w:jc w:val="center"/>
        </w:trPr>
        <w:tc>
          <w:tcPr>
            <w:tcW w:w="659" w:type="dxa"/>
            <w:vAlign w:val="center"/>
          </w:tcPr>
          <w:p w:rsidR="0013430E" w:rsidRPr="00A723C6" w:rsidRDefault="0013430E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13430E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13430E" w:rsidP="00093023">
            <w:pPr>
              <w:rPr>
                <w:sz w:val="28"/>
                <w:szCs w:val="28"/>
                <w:lang w:val="ru-RU"/>
              </w:rPr>
            </w:pPr>
          </w:p>
        </w:tc>
      </w:tr>
      <w:tr w:rsidR="00A723C6" w:rsidRPr="004D7EC6" w:rsidTr="003C2650">
        <w:trPr>
          <w:jc w:val="center"/>
        </w:trPr>
        <w:tc>
          <w:tcPr>
            <w:tcW w:w="659" w:type="dxa"/>
            <w:vAlign w:val="center"/>
          </w:tcPr>
          <w:p w:rsidR="0013430E" w:rsidRPr="00A723C6" w:rsidRDefault="0013430E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EA0FC4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022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7D1FD9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При раздражении симпатических нервов выделяется слюна: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Нейтральная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Кислая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Жидкая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Густая</w:t>
            </w:r>
          </w:p>
        </w:tc>
      </w:tr>
      <w:tr w:rsidR="00A723C6" w:rsidRPr="00A723C6" w:rsidTr="003C2650">
        <w:trPr>
          <w:jc w:val="center"/>
        </w:trPr>
        <w:tc>
          <w:tcPr>
            <w:tcW w:w="659" w:type="dxa"/>
            <w:vAlign w:val="center"/>
          </w:tcPr>
          <w:p w:rsidR="0013430E" w:rsidRPr="00A723C6" w:rsidRDefault="0013430E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13430E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13430E" w:rsidP="00093023">
            <w:pPr>
              <w:rPr>
                <w:sz w:val="28"/>
                <w:szCs w:val="28"/>
                <w:lang w:val="ru-RU"/>
              </w:rPr>
            </w:pPr>
          </w:p>
        </w:tc>
      </w:tr>
      <w:tr w:rsidR="00A723C6" w:rsidRPr="00A723C6" w:rsidTr="003C2650">
        <w:trPr>
          <w:jc w:val="center"/>
        </w:trPr>
        <w:tc>
          <w:tcPr>
            <w:tcW w:w="659" w:type="dxa"/>
            <w:vAlign w:val="center"/>
          </w:tcPr>
          <w:p w:rsidR="0013430E" w:rsidRPr="00A723C6" w:rsidRDefault="0013430E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EA0FC4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023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89492A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Глав</w:t>
            </w:r>
            <w:r w:rsidR="005F6C8B" w:rsidRPr="00A723C6">
              <w:rPr>
                <w:sz w:val="28"/>
                <w:szCs w:val="28"/>
                <w:lang w:val="ru-RU"/>
              </w:rPr>
              <w:t>ным компонентом желчи является: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Трипсин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Пепсин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proofErr w:type="spellStart"/>
            <w:r w:rsidRPr="00A723C6">
              <w:rPr>
                <w:sz w:val="28"/>
                <w:szCs w:val="28"/>
                <w:lang w:val="ru-RU"/>
              </w:rPr>
              <w:t>Карбоксипептидаза</w:t>
            </w:r>
            <w:proofErr w:type="spellEnd"/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Желчные кислоты</w:t>
            </w:r>
          </w:p>
        </w:tc>
      </w:tr>
      <w:tr w:rsidR="00A723C6" w:rsidRPr="00A723C6" w:rsidTr="003C2650">
        <w:trPr>
          <w:jc w:val="center"/>
        </w:trPr>
        <w:tc>
          <w:tcPr>
            <w:tcW w:w="659" w:type="dxa"/>
            <w:vAlign w:val="center"/>
          </w:tcPr>
          <w:p w:rsidR="0013430E" w:rsidRPr="00A723C6" w:rsidRDefault="0013430E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13430E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13430E" w:rsidP="00093023">
            <w:pPr>
              <w:rPr>
                <w:sz w:val="28"/>
                <w:szCs w:val="28"/>
                <w:lang w:val="ru-RU"/>
              </w:rPr>
            </w:pPr>
          </w:p>
        </w:tc>
      </w:tr>
      <w:tr w:rsidR="00A723C6" w:rsidRPr="00A723C6" w:rsidTr="003C2650">
        <w:trPr>
          <w:jc w:val="center"/>
        </w:trPr>
        <w:tc>
          <w:tcPr>
            <w:tcW w:w="659" w:type="dxa"/>
            <w:vAlign w:val="center"/>
          </w:tcPr>
          <w:p w:rsidR="0013430E" w:rsidRPr="00A723C6" w:rsidRDefault="0013430E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lastRenderedPageBreak/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EA0FC4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024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1F6671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рН желудочного сока: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Слабощелочная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Резкощелочная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Нейтральная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Кислая</w:t>
            </w:r>
          </w:p>
        </w:tc>
      </w:tr>
      <w:tr w:rsidR="00A723C6" w:rsidRPr="00A723C6" w:rsidTr="003C2650">
        <w:trPr>
          <w:jc w:val="center"/>
        </w:trPr>
        <w:tc>
          <w:tcPr>
            <w:tcW w:w="659" w:type="dxa"/>
            <w:vAlign w:val="center"/>
          </w:tcPr>
          <w:p w:rsidR="0013430E" w:rsidRPr="00A723C6" w:rsidRDefault="0013430E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13430E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13430E" w:rsidP="00093023">
            <w:pPr>
              <w:rPr>
                <w:sz w:val="28"/>
                <w:szCs w:val="28"/>
                <w:lang w:val="ru-RU"/>
              </w:rPr>
            </w:pPr>
          </w:p>
        </w:tc>
      </w:tr>
      <w:tr w:rsidR="00A723C6" w:rsidRPr="004D7EC6" w:rsidTr="003C2650">
        <w:trPr>
          <w:jc w:val="center"/>
        </w:trPr>
        <w:tc>
          <w:tcPr>
            <w:tcW w:w="659" w:type="dxa"/>
            <w:vAlign w:val="center"/>
          </w:tcPr>
          <w:p w:rsidR="0013430E" w:rsidRPr="00A723C6" w:rsidRDefault="0013430E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EA0FC4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025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CD7A3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Расщепление белков до полипептидов происходит в: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Тонком кишечнике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Толстом кишечнике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Ротовой полости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Желудке</w:t>
            </w:r>
          </w:p>
        </w:tc>
      </w:tr>
      <w:tr w:rsidR="00A723C6" w:rsidRPr="00A723C6" w:rsidTr="003C2650">
        <w:trPr>
          <w:jc w:val="center"/>
        </w:trPr>
        <w:tc>
          <w:tcPr>
            <w:tcW w:w="659" w:type="dxa"/>
            <w:vAlign w:val="center"/>
          </w:tcPr>
          <w:p w:rsidR="0013430E" w:rsidRPr="00A723C6" w:rsidRDefault="0013430E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13430E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13430E" w:rsidP="00093023">
            <w:pPr>
              <w:rPr>
                <w:sz w:val="28"/>
                <w:szCs w:val="28"/>
                <w:lang w:val="ru-RU"/>
              </w:rPr>
            </w:pPr>
          </w:p>
        </w:tc>
      </w:tr>
      <w:tr w:rsidR="00A723C6" w:rsidRPr="004D7EC6" w:rsidTr="003C2650">
        <w:trPr>
          <w:jc w:val="center"/>
        </w:trPr>
        <w:tc>
          <w:tcPr>
            <w:tcW w:w="659" w:type="dxa"/>
            <w:vAlign w:val="center"/>
          </w:tcPr>
          <w:p w:rsidR="0013430E" w:rsidRPr="00A723C6" w:rsidRDefault="0013430E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EA0FC4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026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C171A2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Главной фазой в регуляции желудочной секреции является: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Мозговая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Кишечная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Желудочная нервно-рефлекторная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Желудочная гуморальная</w:t>
            </w:r>
          </w:p>
        </w:tc>
      </w:tr>
      <w:tr w:rsidR="00A723C6" w:rsidRPr="00A723C6" w:rsidTr="003C2650">
        <w:trPr>
          <w:jc w:val="center"/>
        </w:trPr>
        <w:tc>
          <w:tcPr>
            <w:tcW w:w="659" w:type="dxa"/>
            <w:vAlign w:val="center"/>
          </w:tcPr>
          <w:p w:rsidR="0013430E" w:rsidRPr="00A723C6" w:rsidRDefault="0013430E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13430E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13430E" w:rsidP="00093023">
            <w:pPr>
              <w:rPr>
                <w:sz w:val="28"/>
                <w:szCs w:val="28"/>
                <w:lang w:val="ru-RU"/>
              </w:rPr>
            </w:pPr>
          </w:p>
        </w:tc>
      </w:tr>
      <w:tr w:rsidR="00A723C6" w:rsidRPr="004D7EC6" w:rsidTr="003C2650">
        <w:trPr>
          <w:jc w:val="center"/>
        </w:trPr>
        <w:tc>
          <w:tcPr>
            <w:tcW w:w="659" w:type="dxa"/>
            <w:vAlign w:val="center"/>
          </w:tcPr>
          <w:p w:rsidR="0013430E" w:rsidRPr="00A723C6" w:rsidRDefault="0013430E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EA0FC4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027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811D2D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Функции муцина (слизи) желудочного сока: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Стимулирует образование соляной кислоты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 xml:space="preserve">Защищает слизистую от </w:t>
            </w:r>
            <w:proofErr w:type="spellStart"/>
            <w:r w:rsidRPr="00A723C6">
              <w:rPr>
                <w:sz w:val="28"/>
                <w:szCs w:val="28"/>
                <w:lang w:val="ru-RU"/>
              </w:rPr>
              <w:t>самопереваривания</w:t>
            </w:r>
            <w:proofErr w:type="spellEnd"/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Активирует ферменты желудка</w:t>
            </w:r>
          </w:p>
        </w:tc>
      </w:tr>
      <w:tr w:rsidR="0017215F" w:rsidRPr="004D7E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 xml:space="preserve">Активирует выработку </w:t>
            </w:r>
            <w:proofErr w:type="spellStart"/>
            <w:r w:rsidRPr="00A723C6">
              <w:rPr>
                <w:sz w:val="28"/>
                <w:szCs w:val="28"/>
                <w:lang w:val="ru-RU"/>
              </w:rPr>
              <w:t>гастрина</w:t>
            </w:r>
            <w:proofErr w:type="spellEnd"/>
            <w:r w:rsidRPr="00A723C6">
              <w:rPr>
                <w:sz w:val="28"/>
                <w:szCs w:val="28"/>
                <w:lang w:val="ru-RU"/>
              </w:rPr>
              <w:t xml:space="preserve"> в желудке</w:t>
            </w:r>
          </w:p>
        </w:tc>
      </w:tr>
      <w:tr w:rsidR="00A723C6" w:rsidRPr="004D7EC6" w:rsidTr="003C2650">
        <w:trPr>
          <w:jc w:val="center"/>
        </w:trPr>
        <w:tc>
          <w:tcPr>
            <w:tcW w:w="659" w:type="dxa"/>
            <w:vAlign w:val="center"/>
          </w:tcPr>
          <w:p w:rsidR="0013430E" w:rsidRPr="00A723C6" w:rsidRDefault="0013430E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13430E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13430E" w:rsidP="00093023">
            <w:pPr>
              <w:rPr>
                <w:sz w:val="28"/>
                <w:szCs w:val="28"/>
                <w:lang w:val="ru-RU"/>
              </w:rPr>
            </w:pPr>
          </w:p>
        </w:tc>
      </w:tr>
      <w:tr w:rsidR="00A723C6" w:rsidRPr="00A723C6" w:rsidTr="003C2650">
        <w:trPr>
          <w:jc w:val="center"/>
        </w:trPr>
        <w:tc>
          <w:tcPr>
            <w:tcW w:w="659" w:type="dxa"/>
            <w:vAlign w:val="center"/>
          </w:tcPr>
          <w:p w:rsidR="0013430E" w:rsidRPr="00A723C6" w:rsidRDefault="0013430E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EA0FC4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028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739F" w:rsidRPr="00A723C6" w:rsidRDefault="002E739F" w:rsidP="002E739F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При поступлении кислого химус</w:t>
            </w:r>
            <w:r w:rsidR="005F6C8B" w:rsidRPr="00A723C6">
              <w:rPr>
                <w:sz w:val="28"/>
                <w:szCs w:val="28"/>
                <w:lang w:val="ru-RU"/>
              </w:rPr>
              <w:t>а из желудка в кишечник</w:t>
            </w:r>
            <w:r w:rsidRPr="00A723C6">
              <w:rPr>
                <w:sz w:val="28"/>
                <w:szCs w:val="28"/>
                <w:lang w:val="ru-RU"/>
              </w:rPr>
              <w:t xml:space="preserve"> в</w:t>
            </w:r>
          </w:p>
          <w:p w:rsidR="0013430E" w:rsidRPr="00A723C6" w:rsidRDefault="002E739F" w:rsidP="002E739F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слизистой тонкого кишечника образуется: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proofErr w:type="spellStart"/>
            <w:r w:rsidRPr="00A723C6">
              <w:rPr>
                <w:sz w:val="28"/>
                <w:szCs w:val="28"/>
                <w:lang w:val="ru-RU"/>
              </w:rPr>
              <w:t>Энтерогастрон</w:t>
            </w:r>
            <w:proofErr w:type="spellEnd"/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Секретин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Гистамин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proofErr w:type="spellStart"/>
            <w:r w:rsidRPr="00A723C6">
              <w:rPr>
                <w:sz w:val="28"/>
                <w:szCs w:val="28"/>
                <w:lang w:val="ru-RU"/>
              </w:rPr>
              <w:t>Гастрин</w:t>
            </w:r>
            <w:proofErr w:type="spellEnd"/>
          </w:p>
        </w:tc>
      </w:tr>
      <w:tr w:rsidR="00A723C6" w:rsidRPr="00A723C6" w:rsidTr="003C2650">
        <w:trPr>
          <w:jc w:val="center"/>
        </w:trPr>
        <w:tc>
          <w:tcPr>
            <w:tcW w:w="659" w:type="dxa"/>
            <w:vAlign w:val="center"/>
          </w:tcPr>
          <w:p w:rsidR="0013430E" w:rsidRPr="00A723C6" w:rsidRDefault="0013430E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13430E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13430E" w:rsidP="00093023">
            <w:pPr>
              <w:rPr>
                <w:sz w:val="28"/>
                <w:szCs w:val="28"/>
                <w:lang w:val="ru-RU"/>
              </w:rPr>
            </w:pPr>
          </w:p>
        </w:tc>
      </w:tr>
      <w:tr w:rsidR="00A723C6" w:rsidRPr="004D7EC6" w:rsidTr="003C2650">
        <w:trPr>
          <w:jc w:val="center"/>
        </w:trPr>
        <w:tc>
          <w:tcPr>
            <w:tcW w:w="659" w:type="dxa"/>
            <w:vAlign w:val="center"/>
          </w:tcPr>
          <w:p w:rsidR="0013430E" w:rsidRPr="00A723C6" w:rsidRDefault="0013430E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EA0FC4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029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8B12EB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Одним из главных ферментов поджелудочного сока является: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proofErr w:type="spellStart"/>
            <w:r w:rsidRPr="00A723C6">
              <w:rPr>
                <w:sz w:val="28"/>
                <w:szCs w:val="28"/>
                <w:lang w:val="ru-RU"/>
              </w:rPr>
              <w:t>Целлюлаза</w:t>
            </w:r>
            <w:proofErr w:type="spellEnd"/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Химотрипсин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Ренин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Пепсин</w:t>
            </w:r>
          </w:p>
        </w:tc>
      </w:tr>
      <w:tr w:rsidR="00A723C6" w:rsidRPr="00A723C6" w:rsidTr="003C2650">
        <w:trPr>
          <w:jc w:val="center"/>
        </w:trPr>
        <w:tc>
          <w:tcPr>
            <w:tcW w:w="659" w:type="dxa"/>
            <w:vAlign w:val="center"/>
          </w:tcPr>
          <w:p w:rsidR="0013430E" w:rsidRPr="00A723C6" w:rsidRDefault="0013430E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13430E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13430E" w:rsidP="00093023">
            <w:pPr>
              <w:rPr>
                <w:sz w:val="28"/>
                <w:szCs w:val="28"/>
                <w:lang w:val="ru-RU"/>
              </w:rPr>
            </w:pPr>
          </w:p>
        </w:tc>
      </w:tr>
      <w:tr w:rsidR="00A723C6" w:rsidRPr="004D7EC6" w:rsidTr="003C2650">
        <w:trPr>
          <w:jc w:val="center"/>
        </w:trPr>
        <w:tc>
          <w:tcPr>
            <w:tcW w:w="659" w:type="dxa"/>
            <w:vAlign w:val="center"/>
          </w:tcPr>
          <w:p w:rsidR="0013430E" w:rsidRPr="00A723C6" w:rsidRDefault="0013430E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EA0FC4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030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0C6EC5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Наибольшее количество желчи выделяется в: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Условно-рефлекторную фазу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Кишечную рефлекторную фазу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Кишечную гуморальную фазу</w:t>
            </w:r>
          </w:p>
        </w:tc>
      </w:tr>
      <w:tr w:rsidR="0017215F" w:rsidRPr="00A723C6" w:rsidTr="003C2650">
        <w:trPr>
          <w:jc w:val="center"/>
        </w:trPr>
        <w:tc>
          <w:tcPr>
            <w:tcW w:w="659" w:type="dxa"/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15F" w:rsidRPr="00A723C6" w:rsidRDefault="0017215F" w:rsidP="00093023">
            <w:pPr>
              <w:rPr>
                <w:sz w:val="28"/>
                <w:szCs w:val="28"/>
                <w:lang w:val="ru-RU"/>
              </w:rPr>
            </w:pPr>
            <w:r w:rsidRPr="00A723C6">
              <w:rPr>
                <w:sz w:val="28"/>
                <w:szCs w:val="28"/>
                <w:lang w:val="ru-RU"/>
              </w:rPr>
              <w:t>Желудочную фазу</w:t>
            </w:r>
          </w:p>
        </w:tc>
      </w:tr>
      <w:tr w:rsidR="0013430E" w:rsidRPr="00A723C6" w:rsidTr="003C2650">
        <w:trPr>
          <w:jc w:val="center"/>
        </w:trPr>
        <w:tc>
          <w:tcPr>
            <w:tcW w:w="659" w:type="dxa"/>
            <w:vAlign w:val="center"/>
          </w:tcPr>
          <w:p w:rsidR="0013430E" w:rsidRPr="00A723C6" w:rsidRDefault="0013430E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13430E" w:rsidP="000930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30E" w:rsidRPr="00A723C6" w:rsidRDefault="0013430E" w:rsidP="00093023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2D53DC" w:rsidRPr="00A723C6" w:rsidRDefault="002D53DC">
      <w:pPr>
        <w:rPr>
          <w:sz w:val="28"/>
          <w:szCs w:val="28"/>
          <w:lang w:val="ru-RU"/>
        </w:rPr>
      </w:pPr>
    </w:p>
    <w:p w:rsidR="00C34CEF" w:rsidRPr="00A723C6" w:rsidRDefault="00C34CEF">
      <w:pPr>
        <w:rPr>
          <w:sz w:val="28"/>
          <w:szCs w:val="28"/>
          <w:lang w:val="ru-RU"/>
        </w:rPr>
      </w:pPr>
    </w:p>
    <w:p w:rsidR="00C34CEF" w:rsidRPr="00A723C6" w:rsidRDefault="00C34CEF">
      <w:pPr>
        <w:rPr>
          <w:sz w:val="28"/>
          <w:szCs w:val="28"/>
          <w:lang w:val="ru-RU"/>
        </w:rPr>
      </w:pPr>
    </w:p>
    <w:sectPr w:rsidR="00C34CEF" w:rsidRPr="00A723C6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093023"/>
    <w:rsid w:val="000C6EC5"/>
    <w:rsid w:val="0013430E"/>
    <w:rsid w:val="00135DD5"/>
    <w:rsid w:val="0017215F"/>
    <w:rsid w:val="00186AE7"/>
    <w:rsid w:val="001B306A"/>
    <w:rsid w:val="001F6671"/>
    <w:rsid w:val="00207029"/>
    <w:rsid w:val="00221C9B"/>
    <w:rsid w:val="00246C9D"/>
    <w:rsid w:val="002B0BE5"/>
    <w:rsid w:val="002D53DC"/>
    <w:rsid w:val="002E739F"/>
    <w:rsid w:val="002F1617"/>
    <w:rsid w:val="003274B7"/>
    <w:rsid w:val="00344FE4"/>
    <w:rsid w:val="0039215C"/>
    <w:rsid w:val="003C2650"/>
    <w:rsid w:val="00412F80"/>
    <w:rsid w:val="00413C90"/>
    <w:rsid w:val="00421EEF"/>
    <w:rsid w:val="00434FF8"/>
    <w:rsid w:val="0046515E"/>
    <w:rsid w:val="004D7EC6"/>
    <w:rsid w:val="005053F6"/>
    <w:rsid w:val="00513EFB"/>
    <w:rsid w:val="00561F7B"/>
    <w:rsid w:val="005828E3"/>
    <w:rsid w:val="005E1F48"/>
    <w:rsid w:val="005F6C8B"/>
    <w:rsid w:val="0067148D"/>
    <w:rsid w:val="00673823"/>
    <w:rsid w:val="00694B0F"/>
    <w:rsid w:val="006C6425"/>
    <w:rsid w:val="00771BF1"/>
    <w:rsid w:val="007D1FD9"/>
    <w:rsid w:val="00811D2D"/>
    <w:rsid w:val="00836BD6"/>
    <w:rsid w:val="008663A7"/>
    <w:rsid w:val="0089492A"/>
    <w:rsid w:val="008B12EB"/>
    <w:rsid w:val="008B12FC"/>
    <w:rsid w:val="00A06315"/>
    <w:rsid w:val="00A723C6"/>
    <w:rsid w:val="00AB2DE2"/>
    <w:rsid w:val="00B72A48"/>
    <w:rsid w:val="00BC47A6"/>
    <w:rsid w:val="00C171A2"/>
    <w:rsid w:val="00C34CEF"/>
    <w:rsid w:val="00C84236"/>
    <w:rsid w:val="00C864B1"/>
    <w:rsid w:val="00CD7A3F"/>
    <w:rsid w:val="00D052D8"/>
    <w:rsid w:val="00D66315"/>
    <w:rsid w:val="00DC48FC"/>
    <w:rsid w:val="00DE6455"/>
    <w:rsid w:val="00EA0FC4"/>
    <w:rsid w:val="00F60D71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163E9-5950-4471-B01C-323C4DAE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Виктор Горст</cp:lastModifiedBy>
  <cp:revision>48</cp:revision>
  <dcterms:created xsi:type="dcterms:W3CDTF">2020-02-13T07:49:00Z</dcterms:created>
  <dcterms:modified xsi:type="dcterms:W3CDTF">2020-05-19T05:22:00Z</dcterms:modified>
</cp:coreProperties>
</file>