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802C07" w:rsidRDefault="00F10134" w:rsidP="00CD2258">
      <w:pPr>
        <w:jc w:val="center"/>
        <w:rPr>
          <w:bCs/>
          <w:szCs w:val="24"/>
          <w:lang w:val="ru-RU"/>
        </w:rPr>
      </w:pPr>
      <w:r>
        <w:rPr>
          <w:b/>
          <w:szCs w:val="24"/>
        </w:rPr>
        <w:t>Subject</w:t>
      </w:r>
      <w:r w:rsidR="001C4E15" w:rsidRPr="00CD2258">
        <w:rPr>
          <w:b/>
          <w:szCs w:val="24"/>
        </w:rPr>
        <w:t>:</w:t>
      </w:r>
      <w:r w:rsidR="003D7A00" w:rsidRPr="00CD2258">
        <w:rPr>
          <w:b/>
          <w:szCs w:val="24"/>
        </w:rPr>
        <w:t xml:space="preserve"> </w:t>
      </w:r>
      <w:r w:rsidR="00CD2258">
        <w:rPr>
          <w:szCs w:val="24"/>
        </w:rPr>
        <w:t>Questioning and examination of patients with the intestinal diseases</w:t>
      </w:r>
      <w:r w:rsidR="00802C07" w:rsidRPr="00CD2258">
        <w:rPr>
          <w:bCs/>
          <w:szCs w:val="24"/>
        </w:rPr>
        <w:t xml:space="preserve">. </w:t>
      </w:r>
      <w:r w:rsidR="00CD2258">
        <w:rPr>
          <w:bCs/>
          <w:szCs w:val="24"/>
        </w:rPr>
        <w:t>Abdominal palpation (superficial and profound).</w:t>
      </w:r>
      <w:r w:rsidR="00CD2258" w:rsidRPr="00CD2258">
        <w:rPr>
          <w:szCs w:val="24"/>
        </w:rPr>
        <w:t xml:space="preserve"> </w:t>
      </w:r>
      <w:r w:rsidR="00CD2258">
        <w:rPr>
          <w:szCs w:val="24"/>
        </w:rPr>
        <w:t>Instrumental methods of intestinal examination. Feces</w:t>
      </w:r>
      <w:r w:rsidR="00CD2258" w:rsidRPr="00636E34">
        <w:rPr>
          <w:szCs w:val="24"/>
          <w:lang w:val="ru-RU"/>
        </w:rPr>
        <w:t xml:space="preserve"> </w:t>
      </w:r>
      <w:r w:rsidR="00CD2258">
        <w:rPr>
          <w:szCs w:val="24"/>
        </w:rPr>
        <w:t>analysis</w:t>
      </w:r>
      <w:r w:rsidR="00636E34" w:rsidRPr="00636E34">
        <w:rPr>
          <w:szCs w:val="24"/>
          <w:lang w:val="ru-RU"/>
        </w:rPr>
        <w:t>.</w:t>
      </w:r>
      <w:r w:rsidR="00CD2258" w:rsidRPr="00636E34">
        <w:rPr>
          <w:szCs w:val="24"/>
          <w:lang w:val="ru-RU"/>
        </w:rPr>
        <w:t xml:space="preserve"> </w:t>
      </w:r>
      <w:r w:rsidR="00636E34">
        <w:rPr>
          <w:szCs w:val="24"/>
        </w:rPr>
        <w:t>X</w:t>
      </w:r>
      <w:r w:rsidR="00636E34" w:rsidRPr="00636E34">
        <w:rPr>
          <w:szCs w:val="24"/>
          <w:lang w:val="ru-RU"/>
        </w:rPr>
        <w:t>-</w:t>
      </w:r>
      <w:r w:rsidR="00636E34">
        <w:rPr>
          <w:szCs w:val="24"/>
        </w:rPr>
        <w:t>ray</w:t>
      </w:r>
      <w:r w:rsidR="00636E34" w:rsidRPr="00636E34">
        <w:rPr>
          <w:szCs w:val="24"/>
          <w:lang w:val="ru-RU"/>
        </w:rPr>
        <w:t xml:space="preserve"> </w:t>
      </w:r>
      <w:r w:rsidR="00636E34">
        <w:rPr>
          <w:szCs w:val="24"/>
        </w:rPr>
        <w:t>diagnostic</w:t>
      </w:r>
      <w:r w:rsidR="00636E34" w:rsidRPr="00636E34">
        <w:rPr>
          <w:szCs w:val="24"/>
          <w:lang w:val="ru-RU"/>
        </w:rPr>
        <w:t xml:space="preserve">. </w:t>
      </w:r>
    </w:p>
    <w:p w:rsidR="001C4E15" w:rsidRPr="001C4E15" w:rsidRDefault="001C4E15" w:rsidP="001C4E15">
      <w:pPr>
        <w:rPr>
          <w:lang w:val="ru-RU"/>
        </w:rPr>
      </w:pPr>
    </w:p>
    <w:p w:rsidR="00636E34" w:rsidRPr="003F0D1E" w:rsidRDefault="00636E34" w:rsidP="00636E34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B72A48">
        <w:rPr>
          <w:szCs w:val="24"/>
          <w:lang w:val="ru-RU"/>
        </w:rPr>
        <w:t xml:space="preserve"> </w:t>
      </w:r>
      <w:r w:rsidR="00122918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22918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122918" w:rsidRPr="00B72A48">
        <w:rPr>
          <w:szCs w:val="24"/>
        </w:rPr>
        <w:fldChar w:fldCharType="end"/>
      </w:r>
      <w:r>
        <w:rPr>
          <w:szCs w:val="24"/>
          <w:lang w:val="ru-RU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636E34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B72A48" w:rsidRDefault="00636E34" w:rsidP="004D0BE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3F0D1E" w:rsidRDefault="00636E34" w:rsidP="004D0BE3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34" w:rsidRPr="003F0D1E" w:rsidRDefault="00636E34" w:rsidP="004D0BE3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636E34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B72A48" w:rsidRDefault="00636E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3F0D1E" w:rsidRDefault="00636E34" w:rsidP="004D0BE3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34" w:rsidRPr="003F0D1E" w:rsidRDefault="00636E34" w:rsidP="004D0BE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636E34" w:rsidRPr="00B72A48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B72A48" w:rsidRDefault="00636E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3F0D1E" w:rsidRDefault="00636E34" w:rsidP="004D0BE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E34" w:rsidRPr="003F0D1E" w:rsidRDefault="0000086E" w:rsidP="004D0BE3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636E34" w:rsidRPr="003F0D1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636E34" w:rsidRPr="003F0D1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636E34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B72A48" w:rsidRDefault="00636E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E34" w:rsidRPr="00AC34BF" w:rsidRDefault="00636E34" w:rsidP="004D0BE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86E" w:rsidRDefault="0000086E" w:rsidP="0000086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36E34" w:rsidRPr="00AC34BF" w:rsidRDefault="0000086E" w:rsidP="0000086E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00086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00086E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00086E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00086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00086E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00086E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00086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00086E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D0BE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36E34" w:rsidRDefault="00636E34" w:rsidP="004D0BE3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</w:t>
            </w:r>
            <w:r w:rsidRPr="00636E34"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</w:rPr>
              <w:t>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4D0BE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36E34" w:rsidRDefault="0046515E" w:rsidP="004D0BE3">
            <w:pPr>
              <w:jc w:val="center"/>
              <w:rPr>
                <w:szCs w:val="24"/>
                <w:lang w:val="ru-RU"/>
              </w:rPr>
            </w:pPr>
            <w:r w:rsidRPr="00636E34">
              <w:rPr>
                <w:szCs w:val="24"/>
                <w:lang w:val="ru-RU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36E34" w:rsidRDefault="00636E34" w:rsidP="004D0BE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6E34" w:rsidRDefault="00BE6412" w:rsidP="004D0BE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</w:rPr>
              <w:t>antonian</w:t>
            </w:r>
            <w:proofErr w:type="spellEnd"/>
            <w:r w:rsidRPr="00636E34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vika</w:t>
            </w:r>
            <w:proofErr w:type="spellEnd"/>
            <w:r w:rsidRPr="00636E34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yandex</w:t>
            </w:r>
            <w:proofErr w:type="spellEnd"/>
            <w:r w:rsidRPr="00636E34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</w:p>
        </w:tc>
      </w:tr>
      <w:tr w:rsidR="0046515E" w:rsidRPr="00636E34" w:rsidTr="00636E3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36E34" w:rsidRDefault="00636E34" w:rsidP="004D0BE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6E34" w:rsidRDefault="00BE6412" w:rsidP="004D0BE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636E34">
              <w:rPr>
                <w:color w:val="000000"/>
                <w:szCs w:val="24"/>
                <w:lang w:val="ru-RU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636E34" w:rsidRPr="00AC34BF" w:rsidRDefault="00636E34" w:rsidP="00636E34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AC34BF">
        <w:rPr>
          <w:szCs w:val="24"/>
        </w:rPr>
        <w:t xml:space="preserve"> </w:t>
      </w:r>
      <w:r w:rsidR="00122918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AC34BF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AC34BF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="00122918" w:rsidRPr="00B72A48">
        <w:rPr>
          <w:szCs w:val="24"/>
        </w:rPr>
        <w:fldChar w:fldCharType="separate"/>
      </w:r>
      <w:r w:rsidRPr="00AC34BF">
        <w:rPr>
          <w:noProof/>
          <w:szCs w:val="24"/>
        </w:rPr>
        <w:t>2</w:t>
      </w:r>
      <w:r w:rsidR="00122918" w:rsidRPr="00B72A48">
        <w:rPr>
          <w:szCs w:val="24"/>
        </w:rPr>
        <w:fldChar w:fldCharType="end"/>
      </w:r>
      <w:r w:rsidRPr="00AC34BF">
        <w:rPr>
          <w:szCs w:val="24"/>
        </w:rPr>
        <w:t>.</w:t>
      </w:r>
      <w:r>
        <w:rPr>
          <w:szCs w:val="24"/>
        </w:rPr>
        <w:t>List</w:t>
      </w:r>
      <w:r w:rsidRPr="00AC34BF">
        <w:rPr>
          <w:szCs w:val="24"/>
        </w:rPr>
        <w:t xml:space="preserve"> </w:t>
      </w:r>
      <w:r>
        <w:rPr>
          <w:szCs w:val="24"/>
        </w:rPr>
        <w:t>of</w:t>
      </w:r>
      <w:r w:rsidRPr="00AC34BF">
        <w:rPr>
          <w:szCs w:val="24"/>
        </w:rPr>
        <w:t xml:space="preserve"> </w:t>
      </w:r>
      <w:r>
        <w:rPr>
          <w:szCs w:val="24"/>
        </w:rPr>
        <w:t>tusks in the discipline</w:t>
      </w:r>
    </w:p>
    <w:p w:rsidR="0046515E" w:rsidRPr="00636E34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636E34" w:rsidTr="00F244C7">
        <w:trPr>
          <w:jc w:val="center"/>
        </w:trPr>
        <w:tc>
          <w:tcPr>
            <w:tcW w:w="663" w:type="dxa"/>
            <w:vAlign w:val="center"/>
          </w:tcPr>
          <w:p w:rsidR="0046515E" w:rsidRPr="00636E34" w:rsidRDefault="00F10134" w:rsidP="004D0B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6E34" w:rsidRDefault="00636E34" w:rsidP="004D0B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636E34" w:rsidRDefault="00636E34" w:rsidP="004D0B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rPr>
                <w:szCs w:val="24"/>
                <w:lang w:val="ru-RU"/>
              </w:rPr>
            </w:pP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rPr>
                <w:szCs w:val="24"/>
                <w:lang w:val="ru-RU"/>
              </w:rPr>
            </w:pPr>
          </w:p>
        </w:tc>
      </w:tr>
      <w:tr w:rsidR="0046515E" w:rsidRPr="00636E34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6E34" w:rsidRDefault="00F10134" w:rsidP="00F1013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36E34">
              <w:rPr>
                <w:sz w:val="28"/>
                <w:szCs w:val="28"/>
              </w:rPr>
              <w:t xml:space="preserve">hat diseases </w:t>
            </w:r>
            <w:r>
              <w:rPr>
                <w:sz w:val="28"/>
                <w:szCs w:val="28"/>
              </w:rPr>
              <w:t>is diarrhea typical for</w:t>
            </w:r>
            <w:r w:rsidR="00636E34">
              <w:rPr>
                <w:sz w:val="28"/>
                <w:szCs w:val="28"/>
              </w:rPr>
              <w:t>?</w:t>
            </w:r>
          </w:p>
        </w:tc>
      </w:tr>
      <w:tr w:rsidR="0046515E" w:rsidRPr="00FB1C6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6E34" w:rsidRDefault="00636E34" w:rsidP="00802C0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intestinal </w:t>
            </w:r>
            <w:proofErr w:type="spellStart"/>
            <w:r>
              <w:rPr>
                <w:sz w:val="28"/>
                <w:szCs w:val="28"/>
              </w:rPr>
              <w:t>dysbacteriosis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6515E" w:rsidRPr="00BF54C2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02C07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636E34" w:rsidP="00636E3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chronical colitis</w:t>
            </w:r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02C07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2C07" w:rsidRDefault="00636E34" w:rsidP="00636E34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allergy</w:t>
            </w:r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043C" w:rsidRDefault="00C8043C" w:rsidP="00802C0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duodenum</w:t>
            </w:r>
            <w:r w:rsidRPr="00C8043C">
              <w:rPr>
                <w:sz w:val="28"/>
                <w:szCs w:val="28"/>
              </w:rPr>
              <w:t xml:space="preserve"> ulcer disease</w:t>
            </w:r>
          </w:p>
        </w:tc>
      </w:tr>
      <w:tr w:rsidR="0009033B" w:rsidRPr="003D7A00" w:rsidTr="00F244C7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C8043C" w:rsidRDefault="0000086E" w:rsidP="00802C07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6" w:history="1">
              <w:r w:rsidR="00C8043C" w:rsidRPr="00C8043C">
                <w:rPr>
                  <w:rStyle w:val="a8"/>
                  <w:color w:val="auto"/>
                  <w:sz w:val="28"/>
                  <w:szCs w:val="28"/>
                  <w:u w:val="none"/>
                </w:rPr>
                <w:t>underactive thyroid gland</w:t>
              </w:r>
            </w:hyperlink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9315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9315A" w:rsidRDefault="00AA7580" w:rsidP="00507285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C8043C">
              <w:rPr>
                <w:sz w:val="28"/>
                <w:szCs w:val="28"/>
              </w:rPr>
              <w:t>hat</w:t>
            </w:r>
            <w:r w:rsidR="00C8043C"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pathogenic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factors</w:t>
            </w:r>
            <w:r w:rsidR="00507285">
              <w:rPr>
                <w:sz w:val="28"/>
                <w:szCs w:val="28"/>
              </w:rPr>
              <w:t xml:space="preserve"> are not connected</w:t>
            </w:r>
            <w:r w:rsidR="00507285" w:rsidRPr="0029315A">
              <w:rPr>
                <w:sz w:val="28"/>
                <w:szCs w:val="28"/>
              </w:rPr>
              <w:t xml:space="preserve"> </w:t>
            </w:r>
            <w:r w:rsidR="00507285">
              <w:rPr>
                <w:sz w:val="28"/>
                <w:szCs w:val="28"/>
              </w:rPr>
              <w:t xml:space="preserve">with </w:t>
            </w:r>
            <w:r w:rsidR="0029315A">
              <w:rPr>
                <w:sz w:val="28"/>
                <w:szCs w:val="28"/>
              </w:rPr>
              <w:t>diarrhea</w:t>
            </w:r>
            <w:r w:rsidRPr="0029315A">
              <w:rPr>
                <w:sz w:val="28"/>
                <w:szCs w:val="28"/>
              </w:rPr>
              <w:t xml:space="preserve">? </w:t>
            </w:r>
          </w:p>
        </w:tc>
      </w:tr>
      <w:tr w:rsidR="0046515E" w:rsidRPr="00AA758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AE4" w:rsidRDefault="0000086E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hyperlink r:id="rId7" w:history="1">
              <w:r w:rsidR="00D43AE4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delayed </w:t>
              </w:r>
              <w:r w:rsidR="00AA7580" w:rsidRPr="00AA7580">
                <w:rPr>
                  <w:rStyle w:val="a8"/>
                  <w:color w:val="auto"/>
                  <w:sz w:val="28"/>
                  <w:szCs w:val="28"/>
                  <w:u w:val="none"/>
                </w:rPr>
                <w:t>peristalsis</w:t>
              </w:r>
            </w:hyperlink>
            <w:r w:rsidR="00AA7580">
              <w:rPr>
                <w:sz w:val="28"/>
                <w:szCs w:val="28"/>
              </w:rPr>
              <w:t xml:space="preserve"> of intestin</w:t>
            </w:r>
            <w:r w:rsidR="00D43AE4">
              <w:rPr>
                <w:sz w:val="28"/>
                <w:szCs w:val="28"/>
              </w:rPr>
              <w:t xml:space="preserve">es </w:t>
            </w:r>
          </w:p>
        </w:tc>
      </w:tr>
      <w:tr w:rsidR="0046515E" w:rsidRPr="00AA758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7580" w:rsidRDefault="0000086E" w:rsidP="00802C07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8" w:history="1">
              <w:r w:rsidR="00D43AE4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accelerated </w:t>
              </w:r>
              <w:r w:rsidR="00D43AE4" w:rsidRPr="00AA7580">
                <w:rPr>
                  <w:rStyle w:val="a8"/>
                  <w:color w:val="auto"/>
                  <w:sz w:val="28"/>
                  <w:szCs w:val="28"/>
                  <w:u w:val="none"/>
                </w:rPr>
                <w:t>peristalsis</w:t>
              </w:r>
            </w:hyperlink>
            <w:r w:rsidR="00D43AE4">
              <w:rPr>
                <w:sz w:val="28"/>
                <w:szCs w:val="28"/>
              </w:rPr>
              <w:t xml:space="preserve"> of intestines</w:t>
            </w:r>
          </w:p>
        </w:tc>
      </w:tr>
      <w:tr w:rsidR="0046515E" w:rsidRPr="00AA758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AE4" w:rsidRDefault="00D43AE4" w:rsidP="004D0BE3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crude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vegetable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food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consumption</w:t>
            </w:r>
          </w:p>
        </w:tc>
      </w:tr>
      <w:tr w:rsidR="0046515E" w:rsidRPr="003D7A00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AE4" w:rsidRDefault="00D43AE4" w:rsidP="004D0B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exudation to the </w:t>
            </w:r>
            <w:hyperlink r:id="rId9" w:history="1">
              <w:r w:rsidRPr="00D43AE4">
                <w:rPr>
                  <w:rStyle w:val="a8"/>
                  <w:color w:val="auto"/>
                  <w:sz w:val="28"/>
                  <w:szCs w:val="28"/>
                  <w:u w:val="none"/>
                </w:rPr>
                <w:t>intestinal lumen</w:t>
              </w:r>
            </w:hyperlink>
          </w:p>
        </w:tc>
      </w:tr>
      <w:tr w:rsidR="0046515E" w:rsidRPr="0009033B" w:rsidTr="00F244C7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AE4" w:rsidRDefault="00D43AE4" w:rsidP="004D0BE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disorder of intestinal absorption</w:t>
            </w:r>
          </w:p>
        </w:tc>
      </w:tr>
      <w:tr w:rsidR="0009033B" w:rsidRPr="0009033B" w:rsidTr="00F244C7">
        <w:trPr>
          <w:jc w:val="center"/>
        </w:trPr>
        <w:tc>
          <w:tcPr>
            <w:tcW w:w="663" w:type="dxa"/>
            <w:vAlign w:val="center"/>
          </w:tcPr>
          <w:p w:rsidR="0009033B" w:rsidRPr="00D43AE4" w:rsidRDefault="0009033B" w:rsidP="004D0BE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D43AE4" w:rsidRDefault="0009033B" w:rsidP="004D0BE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D43AE4" w:rsidRDefault="0009033B" w:rsidP="004D0BE3">
            <w:pPr>
              <w:rPr>
                <w:szCs w:val="24"/>
              </w:rPr>
            </w:pPr>
          </w:p>
        </w:tc>
      </w:tr>
      <w:tr w:rsidR="0046515E" w:rsidRPr="0029315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9315A" w:rsidRDefault="0029315A" w:rsidP="00BB7A40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pathogenic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factors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</w:t>
            </w:r>
            <w:r w:rsidR="00BB7A40">
              <w:rPr>
                <w:sz w:val="28"/>
                <w:szCs w:val="28"/>
              </w:rPr>
              <w:t>constipation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connected</w:t>
            </w:r>
            <w:r w:rsidRPr="00293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29315A">
              <w:rPr>
                <w:sz w:val="28"/>
                <w:szCs w:val="28"/>
              </w:rPr>
              <w:t>?</w:t>
            </w:r>
          </w:p>
        </w:tc>
      </w:tr>
      <w:tr w:rsidR="0046515E" w:rsidRPr="00BF54C2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00ABF" w:rsidRDefault="00507285" w:rsidP="00B90FA9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F00ABF">
              <w:rPr>
                <w:sz w:val="28"/>
                <w:szCs w:val="28"/>
              </w:rPr>
              <w:t xml:space="preserve">ntestinal hypotension </w:t>
            </w:r>
          </w:p>
        </w:tc>
      </w:tr>
      <w:tr w:rsidR="0046515E" w:rsidRPr="00B90FA9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90FA9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07285" w:rsidRDefault="00507285" w:rsidP="00B90FA9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activity restriction</w:t>
            </w:r>
          </w:p>
        </w:tc>
      </w:tr>
      <w:tr w:rsidR="0046515E" w:rsidRPr="00507285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B90FA9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07285" w:rsidRDefault="00507285" w:rsidP="004D0B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reflecting influence due to diseases of other organs </w:t>
            </w:r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90FA9" w:rsidRDefault="0000086E" w:rsidP="00B90FA9">
            <w:pPr>
              <w:overflowPunct/>
              <w:textAlignment w:val="auto"/>
              <w:rPr>
                <w:sz w:val="28"/>
                <w:szCs w:val="28"/>
              </w:rPr>
            </w:pPr>
            <w:hyperlink r:id="rId10" w:history="1">
              <w:r w:rsidR="0029315A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accelerated </w:t>
              </w:r>
              <w:r w:rsidR="0029315A" w:rsidRPr="00AA7580">
                <w:rPr>
                  <w:rStyle w:val="a8"/>
                  <w:color w:val="auto"/>
                  <w:sz w:val="28"/>
                  <w:szCs w:val="28"/>
                  <w:u w:val="none"/>
                </w:rPr>
                <w:t>peristalsis</w:t>
              </w:r>
            </w:hyperlink>
            <w:r w:rsidR="0029315A">
              <w:rPr>
                <w:sz w:val="28"/>
                <w:szCs w:val="28"/>
              </w:rPr>
              <w:t xml:space="preserve"> of intestines</w:t>
            </w:r>
          </w:p>
        </w:tc>
      </w:tr>
      <w:tr w:rsidR="00F7657B" w:rsidRPr="00C34CEF" w:rsidTr="00F244C7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29315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crude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vegetable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food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consumption</w:t>
            </w:r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rPr>
                <w:szCs w:val="24"/>
                <w:lang w:val="ru-RU"/>
              </w:rPr>
            </w:pPr>
          </w:p>
        </w:tc>
      </w:tr>
      <w:tr w:rsidR="0046515E" w:rsidRPr="00D21DFE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1C66" w:rsidRPr="00D21DFE" w:rsidRDefault="00507285" w:rsidP="00BB7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D2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reasons</w:t>
            </w:r>
            <w:r w:rsidRPr="00D21DFE">
              <w:rPr>
                <w:sz w:val="28"/>
                <w:szCs w:val="28"/>
              </w:rPr>
              <w:t xml:space="preserve"> </w:t>
            </w:r>
            <w:r w:rsidR="00BB7A40">
              <w:rPr>
                <w:sz w:val="28"/>
                <w:szCs w:val="28"/>
              </w:rPr>
              <w:t>does</w:t>
            </w:r>
            <w:r w:rsidR="00D21DFE" w:rsidRPr="00D2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flatulence</w:t>
            </w:r>
            <w:r w:rsidRPr="00D2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D2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depend</w:t>
            </w:r>
            <w:r w:rsidRPr="00D2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D21DFE">
              <w:rPr>
                <w:sz w:val="28"/>
                <w:szCs w:val="28"/>
              </w:rPr>
              <w:t xml:space="preserve">? </w:t>
            </w:r>
          </w:p>
        </w:tc>
      </w:tr>
      <w:tr w:rsidR="00F10134" w:rsidRPr="00D21DFE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00086E" w:rsidRDefault="00F10134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mechanically and chemically sparing diet</w:t>
            </w:r>
          </w:p>
        </w:tc>
      </w:tr>
      <w:tr w:rsidR="00F10134" w:rsidRPr="00507285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D21DFE" w:rsidRDefault="00F10134" w:rsidP="003B1C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strong flatus of intestines</w:t>
            </w:r>
          </w:p>
        </w:tc>
      </w:tr>
      <w:tr w:rsidR="00F10134" w:rsidRPr="00507285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D21DFE" w:rsidRDefault="00F10134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portal hypertension </w:t>
            </w:r>
          </w:p>
        </w:tc>
      </w:tr>
      <w:tr w:rsidR="00F10134" w:rsidRPr="00D21DFE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D21DFE" w:rsidRDefault="00BB7A40" w:rsidP="00BB7A4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decreasing of </w:t>
            </w:r>
            <w:r w:rsidR="00F10134">
              <w:rPr>
                <w:sz w:val="28"/>
                <w:szCs w:val="28"/>
              </w:rPr>
              <w:t>gas</w:t>
            </w:r>
            <w:r w:rsidR="00F10134" w:rsidRPr="00D21DFE">
              <w:rPr>
                <w:sz w:val="28"/>
                <w:szCs w:val="28"/>
              </w:rPr>
              <w:t xml:space="preserve"> </w:t>
            </w:r>
            <w:r w:rsidR="00F10134">
              <w:rPr>
                <w:sz w:val="28"/>
                <w:szCs w:val="28"/>
              </w:rPr>
              <w:t>suction</w:t>
            </w:r>
            <w:r w:rsidR="00F10134" w:rsidRPr="00D21DFE">
              <w:rPr>
                <w:sz w:val="28"/>
                <w:szCs w:val="28"/>
              </w:rPr>
              <w:t xml:space="preserve"> </w:t>
            </w:r>
            <w:r w:rsidR="00F10134">
              <w:rPr>
                <w:sz w:val="28"/>
                <w:szCs w:val="28"/>
              </w:rPr>
              <w:t xml:space="preserve">by intestinal wall </w:t>
            </w:r>
          </w:p>
        </w:tc>
      </w:tr>
      <w:tr w:rsidR="00F10134" w:rsidRPr="00C34CEF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657572" w:rsidRDefault="00F10134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intestinal hypotension</w:t>
            </w:r>
          </w:p>
        </w:tc>
      </w:tr>
      <w:tr w:rsidR="0046515E" w:rsidRPr="00C34CEF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rPr>
                <w:szCs w:val="24"/>
                <w:lang w:val="ru-RU"/>
              </w:rPr>
            </w:pPr>
          </w:p>
        </w:tc>
      </w:tr>
      <w:tr w:rsidR="0046515E" w:rsidRPr="00746CA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46CAA" w:rsidRDefault="00746CAA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tarlike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="003B1C66" w:rsidRPr="00746CAA">
              <w:rPr>
                <w:sz w:val="28"/>
                <w:szCs w:val="28"/>
              </w:rPr>
              <w:t xml:space="preserve"> (</w:t>
            </w:r>
            <w:proofErr w:type="spellStart"/>
            <w:r w:rsidR="003B1C66" w:rsidRPr="00754357">
              <w:rPr>
                <w:sz w:val="28"/>
                <w:szCs w:val="28"/>
              </w:rPr>
              <w:t>melaena</w:t>
            </w:r>
            <w:proofErr w:type="spellEnd"/>
            <w:r w:rsidR="003B1C66" w:rsidRPr="00746CA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may be a symptom of</w:t>
            </w:r>
            <w:r w:rsidR="003B1C66" w:rsidRPr="00746CAA">
              <w:rPr>
                <w:sz w:val="28"/>
                <w:szCs w:val="28"/>
              </w:rPr>
              <w:t>:</w:t>
            </w:r>
          </w:p>
        </w:tc>
      </w:tr>
      <w:tr w:rsidR="0046515E" w:rsidRPr="003B1C66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46CAA" w:rsidRDefault="0000086E" w:rsidP="003B1C66">
            <w:pPr>
              <w:overflowPunct/>
              <w:textAlignment w:val="auto"/>
              <w:rPr>
                <w:sz w:val="28"/>
                <w:szCs w:val="28"/>
              </w:rPr>
            </w:pPr>
            <w:hyperlink r:id="rId11" w:history="1">
              <w:r w:rsidR="00746CAA" w:rsidRPr="00746CAA">
                <w:rPr>
                  <w:rStyle w:val="a8"/>
                  <w:color w:val="auto"/>
                  <w:sz w:val="28"/>
                  <w:szCs w:val="28"/>
                  <w:u w:val="none"/>
                </w:rPr>
                <w:t>corrosive gastritis</w:t>
              </w:r>
            </w:hyperlink>
          </w:p>
        </w:tc>
      </w:tr>
      <w:tr w:rsidR="0046515E" w:rsidRPr="00746CAA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B1C66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46CAA" w:rsidRDefault="00746CAA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</w:rPr>
              <w:t>peptic</w:t>
            </w:r>
            <w:r w:rsidRPr="00746CAA">
              <w:rPr>
                <w:szCs w:val="28"/>
                <w:lang w:val="ru-RU"/>
              </w:rPr>
              <w:t xml:space="preserve"> </w:t>
            </w:r>
            <w:r w:rsidRPr="00C8043C">
              <w:rPr>
                <w:szCs w:val="28"/>
              </w:rPr>
              <w:t>ulcer</w:t>
            </w:r>
            <w:r w:rsidRPr="00746CAA">
              <w:rPr>
                <w:szCs w:val="28"/>
                <w:lang w:val="ru-RU"/>
              </w:rPr>
              <w:t xml:space="preserve"> </w:t>
            </w:r>
            <w:r w:rsidRPr="00C8043C">
              <w:rPr>
                <w:szCs w:val="28"/>
              </w:rPr>
              <w:t>disease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46CAA" w:rsidRDefault="00746CAA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catarrhal acute gastritis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46CAA" w:rsidRDefault="00746CAA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chronic gastritis</w:t>
            </w:r>
          </w:p>
        </w:tc>
      </w:tr>
      <w:tr w:rsidR="00657572" w:rsidRPr="00B72A48" w:rsidTr="00F244C7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746CAA" w:rsidRDefault="00746CAA" w:rsidP="004D0BE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rectal cancer</w:t>
            </w:r>
          </w:p>
        </w:tc>
      </w:tr>
      <w:tr w:rsidR="0046515E" w:rsidRPr="00B72A48" w:rsidTr="00F244C7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D0BE3">
            <w:pPr>
              <w:rPr>
                <w:szCs w:val="24"/>
                <w:lang w:val="ru-RU"/>
              </w:rPr>
            </w:pPr>
          </w:p>
        </w:tc>
      </w:tr>
      <w:tr w:rsidR="00FB1C6A" w:rsidRPr="0070528A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28A" w:rsidRDefault="00746CAA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Plethorical</w:t>
            </w:r>
            <w:proofErr w:type="spellEnd"/>
            <w:r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intestin</w:t>
            </w:r>
            <w:r>
              <w:rPr>
                <w:sz w:val="28"/>
                <w:szCs w:val="28"/>
              </w:rPr>
              <w:t>al</w:t>
            </w:r>
            <w:r w:rsidRPr="0070528A">
              <w:rPr>
                <w:sz w:val="28"/>
                <w:szCs w:val="28"/>
              </w:rPr>
              <w:t xml:space="preserve"> </w:t>
            </w:r>
            <w:r w:rsidR="007B0291" w:rsidRPr="007B0291">
              <w:rPr>
                <w:sz w:val="28"/>
                <w:szCs w:val="28"/>
              </w:rPr>
              <w:t>hemorrhage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may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occur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in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case of</w:t>
            </w:r>
            <w:r w:rsidR="003B1C66" w:rsidRPr="0070528A">
              <w:rPr>
                <w:sz w:val="28"/>
                <w:szCs w:val="28"/>
              </w:rPr>
              <w:t>: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28A" w:rsidRDefault="0070528A" w:rsidP="003B1C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ulcerative colitis</w:t>
            </w:r>
          </w:p>
        </w:tc>
      </w:tr>
      <w:tr w:rsidR="00FB1C6A" w:rsidRPr="0070528A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B1C66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28A" w:rsidRDefault="00562E90" w:rsidP="0070528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70528A">
              <w:rPr>
                <w:sz w:val="28"/>
                <w:szCs w:val="28"/>
              </w:rPr>
              <w:t>hrombosis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of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r w:rsidR="0070528A">
              <w:rPr>
                <w:sz w:val="28"/>
                <w:szCs w:val="28"/>
              </w:rPr>
              <w:t>mesenteric vessels</w:t>
            </w:r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B1C66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70528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colon cancer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28A" w:rsidRDefault="0000086E" w:rsidP="00CD309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12" w:history="1">
              <w:r w:rsidR="0070528A" w:rsidRPr="0070528A">
                <w:rPr>
                  <w:rStyle w:val="a8"/>
                  <w:color w:val="auto"/>
                  <w:sz w:val="28"/>
                  <w:szCs w:val="28"/>
                  <w:u w:val="none"/>
                </w:rPr>
                <w:t>helminthic invasion</w:t>
              </w:r>
            </w:hyperlink>
          </w:p>
        </w:tc>
      </w:tr>
      <w:tr w:rsidR="005B66DC" w:rsidRPr="00B72A48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70528A" w:rsidP="004D0BE3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crude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vegetable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food</w:t>
            </w:r>
            <w:r w:rsidRPr="00D43AE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consumption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rPr>
                <w:szCs w:val="24"/>
                <w:lang w:val="ru-RU"/>
              </w:rPr>
            </w:pPr>
          </w:p>
        </w:tc>
      </w:tr>
      <w:tr w:rsidR="00FB1C6A" w:rsidRPr="0070528A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28A" w:rsidRDefault="00562E90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diseases may be revealed with the help </w:t>
            </w:r>
            <w:r w:rsidR="0070528A">
              <w:rPr>
                <w:sz w:val="28"/>
                <w:szCs w:val="28"/>
              </w:rPr>
              <w:t>of</w:t>
            </w:r>
            <w:r w:rsidR="0070528A" w:rsidRPr="0070528A">
              <w:rPr>
                <w:sz w:val="28"/>
                <w:szCs w:val="28"/>
              </w:rPr>
              <w:t xml:space="preserve"> </w:t>
            </w:r>
            <w:hyperlink r:id="rId13" w:history="1">
              <w:proofErr w:type="spellStart"/>
              <w:r w:rsidR="0070528A" w:rsidRPr="0070528A">
                <w:rPr>
                  <w:rStyle w:val="a8"/>
                  <w:color w:val="auto"/>
                  <w:sz w:val="28"/>
                  <w:szCs w:val="28"/>
                  <w:u w:val="none"/>
                </w:rPr>
                <w:t>proctosigmoidoscope</w:t>
              </w:r>
              <w:proofErr w:type="spellEnd"/>
            </w:hyperlink>
            <w:r>
              <w:rPr>
                <w:sz w:val="28"/>
                <w:szCs w:val="28"/>
              </w:rPr>
              <w:t>?</w:t>
            </w:r>
          </w:p>
        </w:tc>
      </w:tr>
      <w:tr w:rsidR="00F10134" w:rsidRPr="003D7A00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4D0BE3" w:rsidRDefault="0000086E" w:rsidP="00CD309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14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sigmoid colon</w:t>
              </w:r>
            </w:hyperlink>
          </w:p>
        </w:tc>
      </w:tr>
      <w:tr w:rsidR="00F10134" w:rsidRPr="003A295C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4D0BE3" w:rsidRDefault="0000086E" w:rsidP="003A295C">
            <w:pPr>
              <w:rPr>
                <w:sz w:val="28"/>
                <w:szCs w:val="28"/>
                <w:lang w:val="ru-RU"/>
              </w:rPr>
            </w:pPr>
            <w:hyperlink r:id="rId15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straight intestine</w:t>
              </w:r>
            </w:hyperlink>
          </w:p>
        </w:tc>
      </w:tr>
      <w:tr w:rsidR="00F10134" w:rsidRPr="00746CAA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CD3095" w:rsidRDefault="0000086E" w:rsidP="00CD309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16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ascending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and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descending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colon</w:t>
              </w:r>
            </w:hyperlink>
          </w:p>
        </w:tc>
      </w:tr>
      <w:tr w:rsidR="00F10134" w:rsidRPr="003A295C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4D0BE3" w:rsidRDefault="0000086E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hyperlink r:id="rId17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transverse colon</w:t>
              </w:r>
            </w:hyperlink>
          </w:p>
        </w:tc>
      </w:tr>
      <w:tr w:rsidR="00F10134" w:rsidRPr="003A295C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4D0BE3" w:rsidRDefault="00F1013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blind intestine</w:t>
            </w:r>
          </w:p>
        </w:tc>
      </w:tr>
      <w:tr w:rsidR="005B66DC" w:rsidRPr="003A295C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4D0BE3">
            <w:pPr>
              <w:rPr>
                <w:szCs w:val="24"/>
                <w:lang w:val="ru-RU"/>
              </w:rPr>
            </w:pPr>
          </w:p>
        </w:tc>
      </w:tr>
      <w:tr w:rsidR="00FB1C6A" w:rsidRPr="00746CAA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62E90" w:rsidRDefault="004D0BE3" w:rsidP="004D0BE3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Diseases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gastrointestinal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tract</w:t>
            </w:r>
            <w:r w:rsidRPr="00562E90">
              <w:rPr>
                <w:sz w:val="28"/>
                <w:szCs w:val="28"/>
              </w:rPr>
              <w:t xml:space="preserve"> </w:t>
            </w:r>
            <w:r w:rsidR="00562E90">
              <w:rPr>
                <w:sz w:val="28"/>
                <w:szCs w:val="28"/>
              </w:rPr>
              <w:t>can</w:t>
            </w:r>
            <w:r w:rsidR="00562E90" w:rsidRPr="00562E90">
              <w:rPr>
                <w:sz w:val="28"/>
                <w:szCs w:val="28"/>
              </w:rPr>
              <w:t>n</w:t>
            </w:r>
            <w:r w:rsidR="00562E90">
              <w:rPr>
                <w:sz w:val="28"/>
                <w:szCs w:val="28"/>
              </w:rPr>
              <w:t>ot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revealed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help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 w:rsidR="00CA5F5B" w:rsidRPr="00CA5F5B">
              <w:rPr>
                <w:sz w:val="28"/>
                <w:szCs w:val="28"/>
              </w:rPr>
              <w:t>colonoscopy</w:t>
            </w:r>
            <w:r w:rsidRPr="00562E90">
              <w:rPr>
                <w:sz w:val="28"/>
                <w:szCs w:val="28"/>
              </w:rPr>
              <w:t xml:space="preserve">? </w:t>
            </w:r>
          </w:p>
        </w:tc>
      </w:tr>
      <w:tr w:rsidR="00F10134" w:rsidRPr="004D0BE3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4D0BE3" w:rsidRDefault="0000086E" w:rsidP="00CD309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18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small intestine</w:t>
              </w:r>
            </w:hyperlink>
          </w:p>
        </w:tc>
      </w:tr>
      <w:tr w:rsidR="00F10134" w:rsidRPr="004D0BE3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8F20E3" w:rsidRDefault="00F10134" w:rsidP="00CD3095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8F20E3">
              <w:rPr>
                <w:sz w:val="28"/>
                <w:szCs w:val="28"/>
                <w:lang w:val="ru-RU"/>
              </w:rPr>
              <w:t>ascending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20E3">
              <w:rPr>
                <w:sz w:val="28"/>
                <w:szCs w:val="28"/>
              </w:rPr>
              <w:t>colon</w:t>
            </w:r>
          </w:p>
        </w:tc>
      </w:tr>
      <w:tr w:rsidR="00F10134" w:rsidRPr="004D0BE3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8F20E3" w:rsidRDefault="0000086E" w:rsidP="004D0BE3">
            <w:pPr>
              <w:rPr>
                <w:sz w:val="28"/>
                <w:szCs w:val="28"/>
                <w:lang w:val="ru-RU"/>
              </w:rPr>
            </w:pPr>
            <w:hyperlink r:id="rId19" w:history="1">
              <w:r w:rsidR="00F10134" w:rsidRPr="008F20E3">
                <w:rPr>
                  <w:rStyle w:val="a8"/>
                  <w:color w:val="auto"/>
                  <w:sz w:val="28"/>
                  <w:szCs w:val="28"/>
                  <w:u w:val="none"/>
                </w:rPr>
                <w:t>sigmoid colon</w:t>
              </w:r>
            </w:hyperlink>
          </w:p>
        </w:tc>
      </w:tr>
      <w:tr w:rsidR="00F10134" w:rsidRPr="004D0BE3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5B66DC" w:rsidRDefault="00F10134" w:rsidP="004D0BE3">
            <w:pPr>
              <w:rPr>
                <w:szCs w:val="24"/>
                <w:lang w:val="ru-RU"/>
              </w:rPr>
            </w:pPr>
            <w:proofErr w:type="spellStart"/>
            <w:r w:rsidRPr="008F20E3">
              <w:rPr>
                <w:sz w:val="28"/>
                <w:szCs w:val="28"/>
                <w:lang w:val="ru-RU"/>
              </w:rPr>
              <w:t>descending</w:t>
            </w:r>
            <w:proofErr w:type="spellEnd"/>
            <w:r w:rsidRPr="008F20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20E3">
              <w:rPr>
                <w:sz w:val="28"/>
                <w:szCs w:val="28"/>
                <w:lang w:val="ru-RU"/>
              </w:rPr>
              <w:t>colon</w:t>
            </w:r>
            <w:proofErr w:type="spellEnd"/>
          </w:p>
        </w:tc>
      </w:tr>
      <w:tr w:rsidR="00F10134" w:rsidRPr="004D0BE3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5B66DC" w:rsidRDefault="0000086E" w:rsidP="004D0BE3">
            <w:pPr>
              <w:rPr>
                <w:szCs w:val="22"/>
                <w:lang w:val="ru-RU"/>
              </w:rPr>
            </w:pPr>
            <w:hyperlink r:id="rId20" w:history="1">
              <w:r w:rsidR="00F10134" w:rsidRPr="004D0BE3">
                <w:rPr>
                  <w:rStyle w:val="a8"/>
                  <w:color w:val="auto"/>
                  <w:sz w:val="28"/>
                  <w:szCs w:val="28"/>
                  <w:u w:val="none"/>
                </w:rPr>
                <w:t>transverse colon</w:t>
              </w:r>
            </w:hyperlink>
          </w:p>
        </w:tc>
      </w:tr>
      <w:tr w:rsidR="00FB1C6A" w:rsidRPr="004D0BE3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rPr>
                <w:szCs w:val="24"/>
                <w:lang w:val="ru-RU"/>
              </w:rPr>
            </w:pPr>
          </w:p>
        </w:tc>
      </w:tr>
      <w:tr w:rsidR="00FB1C6A" w:rsidRPr="00746CAA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62E90" w:rsidRDefault="008F20E3" w:rsidP="00CA5F5B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562E90">
              <w:rPr>
                <w:sz w:val="28"/>
                <w:szCs w:val="28"/>
              </w:rPr>
              <w:t xml:space="preserve"> </w:t>
            </w:r>
            <w:r w:rsidR="00CA5F5B">
              <w:rPr>
                <w:sz w:val="28"/>
                <w:szCs w:val="28"/>
              </w:rPr>
              <w:t>indicators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blocking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duct</w:t>
            </w:r>
            <w:r w:rsidRPr="00562E90">
              <w:rPr>
                <w:sz w:val="28"/>
                <w:szCs w:val="28"/>
              </w:rPr>
              <w:t xml:space="preserve">?  </w:t>
            </w:r>
          </w:p>
        </w:tc>
      </w:tr>
      <w:tr w:rsidR="00FB1C6A" w:rsidRPr="007B0291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62E90" w:rsidRDefault="008F20E3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feces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B029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camstone</w:t>
            </w:r>
            <w:proofErr w:type="spellEnd"/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color </w:t>
            </w:r>
            <w:r w:rsidR="007B0291" w:rsidRPr="007B0291">
              <w:rPr>
                <w:sz w:val="28"/>
                <w:szCs w:val="28"/>
              </w:rPr>
              <w:t>(</w:t>
            </w:r>
            <w:proofErr w:type="spellStart"/>
            <w:r w:rsidR="007B0291">
              <w:rPr>
                <w:sz w:val="28"/>
                <w:szCs w:val="28"/>
              </w:rPr>
              <w:t>aholic</w:t>
            </w:r>
            <w:proofErr w:type="spellEnd"/>
            <w:r w:rsidR="007B0291">
              <w:rPr>
                <w:sz w:val="28"/>
                <w:szCs w:val="28"/>
              </w:rPr>
              <w:t>)</w:t>
            </w:r>
          </w:p>
        </w:tc>
      </w:tr>
      <w:tr w:rsidR="00FB1C6A" w:rsidRPr="008F20E3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757088" w:rsidP="004D0BE3">
            <w:pPr>
              <w:jc w:val="center"/>
              <w:rPr>
                <w:sz w:val="28"/>
                <w:szCs w:val="28"/>
                <w:lang w:val="ru-RU"/>
              </w:rPr>
            </w:pPr>
            <w:r w:rsidRPr="007B0291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00086E" w:rsidP="00757088">
            <w:pPr>
              <w:overflowPunct/>
              <w:textAlignment w:val="auto"/>
              <w:rPr>
                <w:sz w:val="28"/>
                <w:szCs w:val="28"/>
              </w:rPr>
            </w:pPr>
            <w:hyperlink r:id="rId21" w:history="1">
              <w:proofErr w:type="spellStart"/>
              <w:r w:rsidR="007B0291" w:rsidRPr="007B0291">
                <w:rPr>
                  <w:rStyle w:val="a8"/>
                  <w:color w:val="auto"/>
                  <w:sz w:val="28"/>
                  <w:szCs w:val="28"/>
                  <w:u w:val="none"/>
                </w:rPr>
                <w:t>stercobilinogen</w:t>
              </w:r>
              <w:proofErr w:type="spellEnd"/>
            </w:hyperlink>
            <w:r w:rsidR="007B0291">
              <w:rPr>
                <w:sz w:val="28"/>
                <w:szCs w:val="28"/>
                <w:lang w:val="ru-RU"/>
              </w:rPr>
              <w:t xml:space="preserve"> </w:t>
            </w:r>
            <w:r w:rsidR="007B0291">
              <w:rPr>
                <w:sz w:val="28"/>
                <w:szCs w:val="28"/>
              </w:rPr>
              <w:t>absence</w:t>
            </w:r>
          </w:p>
        </w:tc>
      </w:tr>
      <w:tr w:rsidR="00FB1C6A" w:rsidRPr="008F20E3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0086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hyperlink r:id="rId22" w:history="1">
              <w:proofErr w:type="spellStart"/>
              <w:r w:rsidR="007B0291" w:rsidRPr="007B0291">
                <w:rPr>
                  <w:rStyle w:val="a8"/>
                  <w:color w:val="auto"/>
                  <w:sz w:val="28"/>
                  <w:szCs w:val="28"/>
                  <w:u w:val="none"/>
                </w:rPr>
                <w:t>steatorrhoea</w:t>
              </w:r>
              <w:proofErr w:type="spellEnd"/>
            </w:hyperlink>
            <w:r w:rsidR="00757088" w:rsidRPr="008F20E3">
              <w:rPr>
                <w:sz w:val="28"/>
                <w:szCs w:val="28"/>
                <w:lang w:val="ru-RU"/>
              </w:rPr>
              <w:t>++++</w:t>
            </w:r>
          </w:p>
        </w:tc>
      </w:tr>
      <w:tr w:rsidR="00FB1C6A" w:rsidRPr="008F20E3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7B0291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feces</w:t>
            </w:r>
          </w:p>
        </w:tc>
      </w:tr>
      <w:tr w:rsidR="005B66DC" w:rsidRPr="005B66DC" w:rsidTr="00F244C7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757088" w:rsidRDefault="007B0291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feces of golden-yellow color</w:t>
            </w:r>
          </w:p>
        </w:tc>
      </w:tr>
      <w:tr w:rsidR="00FB1C6A" w:rsidRPr="005B66DC" w:rsidTr="00F244C7">
        <w:trPr>
          <w:jc w:val="center"/>
        </w:trPr>
        <w:tc>
          <w:tcPr>
            <w:tcW w:w="663" w:type="dxa"/>
            <w:vAlign w:val="center"/>
          </w:tcPr>
          <w:p w:rsidR="00FB1C6A" w:rsidRPr="007B0291" w:rsidRDefault="00FB1C6A" w:rsidP="00FB1C6A">
            <w:pPr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FB1C6A" w:rsidP="004D0BE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FB1C6A" w:rsidP="004D0BE3">
            <w:pPr>
              <w:rPr>
                <w:szCs w:val="24"/>
              </w:rPr>
            </w:pPr>
          </w:p>
        </w:tc>
      </w:tr>
      <w:tr w:rsidR="00FB1C6A" w:rsidRPr="007B0291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7B0291" w:rsidP="007B0291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B0291">
              <w:rPr>
                <w:sz w:val="28"/>
                <w:szCs w:val="28"/>
              </w:rPr>
              <w:t xml:space="preserve"> </w:t>
            </w:r>
            <w:hyperlink r:id="rId23" w:history="1">
              <w:r w:rsidRPr="007B0291">
                <w:rPr>
                  <w:rStyle w:val="a8"/>
                  <w:color w:val="auto"/>
                  <w:sz w:val="28"/>
                  <w:szCs w:val="28"/>
                  <w:u w:val="none"/>
                </w:rPr>
                <w:t>upper gastrointestinal tract hemorrhage</w:t>
              </w:r>
            </w:hyperlink>
            <w:r>
              <w:rPr>
                <w:sz w:val="28"/>
                <w:szCs w:val="28"/>
              </w:rPr>
              <w:t>?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7B0291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tarlike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746CAA">
              <w:rPr>
                <w:sz w:val="28"/>
                <w:szCs w:val="28"/>
              </w:rPr>
              <w:t xml:space="preserve"> (</w:t>
            </w:r>
            <w:proofErr w:type="spellStart"/>
            <w:r w:rsidRPr="00754357">
              <w:rPr>
                <w:sz w:val="28"/>
                <w:szCs w:val="28"/>
              </w:rPr>
              <w:t>melaena</w:t>
            </w:r>
            <w:proofErr w:type="spellEnd"/>
            <w:r w:rsidRPr="00746CAA">
              <w:rPr>
                <w:sz w:val="28"/>
                <w:szCs w:val="28"/>
              </w:rPr>
              <w:t>)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7088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B0291" w:rsidRDefault="00050286" w:rsidP="004D0BE3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Gregersen’s</w:t>
            </w:r>
            <w:proofErr w:type="spellEnd"/>
            <w:r>
              <w:rPr>
                <w:sz w:val="28"/>
                <w:szCs w:val="28"/>
              </w:rPr>
              <w:t xml:space="preserve"> reaction</w:t>
            </w:r>
            <w:r w:rsidR="00757088" w:rsidRPr="00754357">
              <w:rPr>
                <w:sz w:val="28"/>
                <w:szCs w:val="28"/>
              </w:rPr>
              <w:t xml:space="preserve"> ++++</w:t>
            </w:r>
          </w:p>
        </w:tc>
      </w:tr>
      <w:tr w:rsidR="00FB1C6A" w:rsidRPr="00757088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7088" w:rsidRDefault="00050286" w:rsidP="0075708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feces of golden-yellow color</w:t>
            </w:r>
          </w:p>
        </w:tc>
      </w:tr>
      <w:tr w:rsidR="00FB1C6A" w:rsidRPr="00050286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50286" w:rsidRDefault="00050286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scarlet blood admixtures in the feces</w:t>
            </w:r>
          </w:p>
        </w:tc>
      </w:tr>
      <w:tr w:rsidR="003351B7" w:rsidRPr="00B72A48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050286" w:rsidRDefault="00CA5F5B" w:rsidP="00CA5F5B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plenty</w:t>
            </w:r>
            <w:r w:rsidR="00050286">
              <w:rPr>
                <w:sz w:val="28"/>
                <w:szCs w:val="28"/>
              </w:rPr>
              <w:t xml:space="preserve"> of </w:t>
            </w:r>
            <w:r>
              <w:rPr>
                <w:sz w:val="28"/>
                <w:szCs w:val="28"/>
              </w:rPr>
              <w:t xml:space="preserve">erythrocytes </w:t>
            </w:r>
          </w:p>
        </w:tc>
      </w:tr>
      <w:tr w:rsidR="00FB1C6A" w:rsidRPr="00B72A48" w:rsidTr="00F244C7">
        <w:trPr>
          <w:jc w:val="center"/>
        </w:trPr>
        <w:tc>
          <w:tcPr>
            <w:tcW w:w="663" w:type="dxa"/>
            <w:vAlign w:val="center"/>
          </w:tcPr>
          <w:p w:rsidR="00FB1C6A" w:rsidRPr="00050286" w:rsidRDefault="00FB1C6A" w:rsidP="004D0BE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50286" w:rsidRDefault="00FB1C6A" w:rsidP="004D0BE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50286" w:rsidRDefault="00FB1C6A" w:rsidP="004D0BE3">
            <w:pPr>
              <w:rPr>
                <w:szCs w:val="24"/>
              </w:rPr>
            </w:pPr>
          </w:p>
        </w:tc>
      </w:tr>
      <w:tr w:rsidR="00C34CEF" w:rsidRPr="00050286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50286" w:rsidRDefault="00050286" w:rsidP="00CA5F5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7B0291">
              <w:rPr>
                <w:sz w:val="28"/>
                <w:szCs w:val="28"/>
              </w:rPr>
              <w:t xml:space="preserve"> </w:t>
            </w:r>
            <w:r w:rsidR="00CA5F5B">
              <w:rPr>
                <w:sz w:val="28"/>
                <w:szCs w:val="28"/>
              </w:rPr>
              <w:t>indicators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7B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7B0291">
              <w:rPr>
                <w:sz w:val="28"/>
                <w:szCs w:val="28"/>
              </w:rPr>
              <w:t xml:space="preserve"> </w:t>
            </w:r>
            <w:r w:rsidR="00562E90">
              <w:rPr>
                <w:sz w:val="28"/>
                <w:szCs w:val="28"/>
              </w:rPr>
              <w:t>characterize</w:t>
            </w:r>
            <w:r w:rsidR="00562E90" w:rsidRPr="007B0291">
              <w:rPr>
                <w:sz w:val="28"/>
                <w:szCs w:val="28"/>
              </w:rPr>
              <w:t xml:space="preserve"> </w:t>
            </w:r>
            <w:hyperlink r:id="rId24" w:history="1">
              <w:r w:rsidRPr="007B0291">
                <w:rPr>
                  <w:rStyle w:val="a8"/>
                  <w:color w:val="auto"/>
                  <w:sz w:val="28"/>
                  <w:szCs w:val="28"/>
                  <w:u w:val="none"/>
                </w:rPr>
                <w:t>hemorrhage</w:t>
              </w:r>
            </w:hyperlink>
            <w:r w:rsidRPr="00050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the lower part of colon</w:t>
            </w:r>
            <w:r w:rsidR="006403EB" w:rsidRPr="00050286">
              <w:rPr>
                <w:sz w:val="28"/>
                <w:szCs w:val="28"/>
              </w:rPr>
              <w:t>?</w:t>
            </w:r>
          </w:p>
        </w:tc>
      </w:tr>
      <w:tr w:rsidR="00C34CEF" w:rsidRPr="00050286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50286" w:rsidRDefault="00050286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scarlet blood admixtures in the feces</w:t>
            </w:r>
          </w:p>
        </w:tc>
      </w:tr>
      <w:tr w:rsidR="00C34CEF" w:rsidRPr="003351B7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050286" w:rsidP="006403E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Gregersen’s</w:t>
            </w:r>
            <w:proofErr w:type="spellEnd"/>
            <w:r>
              <w:rPr>
                <w:sz w:val="28"/>
                <w:szCs w:val="28"/>
              </w:rPr>
              <w:t xml:space="preserve"> reaction</w:t>
            </w:r>
            <w:r w:rsidRPr="00754357">
              <w:rPr>
                <w:sz w:val="28"/>
                <w:szCs w:val="28"/>
              </w:rPr>
              <w:t xml:space="preserve"> </w:t>
            </w:r>
            <w:r w:rsidR="006403EB" w:rsidRPr="00754357">
              <w:rPr>
                <w:sz w:val="28"/>
                <w:szCs w:val="28"/>
              </w:rPr>
              <w:t>++++</w:t>
            </w:r>
          </w:p>
        </w:tc>
      </w:tr>
      <w:tr w:rsidR="00C34CEF" w:rsidRPr="00050286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50286" w:rsidRDefault="00050286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feces</w:t>
            </w:r>
            <w:r w:rsidRPr="00050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50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dark</w:t>
            </w:r>
            <w:r w:rsidRPr="00050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brown</w:t>
            </w:r>
            <w:r w:rsidRPr="000502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</w:t>
            </w:r>
          </w:p>
        </w:tc>
      </w:tr>
      <w:tr w:rsidR="00C34CEF" w:rsidRPr="00092045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403EB" w:rsidRDefault="00050286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tarlike</w:t>
            </w:r>
            <w:r w:rsidRPr="00746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</w:p>
        </w:tc>
      </w:tr>
      <w:tr w:rsidR="003351B7" w:rsidRPr="003351B7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050286" w:rsidRDefault="00050286" w:rsidP="004D0BE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feces of golden-yellow color</w:t>
            </w:r>
          </w:p>
        </w:tc>
      </w:tr>
      <w:tr w:rsidR="00FB1C6A" w:rsidRPr="003351B7" w:rsidTr="00F244C7">
        <w:trPr>
          <w:jc w:val="center"/>
        </w:trPr>
        <w:tc>
          <w:tcPr>
            <w:tcW w:w="663" w:type="dxa"/>
            <w:vAlign w:val="center"/>
          </w:tcPr>
          <w:p w:rsidR="00FB1C6A" w:rsidRPr="00050286" w:rsidRDefault="00FB1C6A" w:rsidP="004D0BE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50286" w:rsidRDefault="00FB1C6A" w:rsidP="004D0BE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50286" w:rsidRDefault="00FB1C6A" w:rsidP="004D0BE3">
            <w:pPr>
              <w:rPr>
                <w:szCs w:val="24"/>
              </w:rPr>
            </w:pPr>
          </w:p>
        </w:tc>
      </w:tr>
      <w:tr w:rsidR="00C34CEF" w:rsidRPr="00746CA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62E90" w:rsidRDefault="00050286" w:rsidP="00B64349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elements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food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revealed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large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amount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562E90">
              <w:rPr>
                <w:sz w:val="28"/>
                <w:szCs w:val="28"/>
              </w:rPr>
              <w:t xml:space="preserve"> </w:t>
            </w:r>
            <w:r w:rsidR="00B64349">
              <w:rPr>
                <w:sz w:val="28"/>
                <w:szCs w:val="28"/>
              </w:rPr>
              <w:t>acute</w:t>
            </w:r>
            <w:r w:rsidR="00B64349" w:rsidRPr="00562E90">
              <w:rPr>
                <w:sz w:val="28"/>
                <w:szCs w:val="28"/>
              </w:rPr>
              <w:t xml:space="preserve"> </w:t>
            </w:r>
            <w:r w:rsidR="00B64349">
              <w:rPr>
                <w:sz w:val="28"/>
                <w:szCs w:val="28"/>
              </w:rPr>
              <w:t>suppression</w:t>
            </w:r>
            <w:r w:rsidR="00B64349" w:rsidRPr="00562E90">
              <w:rPr>
                <w:sz w:val="28"/>
                <w:szCs w:val="28"/>
              </w:rPr>
              <w:t xml:space="preserve"> </w:t>
            </w:r>
            <w:r w:rsidR="00B64349">
              <w:rPr>
                <w:sz w:val="28"/>
                <w:szCs w:val="28"/>
              </w:rPr>
              <w:t>of</w:t>
            </w:r>
            <w:r w:rsidR="00B64349" w:rsidRPr="00562E90">
              <w:rPr>
                <w:sz w:val="28"/>
                <w:szCs w:val="28"/>
              </w:rPr>
              <w:t xml:space="preserve"> </w:t>
            </w:r>
            <w:r w:rsidR="00B64349">
              <w:rPr>
                <w:sz w:val="28"/>
                <w:szCs w:val="28"/>
              </w:rPr>
              <w:t>gastric</w:t>
            </w:r>
            <w:r w:rsidR="00B64349" w:rsidRPr="00562E90">
              <w:rPr>
                <w:sz w:val="28"/>
                <w:szCs w:val="28"/>
              </w:rPr>
              <w:t xml:space="preserve"> </w:t>
            </w:r>
            <w:r w:rsidR="00B64349">
              <w:rPr>
                <w:sz w:val="28"/>
                <w:szCs w:val="28"/>
              </w:rPr>
              <w:t>secretion</w:t>
            </w:r>
            <w:r w:rsidR="00B64349" w:rsidRPr="00562E90">
              <w:rPr>
                <w:sz w:val="28"/>
                <w:szCs w:val="28"/>
              </w:rPr>
              <w:t xml:space="preserve">? </w:t>
            </w:r>
          </w:p>
        </w:tc>
      </w:tr>
      <w:tr w:rsidR="00C34CEF" w:rsidRPr="00B64349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64349" w:rsidRDefault="00B64349" w:rsidP="006403E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connective tissue fiber</w:t>
            </w:r>
          </w:p>
        </w:tc>
      </w:tr>
      <w:tr w:rsidR="00C34CEF" w:rsidRPr="00B64349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03EB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64349" w:rsidRDefault="00B64349" w:rsidP="004D0BE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muscle fiber</w:t>
            </w:r>
          </w:p>
        </w:tc>
      </w:tr>
      <w:tr w:rsidR="00C34CEF" w:rsidRPr="00B64349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64349" w:rsidRDefault="0000086E" w:rsidP="006403E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hyperlink r:id="rId25" w:history="1">
              <w:proofErr w:type="spellStart"/>
              <w:r w:rsidR="00B64349" w:rsidRPr="007B0291">
                <w:rPr>
                  <w:rStyle w:val="a8"/>
                  <w:color w:val="auto"/>
                  <w:sz w:val="28"/>
                  <w:szCs w:val="28"/>
                  <w:u w:val="none"/>
                </w:rPr>
                <w:t>steatorrhoea</w:t>
              </w:r>
              <w:proofErr w:type="spellEnd"/>
            </w:hyperlink>
          </w:p>
        </w:tc>
      </w:tr>
      <w:tr w:rsidR="00C34CEF" w:rsidRPr="00B64349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64349" w:rsidRDefault="00B6434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amylorrhea</w:t>
            </w:r>
            <w:proofErr w:type="spellEnd"/>
          </w:p>
        </w:tc>
      </w:tr>
      <w:tr w:rsidR="003351B7" w:rsidRPr="003D7A00" w:rsidTr="00F244C7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64349" w:rsidRDefault="00B6434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cellulose </w:t>
            </w:r>
          </w:p>
        </w:tc>
      </w:tr>
      <w:tr w:rsidR="00FB1C6A" w:rsidRPr="003D7A00" w:rsidTr="00F244C7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D0BE3">
            <w:pPr>
              <w:rPr>
                <w:szCs w:val="24"/>
                <w:lang w:val="ru-RU"/>
              </w:rPr>
            </w:pPr>
          </w:p>
        </w:tc>
      </w:tr>
      <w:tr w:rsidR="00C34CEF" w:rsidRPr="00746CA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62E90" w:rsidRDefault="009E533A" w:rsidP="009E533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way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occult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562E90">
              <w:rPr>
                <w:sz w:val="28"/>
                <w:szCs w:val="28"/>
              </w:rPr>
              <w:t xml:space="preserve">? </w:t>
            </w:r>
            <w:r w:rsidR="00B64349" w:rsidRPr="00562E90">
              <w:rPr>
                <w:sz w:val="28"/>
                <w:szCs w:val="28"/>
              </w:rPr>
              <w:t xml:space="preserve"> </w:t>
            </w:r>
          </w:p>
        </w:tc>
      </w:tr>
      <w:tr w:rsidR="00C34CEF" w:rsidRPr="009E533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E533A" w:rsidRDefault="009E533A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native drug</w:t>
            </w:r>
          </w:p>
        </w:tc>
      </w:tr>
      <w:tr w:rsidR="00C34CEF" w:rsidRPr="009E533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B7E20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E533A" w:rsidRDefault="009E533A" w:rsidP="00DB7E20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chemical </w:t>
            </w:r>
            <w:r w:rsidR="00DB7E20" w:rsidRPr="009E533A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Gregersen’s</w:t>
            </w:r>
            <w:proofErr w:type="spellEnd"/>
            <w:r>
              <w:rPr>
                <w:sz w:val="28"/>
                <w:szCs w:val="28"/>
              </w:rPr>
              <w:t xml:space="preserve"> reaction</w:t>
            </w:r>
            <w:r w:rsidR="00DB7E20" w:rsidRPr="009E533A">
              <w:rPr>
                <w:sz w:val="28"/>
                <w:szCs w:val="28"/>
                <w:lang w:val="ru-RU"/>
              </w:rPr>
              <w:t>)</w:t>
            </w:r>
          </w:p>
        </w:tc>
      </w:tr>
      <w:tr w:rsidR="00C34CEF" w:rsidRPr="009E533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E533A" w:rsidRDefault="009E533A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macroscopic</w:t>
            </w:r>
          </w:p>
        </w:tc>
      </w:tr>
      <w:tr w:rsidR="00C34CEF" w:rsidRPr="009E533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E533A" w:rsidRDefault="009E533A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Sudan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III</w:t>
            </w:r>
          </w:p>
        </w:tc>
      </w:tr>
      <w:tr w:rsidR="00C34CEF" w:rsidRPr="009E533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4D0BE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10134" w:rsidRDefault="00F10134" w:rsidP="004D0B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E533A" w:rsidRDefault="009E533A" w:rsidP="004D0BE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Lugol</w:t>
            </w:r>
            <w:r w:rsidRPr="009E533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solution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</w:p>
        </w:tc>
      </w:tr>
      <w:tr w:rsidR="001A5C32" w:rsidRPr="009E533A" w:rsidTr="00F244C7">
        <w:trPr>
          <w:jc w:val="center"/>
        </w:trPr>
        <w:tc>
          <w:tcPr>
            <w:tcW w:w="663" w:type="dxa"/>
            <w:vAlign w:val="center"/>
          </w:tcPr>
          <w:p w:rsidR="001A5C32" w:rsidRPr="009E533A" w:rsidRDefault="001A5C32" w:rsidP="004D0BE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9E533A" w:rsidRDefault="001A5C32" w:rsidP="004D0BE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9E533A" w:rsidRDefault="001A5C32" w:rsidP="004D0BE3">
            <w:pPr>
              <w:rPr>
                <w:szCs w:val="24"/>
              </w:rPr>
            </w:pPr>
          </w:p>
        </w:tc>
      </w:tr>
      <w:tr w:rsidR="00C34CEF" w:rsidRPr="00746CAA" w:rsidTr="00F244C7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62E90" w:rsidRDefault="009E533A" w:rsidP="009E533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ways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best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562E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amylorrhea</w:t>
            </w:r>
            <w:proofErr w:type="spellEnd"/>
            <w:r w:rsidRPr="00562E90">
              <w:rPr>
                <w:sz w:val="28"/>
                <w:szCs w:val="28"/>
              </w:rPr>
              <w:t xml:space="preserve">? </w:t>
            </w:r>
          </w:p>
        </w:tc>
      </w:tr>
      <w:tr w:rsidR="00F10134" w:rsidRPr="009E533A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4D0BE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9E533A" w:rsidRDefault="00F10134" w:rsidP="00DB7E20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Lugol</w:t>
            </w:r>
            <w:r w:rsidRPr="009E533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solution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</w:p>
        </w:tc>
      </w:tr>
      <w:tr w:rsidR="00F10134" w:rsidRPr="009E533A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9E533A" w:rsidRDefault="00F10134" w:rsidP="00DB7E20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macroscopic</w:t>
            </w:r>
          </w:p>
        </w:tc>
      </w:tr>
      <w:tr w:rsidR="00F10134" w:rsidRPr="001A5C32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1A5C32" w:rsidRDefault="00F10134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native drug</w:t>
            </w:r>
          </w:p>
        </w:tc>
      </w:tr>
      <w:tr w:rsidR="00F10134" w:rsidRPr="001A5C32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B7040F" w:rsidRDefault="00F10134" w:rsidP="0019082A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Gregersen’s</w:t>
            </w:r>
            <w:proofErr w:type="spellEnd"/>
            <w:r>
              <w:rPr>
                <w:sz w:val="28"/>
                <w:szCs w:val="28"/>
              </w:rPr>
              <w:t xml:space="preserve"> reaction</w:t>
            </w:r>
          </w:p>
        </w:tc>
      </w:tr>
      <w:tr w:rsidR="00F10134" w:rsidRPr="00B7040F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B7040F" w:rsidRDefault="00F10134" w:rsidP="00F244C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Sudan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III</w:t>
            </w:r>
          </w:p>
        </w:tc>
      </w:tr>
      <w:tr w:rsidR="0019082A" w:rsidRPr="00B7040F" w:rsidTr="00F244C7">
        <w:trPr>
          <w:jc w:val="center"/>
        </w:trPr>
        <w:tc>
          <w:tcPr>
            <w:tcW w:w="663" w:type="dxa"/>
            <w:vAlign w:val="center"/>
          </w:tcPr>
          <w:p w:rsidR="0019082A" w:rsidRPr="00B7040F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040F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040F" w:rsidRDefault="0019082A" w:rsidP="0019082A">
            <w:pPr>
              <w:rPr>
                <w:szCs w:val="24"/>
              </w:rPr>
            </w:pPr>
          </w:p>
        </w:tc>
      </w:tr>
      <w:tr w:rsidR="0019082A" w:rsidRPr="00746CAA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562E90" w:rsidRDefault="00B7040F" w:rsidP="00B7040F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ways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best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neutral</w:t>
            </w:r>
            <w:r w:rsidRPr="00562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fat</w:t>
            </w:r>
            <w:r w:rsidRPr="00562E90">
              <w:rPr>
                <w:sz w:val="28"/>
                <w:szCs w:val="28"/>
              </w:rPr>
              <w:t>?</w:t>
            </w:r>
          </w:p>
        </w:tc>
      </w:tr>
      <w:tr w:rsidR="00F10134" w:rsidRPr="00B7040F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B7040F" w:rsidRDefault="00F10134" w:rsidP="00F244C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Sudan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III</w:t>
            </w:r>
          </w:p>
        </w:tc>
      </w:tr>
      <w:tr w:rsidR="00F10134" w:rsidRPr="00F244C7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F244C7" w:rsidRDefault="00F10134" w:rsidP="00F244C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E53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native drug</w:t>
            </w:r>
          </w:p>
        </w:tc>
      </w:tr>
      <w:tr w:rsidR="00F10134" w:rsidRPr="00B7040F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B7040F" w:rsidRDefault="00F1013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microscopic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E53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Lugol</w:t>
            </w:r>
            <w:r w:rsidRPr="009E533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solution</w:t>
            </w:r>
            <w:r w:rsidRPr="009E5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staining</w:t>
            </w:r>
          </w:p>
        </w:tc>
      </w:tr>
      <w:tr w:rsidR="00F10134" w:rsidRPr="001A5C32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F244C7" w:rsidRDefault="00F10134" w:rsidP="00F244C7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chemical </w:t>
            </w:r>
            <w:r w:rsidRPr="009E533A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Gregersen’s</w:t>
            </w:r>
            <w:proofErr w:type="spellEnd"/>
            <w:r>
              <w:rPr>
                <w:sz w:val="28"/>
                <w:szCs w:val="28"/>
              </w:rPr>
              <w:t xml:space="preserve"> reaction</w:t>
            </w:r>
            <w:r w:rsidRPr="009E533A">
              <w:rPr>
                <w:sz w:val="28"/>
                <w:szCs w:val="28"/>
                <w:lang w:val="ru-RU"/>
              </w:rPr>
              <w:t>)</w:t>
            </w:r>
          </w:p>
        </w:tc>
      </w:tr>
      <w:tr w:rsidR="00F10134" w:rsidRPr="001A5C32" w:rsidTr="00F244C7">
        <w:trPr>
          <w:jc w:val="center"/>
        </w:trPr>
        <w:tc>
          <w:tcPr>
            <w:tcW w:w="663" w:type="dxa"/>
            <w:vAlign w:val="center"/>
          </w:tcPr>
          <w:p w:rsidR="00F10134" w:rsidRPr="00B72A48" w:rsidRDefault="00F1013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Default="00F101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34" w:rsidRPr="00F244C7" w:rsidRDefault="00F1013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macroscopic</w:t>
            </w:r>
          </w:p>
        </w:tc>
      </w:tr>
      <w:tr w:rsidR="0019082A" w:rsidRPr="001A5C32" w:rsidTr="00F244C7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3A4"/>
    <w:multiLevelType w:val="hybridMultilevel"/>
    <w:tmpl w:val="60FC3D5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1CBF"/>
    <w:multiLevelType w:val="singleLevel"/>
    <w:tmpl w:val="603413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73AB"/>
    <w:multiLevelType w:val="hybridMultilevel"/>
    <w:tmpl w:val="80E40EF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B2F8D"/>
    <w:multiLevelType w:val="hybridMultilevel"/>
    <w:tmpl w:val="EE7466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CB0BA2"/>
    <w:multiLevelType w:val="hybridMultilevel"/>
    <w:tmpl w:val="12C67F2E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4D03BDD"/>
    <w:multiLevelType w:val="hybridMultilevel"/>
    <w:tmpl w:val="A8D2FA3E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1C3C"/>
    <w:multiLevelType w:val="hybridMultilevel"/>
    <w:tmpl w:val="BB2C1C5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54721D"/>
    <w:multiLevelType w:val="hybridMultilevel"/>
    <w:tmpl w:val="2F78810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122E1E"/>
    <w:multiLevelType w:val="hybridMultilevel"/>
    <w:tmpl w:val="CB3A089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3019E"/>
    <w:multiLevelType w:val="hybridMultilevel"/>
    <w:tmpl w:val="5486F07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AD4756"/>
    <w:multiLevelType w:val="hybridMultilevel"/>
    <w:tmpl w:val="F2D0AA1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08753E"/>
    <w:multiLevelType w:val="hybridMultilevel"/>
    <w:tmpl w:val="27900A5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3F7AE9"/>
    <w:multiLevelType w:val="hybridMultilevel"/>
    <w:tmpl w:val="3ABA40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F37034"/>
    <w:multiLevelType w:val="hybridMultilevel"/>
    <w:tmpl w:val="A25C41C0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013202"/>
    <w:multiLevelType w:val="hybridMultilevel"/>
    <w:tmpl w:val="4586B39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A6666A8"/>
    <w:multiLevelType w:val="hybridMultilevel"/>
    <w:tmpl w:val="1AC2F28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26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24"/>
  </w:num>
  <w:num w:numId="15">
    <w:abstractNumId w:val="23"/>
  </w:num>
  <w:num w:numId="16">
    <w:abstractNumId w:val="16"/>
  </w:num>
  <w:num w:numId="17">
    <w:abstractNumId w:val="14"/>
  </w:num>
  <w:num w:numId="18">
    <w:abstractNumId w:val="15"/>
  </w:num>
  <w:num w:numId="19">
    <w:abstractNumId w:val="12"/>
  </w:num>
  <w:num w:numId="20">
    <w:abstractNumId w:val="25"/>
  </w:num>
  <w:num w:numId="21">
    <w:abstractNumId w:val="27"/>
  </w:num>
  <w:num w:numId="22">
    <w:abstractNumId w:val="0"/>
  </w:num>
  <w:num w:numId="23">
    <w:abstractNumId w:val="10"/>
  </w:num>
  <w:num w:numId="24">
    <w:abstractNumId w:val="20"/>
  </w:num>
  <w:num w:numId="25">
    <w:abstractNumId w:val="4"/>
  </w:num>
  <w:num w:numId="26">
    <w:abstractNumId w:val="6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0086E"/>
    <w:rsid w:val="00050286"/>
    <w:rsid w:val="0009033B"/>
    <w:rsid w:val="00092045"/>
    <w:rsid w:val="00122918"/>
    <w:rsid w:val="00186AE7"/>
    <w:rsid w:val="0019082A"/>
    <w:rsid w:val="001A5C32"/>
    <w:rsid w:val="001B306A"/>
    <w:rsid w:val="001C4E15"/>
    <w:rsid w:val="0029315A"/>
    <w:rsid w:val="002D53DC"/>
    <w:rsid w:val="002F1617"/>
    <w:rsid w:val="003351B7"/>
    <w:rsid w:val="003A295C"/>
    <w:rsid w:val="003B1C66"/>
    <w:rsid w:val="003D7A00"/>
    <w:rsid w:val="00422551"/>
    <w:rsid w:val="0046515E"/>
    <w:rsid w:val="00472A58"/>
    <w:rsid w:val="004D0BE3"/>
    <w:rsid w:val="00507285"/>
    <w:rsid w:val="00562E90"/>
    <w:rsid w:val="005B66DC"/>
    <w:rsid w:val="00636E34"/>
    <w:rsid w:val="006403EB"/>
    <w:rsid w:val="00657572"/>
    <w:rsid w:val="0070528A"/>
    <w:rsid w:val="00746CAA"/>
    <w:rsid w:val="00757088"/>
    <w:rsid w:val="007B0291"/>
    <w:rsid w:val="00802C07"/>
    <w:rsid w:val="008B09AD"/>
    <w:rsid w:val="008F20E3"/>
    <w:rsid w:val="009E533A"/>
    <w:rsid w:val="00A3348E"/>
    <w:rsid w:val="00AA7580"/>
    <w:rsid w:val="00AD5940"/>
    <w:rsid w:val="00B64349"/>
    <w:rsid w:val="00B7040F"/>
    <w:rsid w:val="00B72A48"/>
    <w:rsid w:val="00B90FA9"/>
    <w:rsid w:val="00BB7A40"/>
    <w:rsid w:val="00BE6412"/>
    <w:rsid w:val="00BF54C2"/>
    <w:rsid w:val="00C34CEF"/>
    <w:rsid w:val="00C8043C"/>
    <w:rsid w:val="00C84236"/>
    <w:rsid w:val="00CA5F5B"/>
    <w:rsid w:val="00CD2258"/>
    <w:rsid w:val="00CD3095"/>
    <w:rsid w:val="00CD6B86"/>
    <w:rsid w:val="00D21DFE"/>
    <w:rsid w:val="00D43AE4"/>
    <w:rsid w:val="00DB7E20"/>
    <w:rsid w:val="00F00ABF"/>
    <w:rsid w:val="00F10134"/>
    <w:rsid w:val="00F244C7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9F202-4353-49FF-93D5-B03270A9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63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bradyperistalsis&amp;l1=1&amp;l2=2" TargetMode="External"/><Relationship Id="rId13" Type="http://schemas.openxmlformats.org/officeDocument/2006/relationships/hyperlink" Target="https://www.multitran.com/m.exe?s=proctosigmoidoscope&amp;l1=1&amp;l2=2" TargetMode="External"/><Relationship Id="rId18" Type="http://schemas.openxmlformats.org/officeDocument/2006/relationships/hyperlink" Target="https://www.multitran.com/m.exe?s=small+intestine&amp;l1=1&amp;l2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ultitran.com/m.exe?s=stercobilinogen&amp;l1=1&amp;l2=2" TargetMode="External"/><Relationship Id="rId7" Type="http://schemas.openxmlformats.org/officeDocument/2006/relationships/hyperlink" Target="https://www.multitran.com/m.exe?s=bradyperistalsis&amp;l1=1&amp;l2=2" TargetMode="External"/><Relationship Id="rId12" Type="http://schemas.openxmlformats.org/officeDocument/2006/relationships/hyperlink" Target="https://www.multitran.com/m.exe?s=helminthic+invasion&amp;l1=1&amp;l2=2" TargetMode="External"/><Relationship Id="rId17" Type="http://schemas.openxmlformats.org/officeDocument/2006/relationships/hyperlink" Target="https://www.multitran.com/m.exe?s=transverse+colon&amp;l1=1&amp;l2=2" TargetMode="External"/><Relationship Id="rId25" Type="http://schemas.openxmlformats.org/officeDocument/2006/relationships/hyperlink" Target="https://www.multitran.com/m.exe?s=steatorrhoea&amp;l1=1&amp;l2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ltitran.com/m.exe?s=ascending+colon&amp;l1=1&amp;l2=2" TargetMode="External"/><Relationship Id="rId20" Type="http://schemas.openxmlformats.org/officeDocument/2006/relationships/hyperlink" Target="https://www.multitran.com/m.exe?s=transverse+colon&amp;l1=1&amp;l2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underactive+thyroid+gland&amp;l1=1&amp;l2=2" TargetMode="External"/><Relationship Id="rId11" Type="http://schemas.openxmlformats.org/officeDocument/2006/relationships/hyperlink" Target="https://www.multitran.com/m.exe?s=corrosive+gastritis&amp;l1=1&amp;l2=2" TargetMode="External"/><Relationship Id="rId24" Type="http://schemas.openxmlformats.org/officeDocument/2006/relationships/hyperlink" Target="https://www.multitran.com/m.exe?s=upper+gastrointestinal+tract+hemorrhage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5" Type="http://schemas.openxmlformats.org/officeDocument/2006/relationships/hyperlink" Target="https://www.multitran.com/m.exe?s=straight+intestine&amp;l1=1&amp;l2=2" TargetMode="External"/><Relationship Id="rId23" Type="http://schemas.openxmlformats.org/officeDocument/2006/relationships/hyperlink" Target="https://www.multitran.com/m.exe?s=upper+gastrointestinal+tract+hemorrhage&amp;l1=1&amp;l2=2" TargetMode="External"/><Relationship Id="rId10" Type="http://schemas.openxmlformats.org/officeDocument/2006/relationships/hyperlink" Target="https://www.multitran.com/m.exe?s=bradyperistalsis&amp;l1=1&amp;l2=2" TargetMode="External"/><Relationship Id="rId19" Type="http://schemas.openxmlformats.org/officeDocument/2006/relationships/hyperlink" Target="https://www.multitran.com/m.exe?s=sigmoid+colon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intestinal+lumen&amp;l1=1&amp;l2=2" TargetMode="External"/><Relationship Id="rId14" Type="http://schemas.openxmlformats.org/officeDocument/2006/relationships/hyperlink" Target="https://www.multitran.com/m.exe?s=sigmoid+colon&amp;l1=1&amp;l2=2" TargetMode="External"/><Relationship Id="rId22" Type="http://schemas.openxmlformats.org/officeDocument/2006/relationships/hyperlink" Target="https://www.multitran.com/m.exe?s=steatorrhoea&amp;l1=1&amp;l2=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OEM</cp:lastModifiedBy>
  <cp:revision>16</cp:revision>
  <dcterms:created xsi:type="dcterms:W3CDTF">2020-02-13T07:49:00Z</dcterms:created>
  <dcterms:modified xsi:type="dcterms:W3CDTF">2020-06-02T13:49:00Z</dcterms:modified>
</cp:coreProperties>
</file>