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7B" w:rsidRPr="0006282C" w:rsidRDefault="0006282C" w:rsidP="000C3B7B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АЛГОРИТМ</w:t>
      </w:r>
      <w:r w:rsidR="000C3B7B" w:rsidRPr="0006282C">
        <w:rPr>
          <w:sz w:val="24"/>
          <w:szCs w:val="24"/>
        </w:rPr>
        <w:t xml:space="preserve"> ПРОВЕДЕНИ</w:t>
      </w:r>
      <w:r w:rsidR="000C3B7B" w:rsidRPr="0006282C">
        <w:rPr>
          <w:sz w:val="24"/>
          <w:szCs w:val="24"/>
        </w:rPr>
        <w:t>Я</w:t>
      </w:r>
      <w:r w:rsidR="000C3B7B" w:rsidRPr="0006282C">
        <w:rPr>
          <w:sz w:val="24"/>
          <w:szCs w:val="24"/>
        </w:rPr>
        <w:t xml:space="preserve"> МЕЖКАФЕДРАЛЬНЫХ СОВЕЩАНИЙ, 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 xml:space="preserve">ПОСВЯЩЕННЫХ ОБСУЖДЕНИЮ РЕЗУЛЬТАТОВ 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 xml:space="preserve">ЗАКОНЧЕННЫХ ДИССЕРТАЦИОННЫХ ИССЛЕДОВАНИЙ 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 xml:space="preserve">(АПРОБАЦИИ ДИССЕРТАЦИОННЫХ РАБОТ), 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 xml:space="preserve">выполненных в федеральном государственном бюджетном образовательном учреждении высшего образования 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>«Астраханский государственный медицинский университет»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 xml:space="preserve">Министерства здравоохранения Российской Федерации </w:t>
      </w:r>
    </w:p>
    <w:p w:rsidR="000C3B7B" w:rsidRPr="0006282C" w:rsidRDefault="000C3B7B" w:rsidP="000C3B7B">
      <w:pPr>
        <w:pStyle w:val="20"/>
        <w:shd w:val="clear" w:color="auto" w:fill="auto"/>
        <w:rPr>
          <w:sz w:val="24"/>
          <w:szCs w:val="24"/>
        </w:rPr>
      </w:pPr>
      <w:r w:rsidRPr="0006282C">
        <w:rPr>
          <w:sz w:val="24"/>
          <w:szCs w:val="24"/>
        </w:rPr>
        <w:t>(ФГБОУ ВО Астраханский ГМУ Минздрава России)</w:t>
      </w:r>
    </w:p>
    <w:p w:rsidR="000C3B7B" w:rsidRPr="0006282C" w:rsidRDefault="000C3B7B" w:rsidP="00406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406EBF" w:rsidRPr="0006282C" w:rsidRDefault="00406EBF" w:rsidP="00406EB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2C">
        <w:rPr>
          <w:rFonts w:ascii="Times New Roman" w:hAnsi="Times New Roman" w:cs="Times New Roman"/>
          <w:sz w:val="24"/>
          <w:szCs w:val="24"/>
        </w:rPr>
        <w:t>Соискатель ученой степени представляет свою диссертационную работу научному руководителю (рабочие материалы исследования, диссертацию), список трудов (ксерокопии опубликованных печатных работ), удостоверение (свидетельство) о сданных кандидатских экзаменах (для кандидатских диссертаций)</w:t>
      </w:r>
      <w:r w:rsidRPr="0006282C">
        <w:rPr>
          <w:rFonts w:ascii="Times New Roman" w:hAnsi="Times New Roman" w:cs="Times New Roman"/>
          <w:sz w:val="24"/>
          <w:szCs w:val="24"/>
        </w:rPr>
        <w:t>, заключение Этического комитета, акты внедрения</w:t>
      </w:r>
      <w:r w:rsidRPr="0006282C">
        <w:rPr>
          <w:rFonts w:ascii="Times New Roman" w:hAnsi="Times New Roman" w:cs="Times New Roman"/>
          <w:sz w:val="24"/>
          <w:szCs w:val="24"/>
        </w:rPr>
        <w:t>.</w:t>
      </w:r>
    </w:p>
    <w:p w:rsidR="00406EBF" w:rsidRPr="0006282C" w:rsidRDefault="00406EBF" w:rsidP="00406EB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2C">
        <w:rPr>
          <w:rFonts w:ascii="Times New Roman" w:hAnsi="Times New Roman" w:cs="Times New Roman"/>
          <w:sz w:val="24"/>
          <w:szCs w:val="24"/>
        </w:rPr>
        <w:t>После предварительного обсуждения научного исследования на кафедре, диссертация предоставляется проректору по научной и инновационной работе ФГБОУ ВО Астраханский ГМУ Минздрава России для направления на проверку состояния первичной документации с назначением председателя и 2-х членов комиссии по научной (или близкой по направлению) специальности представляемой диссертации. Решение комиссии оформляется в виде акта о проверке состояния первичной документации.</w:t>
      </w:r>
    </w:p>
    <w:p w:rsidR="00406EBF" w:rsidRPr="0006282C" w:rsidRDefault="00406EBF" w:rsidP="00406EBF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2C">
        <w:rPr>
          <w:rFonts w:ascii="Times New Roman" w:hAnsi="Times New Roman" w:cs="Times New Roman"/>
          <w:sz w:val="24"/>
          <w:szCs w:val="24"/>
        </w:rPr>
        <w:t>Проректор по научной и инновационной работе ФГБОУ ВО Астраханский ГМУ Минздрава России на основании акта о проверке первичной документации и заключения в системе «АНТИПЛАГИАТ.ВУЗ» согласовывает список рецензентов и официальные сроки предзащиты на заседании межкафедральной комиссии не позднее чем за 4 недели до предполагаемой даты предзащиты</w:t>
      </w:r>
      <w:r w:rsidRPr="000628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06EBF" w:rsidRPr="0006282C" w:rsidRDefault="00406EBF" w:rsidP="00406EBF">
      <w:pPr>
        <w:pStyle w:val="11"/>
        <w:shd w:val="clear" w:color="auto" w:fill="auto"/>
        <w:tabs>
          <w:tab w:val="left" w:pos="1066"/>
        </w:tabs>
        <w:ind w:firstLine="580"/>
        <w:rPr>
          <w:sz w:val="24"/>
          <w:szCs w:val="24"/>
        </w:rPr>
      </w:pPr>
      <w:r w:rsidRPr="0006282C">
        <w:rPr>
          <w:sz w:val="24"/>
          <w:szCs w:val="24"/>
        </w:rPr>
        <w:t>Рецензенты назначаются из числа профессорско-преподавательского состава Университета и/или ведущих специалистов по проблематике научного исследования, привлеченных специалистов других ВУЗов и НИИ:</w:t>
      </w:r>
    </w:p>
    <w:p w:rsidR="00406EBF" w:rsidRPr="0006282C" w:rsidRDefault="00406EBF" w:rsidP="00406EBF">
      <w:pPr>
        <w:pStyle w:val="11"/>
        <w:shd w:val="clear" w:color="auto" w:fill="auto"/>
        <w:rPr>
          <w:sz w:val="24"/>
          <w:szCs w:val="24"/>
        </w:rPr>
      </w:pPr>
      <w:r w:rsidRPr="0006282C">
        <w:rPr>
          <w:i/>
          <w:iCs/>
          <w:sz w:val="24"/>
          <w:szCs w:val="24"/>
        </w:rPr>
        <w:t>- для соискателя ученой степени доктора наук</w:t>
      </w:r>
      <w:r w:rsidRPr="0006282C">
        <w:rPr>
          <w:sz w:val="24"/>
          <w:szCs w:val="24"/>
        </w:rPr>
        <w:t xml:space="preserve"> – не менее 3 докторов наук по научной специальности, по которой подготовлена диссертация (из них не менее 1 доктора наук по второй научной специальности, если работа выполнена по двум научным специальностям);</w:t>
      </w:r>
    </w:p>
    <w:p w:rsidR="00406EBF" w:rsidRPr="0006282C" w:rsidRDefault="00406EBF" w:rsidP="00406EBF">
      <w:pPr>
        <w:pStyle w:val="11"/>
        <w:shd w:val="clear" w:color="auto" w:fill="auto"/>
        <w:rPr>
          <w:sz w:val="24"/>
          <w:szCs w:val="24"/>
        </w:rPr>
      </w:pPr>
      <w:r w:rsidRPr="0006282C">
        <w:rPr>
          <w:i/>
          <w:iCs/>
          <w:sz w:val="24"/>
          <w:szCs w:val="24"/>
        </w:rPr>
        <w:t>- для соискателя ученой степени кандидата наук</w:t>
      </w:r>
      <w:r w:rsidRPr="0006282C">
        <w:rPr>
          <w:sz w:val="24"/>
          <w:szCs w:val="24"/>
        </w:rPr>
        <w:t xml:space="preserve"> – 2 доктора наук и/или 1 доктор наук, 1 кандидат наук (из них не менее 1 кандидата или доктора наук по второй научной специальности, если работа выполнена на стыке двух научных специальностей) по научной специальности, по которой подготовлена диссертация.</w:t>
      </w:r>
    </w:p>
    <w:p w:rsidR="00406EBF" w:rsidRPr="0006282C" w:rsidRDefault="00406EBF" w:rsidP="00406EBF">
      <w:pPr>
        <w:pStyle w:val="11"/>
        <w:shd w:val="clear" w:color="auto" w:fill="auto"/>
        <w:ind w:firstLine="580"/>
        <w:rPr>
          <w:sz w:val="24"/>
          <w:szCs w:val="24"/>
        </w:rPr>
      </w:pPr>
      <w:r w:rsidRPr="0006282C">
        <w:rPr>
          <w:sz w:val="24"/>
          <w:szCs w:val="24"/>
        </w:rPr>
        <w:t>Допускается назначение рецензентов из числа преподавателей и/или научных сотрудников, имеющих ученую степень по научной (или близкой по направлению) специальности.</w:t>
      </w:r>
    </w:p>
    <w:p w:rsidR="00406EBF" w:rsidRPr="0006282C" w:rsidRDefault="00406EBF" w:rsidP="00406EBF">
      <w:pPr>
        <w:pStyle w:val="11"/>
        <w:shd w:val="clear" w:color="auto" w:fill="auto"/>
        <w:tabs>
          <w:tab w:val="left" w:pos="1066"/>
        </w:tabs>
        <w:ind w:firstLine="580"/>
        <w:rPr>
          <w:sz w:val="24"/>
          <w:szCs w:val="24"/>
        </w:rPr>
      </w:pPr>
      <w:r w:rsidRPr="0006282C">
        <w:rPr>
          <w:sz w:val="24"/>
          <w:szCs w:val="24"/>
        </w:rPr>
        <w:t>Диссертация на соискание ученой степени кандидата наук передается соискателем рецензенту не менее чем за 3 недели до даты предзащиты. Диссертация на соискание ученой степени доктора наук передается рецензенту соискателем не менее чем за 4 недели до даты предзащиты.</w:t>
      </w:r>
    </w:p>
    <w:p w:rsidR="00406EBF" w:rsidRPr="0006282C" w:rsidRDefault="0006282C" w:rsidP="00406EBF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2C">
        <w:rPr>
          <w:rFonts w:ascii="Times New Roman" w:hAnsi="Times New Roman" w:cs="Times New Roman"/>
          <w:sz w:val="24"/>
          <w:szCs w:val="24"/>
        </w:rPr>
        <w:t>Решение межкафедральной конференции оформляется в виде протокола с подробным изложением всех этапов межкафедрального заседания и заключения установленного ВАК РФ образца. Протокол заседания кафедры с Заключением подписываются председателем и секретарем заседания, утверждается проректором по научной и инновационной работе или ректором Университета и передается соискателю для представления в секретариат диссертационного совета.</w:t>
      </w:r>
    </w:p>
    <w:p w:rsidR="00406EBF" w:rsidRDefault="00406EBF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82C" w:rsidRDefault="0006282C" w:rsidP="0006282C">
      <w:pPr>
        <w:pStyle w:val="11"/>
        <w:shd w:val="clear" w:color="auto" w:fill="auto"/>
        <w:ind w:firstLine="580"/>
      </w:pPr>
      <w:r>
        <w:lastRenderedPageBreak/>
        <w:t xml:space="preserve">Аспиранты и прикрепленные для подготовки диссертации на соискание </w:t>
      </w:r>
      <w:r w:rsidRPr="00133908">
        <w:rPr>
          <w:b/>
        </w:rPr>
        <w:t>ученой степени кандидата наук</w:t>
      </w:r>
      <w:r>
        <w:t xml:space="preserve"> без освоения программ подготовки научно-педагогических кадров в аспирантуре допускаются к предзащите диссертации на соискание ученой степени кандидата наук при условии успешной сдачи экзаменов кандидатского минимума, а также при наличии печатных работ, содержащих изложение основных научных результатов диссертации, и соответствующей их апробации (участие в научных, научно-практических конференциях и семинарах и т.п.), </w:t>
      </w:r>
      <w:r w:rsidRPr="00133908">
        <w:rPr>
          <w:b/>
        </w:rPr>
        <w:t>не менее</w:t>
      </w:r>
      <w:r>
        <w:t xml:space="preserve"> </w:t>
      </w:r>
      <w:r w:rsidRPr="00133908">
        <w:rPr>
          <w:b/>
        </w:rPr>
        <w:t xml:space="preserve">трех публикаций в журналах, рецензируемых ВАК, 1 публикация в журналах, входящих в международные базы научного цитирования </w:t>
      </w:r>
      <w:r w:rsidRPr="00133908">
        <w:rPr>
          <w:b/>
          <w:lang w:val="en-US"/>
        </w:rPr>
        <w:t>Web</w:t>
      </w:r>
      <w:r w:rsidRPr="00133908">
        <w:rPr>
          <w:b/>
        </w:rPr>
        <w:t xml:space="preserve"> </w:t>
      </w:r>
      <w:r w:rsidRPr="00133908">
        <w:rPr>
          <w:b/>
          <w:lang w:val="en-US"/>
        </w:rPr>
        <w:t>of</w:t>
      </w:r>
      <w:r w:rsidRPr="00133908">
        <w:rPr>
          <w:b/>
        </w:rPr>
        <w:t xml:space="preserve"> </w:t>
      </w:r>
      <w:r w:rsidRPr="00133908">
        <w:rPr>
          <w:b/>
          <w:lang w:val="en-US"/>
        </w:rPr>
        <w:t>Science</w:t>
      </w:r>
      <w:r w:rsidRPr="00133908">
        <w:rPr>
          <w:b/>
        </w:rPr>
        <w:t xml:space="preserve">, </w:t>
      </w:r>
      <w:r w:rsidRPr="00133908">
        <w:rPr>
          <w:b/>
          <w:lang w:val="en-US"/>
        </w:rPr>
        <w:t>Scopus</w:t>
      </w:r>
      <w:r>
        <w:t>.</w:t>
      </w:r>
    </w:p>
    <w:p w:rsidR="0006282C" w:rsidRDefault="0006282C" w:rsidP="0006282C">
      <w:pPr>
        <w:pStyle w:val="11"/>
        <w:shd w:val="clear" w:color="auto" w:fill="auto"/>
        <w:ind w:firstLine="580"/>
      </w:pPr>
      <w:r>
        <w:t xml:space="preserve">Соискатели </w:t>
      </w:r>
      <w:r w:rsidRPr="00133908">
        <w:rPr>
          <w:b/>
        </w:rPr>
        <w:t>докторской диссертации</w:t>
      </w:r>
      <w:r>
        <w:t xml:space="preserve"> или докторанты допускаются к предзащите при наличии печатных работ, содержащих изложение основных научных результатов диссертации и соответствующей их апробации (участие в научных, научно-практических конференциях и семинарах и т.п.), </w:t>
      </w:r>
      <w:r w:rsidRPr="00133908">
        <w:rPr>
          <w:b/>
        </w:rPr>
        <w:t xml:space="preserve">не менее 15 публикаций в журналах, рецензируемых и включенных в перечень ВАК, 5 публикации в журналах, входящих в международные базы научного цитирования </w:t>
      </w:r>
      <w:r w:rsidRPr="00133908">
        <w:rPr>
          <w:b/>
          <w:lang w:val="en-US"/>
        </w:rPr>
        <w:t>Web</w:t>
      </w:r>
      <w:r w:rsidRPr="00133908">
        <w:rPr>
          <w:b/>
        </w:rPr>
        <w:t xml:space="preserve"> </w:t>
      </w:r>
      <w:r w:rsidRPr="00133908">
        <w:rPr>
          <w:b/>
          <w:lang w:val="en-US"/>
        </w:rPr>
        <w:t>of</w:t>
      </w:r>
      <w:r w:rsidRPr="00133908">
        <w:rPr>
          <w:b/>
        </w:rPr>
        <w:t xml:space="preserve"> </w:t>
      </w:r>
      <w:r w:rsidRPr="00133908">
        <w:rPr>
          <w:b/>
          <w:lang w:val="en-US"/>
        </w:rPr>
        <w:t>Science</w:t>
      </w:r>
      <w:r w:rsidRPr="00133908">
        <w:rPr>
          <w:b/>
        </w:rPr>
        <w:t xml:space="preserve">, </w:t>
      </w:r>
      <w:r w:rsidRPr="00133908">
        <w:rPr>
          <w:b/>
          <w:lang w:val="en-US"/>
        </w:rPr>
        <w:t>Scopus</w:t>
      </w:r>
      <w:r w:rsidRPr="00133908">
        <w:rPr>
          <w:b/>
        </w:rPr>
        <w:t>.</w:t>
      </w:r>
    </w:p>
    <w:p w:rsidR="0006282C" w:rsidRDefault="0006282C" w:rsidP="0006282C">
      <w:pPr>
        <w:pStyle w:val="11"/>
        <w:ind w:firstLine="580"/>
      </w:pPr>
      <w:r>
        <w:t>В соответствии с Рекомендацией ВАК от 18 декабря 2018 года, считать целесообразным нормативно закрепить необходимость публикации основных научных результатов докторской диссертации в изданиях из международных баз данных, учитывая опубликованные работы в этих изданиях в течении последних 15 лет. При этом предложить:</w:t>
      </w:r>
    </w:p>
    <w:p w:rsidR="0006282C" w:rsidRDefault="0006282C" w:rsidP="0006282C">
      <w:pPr>
        <w:pStyle w:val="11"/>
        <w:ind w:firstLine="580"/>
      </w:pPr>
      <w:r>
        <w:t>-</w:t>
      </w:r>
      <w:r>
        <w:tab/>
        <w:t>по физико-математическим, химическим и биологическим наукам - не менее 5 публикаций, в изданиях из Ql - Q2, и ввести это требование для диссертаций, защищаемых после 01.09.2020;</w:t>
      </w:r>
    </w:p>
    <w:p w:rsidR="0006282C" w:rsidRDefault="0006282C" w:rsidP="0006282C">
      <w:pPr>
        <w:pStyle w:val="11"/>
        <w:ind w:firstLine="580"/>
      </w:pPr>
      <w:r>
        <w:t>-</w:t>
      </w:r>
      <w:r>
        <w:tab/>
        <w:t>по медицинским, техническим и аграрным наукам - не менее 3 публикаций, в изданиях из Ql - Q3, и ввести для диссертаций, защищаемых после 01.01.2021;</w:t>
      </w:r>
    </w:p>
    <w:p w:rsidR="0006282C" w:rsidRDefault="0006282C" w:rsidP="0006282C">
      <w:pPr>
        <w:pStyle w:val="11"/>
        <w:ind w:firstLine="580"/>
      </w:pPr>
      <w:r>
        <w:t>-</w:t>
      </w:r>
      <w:r>
        <w:tab/>
        <w:t>по гуманитарным, общественным и социально-значимым наукам - не менее 2 публикаций, защищаемых после 01.01.2021.</w:t>
      </w:r>
    </w:p>
    <w:p w:rsidR="0006282C" w:rsidRDefault="0006282C" w:rsidP="0006282C">
      <w:pPr>
        <w:pStyle w:val="11"/>
        <w:ind w:firstLine="580"/>
      </w:pPr>
      <w:r>
        <w:t>по кандидатским диссертациям:</w:t>
      </w:r>
    </w:p>
    <w:p w:rsidR="0006282C" w:rsidRDefault="0006282C" w:rsidP="0006282C">
      <w:pPr>
        <w:pStyle w:val="11"/>
        <w:shd w:val="clear" w:color="auto" w:fill="auto"/>
        <w:ind w:firstLine="580"/>
      </w:pPr>
      <w:r>
        <w:t>-</w:t>
      </w:r>
      <w:r>
        <w:tab/>
        <w:t>по физико-математическим, химическим и биологическим наукам - не менее 1 публикации и ввести это требование для диссертаций, защищаемых после 01.01.2021.</w:t>
      </w:r>
    </w:p>
    <w:p w:rsidR="00406EBF" w:rsidRDefault="00406EBF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EBF" w:rsidRDefault="00406EBF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08" w:rsidRDefault="00133908" w:rsidP="00406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13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5AD"/>
    <w:multiLevelType w:val="hybridMultilevel"/>
    <w:tmpl w:val="42BC9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891A34"/>
    <w:multiLevelType w:val="multilevel"/>
    <w:tmpl w:val="C2E20B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975A55"/>
    <w:multiLevelType w:val="multilevel"/>
    <w:tmpl w:val="82904D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8502DE"/>
    <w:multiLevelType w:val="multilevel"/>
    <w:tmpl w:val="61CC44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C"/>
    <w:rsid w:val="0006282C"/>
    <w:rsid w:val="000C3B7B"/>
    <w:rsid w:val="00133908"/>
    <w:rsid w:val="00406EBF"/>
    <w:rsid w:val="00621476"/>
    <w:rsid w:val="009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93B1-5AEE-4CFC-A5C5-2257197B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C3B7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B7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">
    <w:name w:val="Заголовок №1_"/>
    <w:basedOn w:val="a0"/>
    <w:link w:val="10"/>
    <w:locked/>
    <w:rsid w:val="000C3B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C3B7B"/>
    <w:pPr>
      <w:widowControl w:val="0"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locked/>
    <w:rsid w:val="000C3B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0C3B7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06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Порядок представления диссертационных работ к предзащите</vt:lpstr>
      <vt:lpstr>Документы, представляемые в научную часть для проведения апробации:</vt:lpstr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2020-09-01T13:09:00Z</cp:lastPrinted>
  <dcterms:created xsi:type="dcterms:W3CDTF">2020-09-01T12:37:00Z</dcterms:created>
  <dcterms:modified xsi:type="dcterms:W3CDTF">2020-09-01T13:11:00Z</dcterms:modified>
</cp:coreProperties>
</file>