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766B" w14:textId="77777777" w:rsidR="00B70058" w:rsidRPr="00311F65" w:rsidRDefault="00B70058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</w:pPr>
    </w:p>
    <w:p w14:paraId="5C849A3D" w14:textId="73B6090F" w:rsidR="008158EE" w:rsidRPr="00B70058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</w:t>
      </w:r>
    </w:p>
    <w:p w14:paraId="3402F9D5" w14:textId="77777777" w:rsidR="00EA113D" w:rsidRPr="00B70058" w:rsidRDefault="00EA113D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5137151" w14:textId="0841ED96" w:rsidR="00EA113D" w:rsidRPr="00B70058" w:rsidRDefault="003334FC" w:rsidP="00EA113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Hlk61875152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</w:t>
      </w:r>
      <w:r w:rsidR="00EA113D"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аучно-практической конференции с мастер-классом </w:t>
      </w:r>
    </w:p>
    <w:p w14:paraId="661E0FC4" w14:textId="06ADD00F" w:rsidR="008158EE" w:rsidRPr="00B70058" w:rsidRDefault="00EA113D" w:rsidP="00EA113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«Малоинвазивные, эндоскопические и </w:t>
      </w:r>
      <w:proofErr w:type="spellStart"/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симуляционные</w:t>
      </w:r>
      <w:proofErr w:type="spellEnd"/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технологии в хирургии и колопроктологии»</w:t>
      </w:r>
    </w:p>
    <w:bookmarkEnd w:id="0"/>
    <w:p w14:paraId="04B9F328" w14:textId="23BB47A4" w:rsidR="008158EE" w:rsidRPr="00B70058" w:rsidRDefault="00EA113D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28.01.2021 г</w:t>
      </w:r>
      <w:r w:rsid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6CB1F568" w14:textId="77777777" w:rsidR="008158EE" w:rsidRPr="00B70058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14:paraId="0220999C" w14:textId="1CB3120B" w:rsidR="008158EE" w:rsidRPr="00B70058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Организаторы:</w:t>
      </w:r>
    </w:p>
    <w:p w14:paraId="51590FCA" w14:textId="77777777" w:rsidR="00EA113D" w:rsidRPr="00B70058" w:rsidRDefault="00EA113D" w:rsidP="00EA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ФГБОУ ВО Астраханский ГМУ Минздрава России</w:t>
      </w:r>
    </w:p>
    <w:p w14:paraId="75C18052" w14:textId="77777777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B64BEFB" w14:textId="77777777" w:rsidR="008158EE" w:rsidRPr="00B70058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Организационный комитет:</w:t>
      </w:r>
    </w:p>
    <w:p w14:paraId="02FF59F6" w14:textId="77777777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92ADD61" w14:textId="77777777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Председатель:</w:t>
      </w:r>
    </w:p>
    <w:p w14:paraId="1C7B8FC2" w14:textId="35CD1237" w:rsidR="008158EE" w:rsidRPr="00B70058" w:rsidRDefault="00EA113D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Башкина Ольга Александровна</w:t>
      </w:r>
      <w:r w:rsidRPr="00B70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ректор ФГБОУ ВО Астраханский ГМУ Минздрава России, д.м.н., профессор.</w:t>
      </w:r>
    </w:p>
    <w:p w14:paraId="3E7EFFE5" w14:textId="77777777" w:rsidR="00EA113D" w:rsidRPr="00B70058" w:rsidRDefault="00EA113D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745C7C8" w14:textId="77777777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Заместители председателя:</w:t>
      </w:r>
    </w:p>
    <w:p w14:paraId="2CC7306A" w14:textId="267A647B" w:rsidR="00B46986" w:rsidRPr="004828C2" w:rsidRDefault="00B46986" w:rsidP="00B46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8C2">
        <w:rPr>
          <w:rFonts w:ascii="Times New Roman" w:hAnsi="Times New Roman" w:cs="Times New Roman"/>
          <w:b/>
          <w:bCs/>
          <w:sz w:val="24"/>
          <w:szCs w:val="24"/>
        </w:rPr>
        <w:t xml:space="preserve">Костенко Николай Владимирович </w:t>
      </w:r>
      <w:r w:rsidRPr="004828C2">
        <w:rPr>
          <w:rFonts w:ascii="Times New Roman" w:hAnsi="Times New Roman" w:cs="Times New Roman"/>
          <w:sz w:val="24"/>
          <w:szCs w:val="24"/>
        </w:rPr>
        <w:t xml:space="preserve">– проректор по лечебной работе и развитию регионального здравоохранения, заведующий кафедрой хирургических болезней последипломного образования с курсом колопроктологии 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Астраханский ГМУ Минздрава России</w:t>
      </w:r>
      <w:r w:rsidRPr="004828C2">
        <w:rPr>
          <w:rFonts w:ascii="Times New Roman" w:hAnsi="Times New Roman" w:cs="Times New Roman"/>
          <w:sz w:val="24"/>
          <w:szCs w:val="24"/>
        </w:rPr>
        <w:t>, д.м.н., доцент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25FD12" w14:textId="4F64A067" w:rsidR="004828C2" w:rsidRPr="004828C2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Самотруева</w:t>
      </w:r>
      <w:proofErr w:type="spellEnd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Марина Александровна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проректор по научной и инновационной работе, заведующий кафедрой фармакогнозии, фармацевтической технологии и биотехнологии ФГБОУ ВО Астраханский ГМУ Минздрава России, д.м.н., профессор</w:t>
      </w:r>
      <w:r w:rsidR="00B46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6A862A" w14:textId="2C6517BA" w:rsidR="004828C2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Шаповалова Марина Александровна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проректор по последипломному образованию, заведующий кафедрой экономики и управления здравоохранением с курсом последипломного образования ФГБОУ ВО Астраханский ГМУ Минздрава России, д.м.н., профессор;</w:t>
      </w:r>
    </w:p>
    <w:p w14:paraId="03A97E46" w14:textId="389677B2" w:rsidR="004828C2" w:rsidRPr="004828C2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Фалчари</w:t>
      </w:r>
      <w:proofErr w:type="spellEnd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Руслан Альбертович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</w:t>
      </w:r>
      <w:proofErr w:type="spellStart"/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мультипрофильного</w:t>
      </w:r>
      <w:proofErr w:type="spellEnd"/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аккредитационно-симуляционного</w:t>
      </w:r>
      <w:proofErr w:type="spellEnd"/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центра, доцент </w:t>
      </w:r>
      <w:r w:rsidR="0059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 дела</w:t>
      </w:r>
      <w:r w:rsidR="00595129" w:rsidRPr="0059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больными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Астраханский ГМУ Минздрава России, к.м.н., доцент</w:t>
      </w:r>
      <w:r w:rsidR="00B46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4C17B5" w14:textId="77777777" w:rsidR="004828C2" w:rsidRPr="004828C2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A8124" w14:textId="77777777" w:rsidR="004828C2" w:rsidRPr="004828C2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14:paraId="3B0E03DF" w14:textId="2B364C21" w:rsidR="008158EE" w:rsidRPr="00B70058" w:rsidRDefault="004828C2" w:rsidP="0048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Матюшкова</w:t>
      </w:r>
      <w:proofErr w:type="spellEnd"/>
      <w:r w:rsidRPr="004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Анна Ивановна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пресс-центра ФГБОУ ВО Астраханский ГМУ Минздрава России.</w:t>
      </w:r>
    </w:p>
    <w:p w14:paraId="6038E1BC" w14:textId="4B0DDB89" w:rsidR="008158EE" w:rsidRDefault="00B46986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Бердиева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Нажиповна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B4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научно-организационного отдела </w:t>
      </w:r>
      <w:r w:rsidRPr="004828C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Астраханский ГМУ Минздрава России.</w:t>
      </w:r>
    </w:p>
    <w:p w14:paraId="6DAC0237" w14:textId="77777777" w:rsidR="00B46986" w:rsidRPr="00B46986" w:rsidRDefault="00B46986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C1D1BC" w14:textId="25D3CD87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="00EA113D" w:rsidRPr="00B7005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28.01.2021 г</w:t>
      </w:r>
    </w:p>
    <w:p w14:paraId="12980666" w14:textId="5A81EAC2" w:rsidR="008158EE" w:rsidRPr="00B70058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Pr="00B70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="00EA113D" w:rsidRPr="00B70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применением дистанционных технологий</w:t>
      </w:r>
    </w:p>
    <w:p w14:paraId="6D3A219D" w14:textId="764C9827" w:rsidR="008158EE" w:rsidRPr="00B70058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 w:rsidR="00EA113D" w:rsidRPr="00B7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A113D" w:rsidRPr="00B70058">
        <w:rPr>
          <w:rFonts w:ascii="Times New Roman" w:eastAsia="Times New Roman" w:hAnsi="Times New Roman" w:cs="Times New Roman"/>
          <w:sz w:val="24"/>
          <w:szCs w:val="24"/>
          <w:lang w:eastAsia="ru-RU"/>
        </w:rPr>
        <w:t>zoom.us</w:t>
      </w:r>
      <w:r w:rsidRPr="00B7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68AAE3" w14:textId="05D43FD5" w:rsidR="008158EE" w:rsidRPr="00B70058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Ind w:w="279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EA113D" w:rsidRPr="00B70058" w14:paraId="4506661A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8DFBF1D" w14:textId="593DCF2C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CDB00DF" w14:textId="77777777" w:rsidR="00EA113D" w:rsidRDefault="00EA113D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ПРИВЕТСТВЕННОЕ СЛОВО </w:t>
            </w:r>
          </w:p>
          <w:p w14:paraId="18BD38DD" w14:textId="7ADDE3F3" w:rsidR="00B70058" w:rsidRPr="00B70058" w:rsidRDefault="00B70058" w:rsidP="003334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70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Башкина Ольга Александровна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– ректор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ФГБОУ ВО Астраханский ГМУ Минздрава России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 заведующий кафедрой факультетской педиатрии, д.м.н., профессор.</w:t>
            </w:r>
          </w:p>
          <w:p w14:paraId="57121F22" w14:textId="77777777" w:rsidR="00B70058" w:rsidRDefault="00B70058" w:rsidP="003334FC">
            <w:pPr>
              <w:spacing w:after="0"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F2EC" w14:textId="330F4B5E" w:rsidR="00B70058" w:rsidRDefault="00B70058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Костенко Николай Владимирович 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роректор по лечебной работе и развитию регионального здравоохранения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кафедрой хирургических болезней последипломного образования с курсом колопроктологии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ФГБОУ ВО Астраханский ГМУ Минздрава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д.м.н., доцент</w:t>
            </w:r>
            <w:r w:rsidR="00B46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AB38BC9" w14:textId="1175B5AB" w:rsidR="003334FC" w:rsidRPr="003334FC" w:rsidRDefault="003334FC" w:rsidP="003334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334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Фалчари</w:t>
            </w:r>
            <w:proofErr w:type="spellEnd"/>
            <w:r w:rsidRPr="003334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Руслан Альбертович</w:t>
            </w:r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руководитель </w:t>
            </w:r>
            <w:proofErr w:type="spellStart"/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мультипрофильного</w:t>
            </w:r>
            <w:proofErr w:type="spellEnd"/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аккредитационно-симуляционного</w:t>
            </w:r>
            <w:proofErr w:type="spellEnd"/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центра, доцент кафедры </w:t>
            </w:r>
            <w:r w:rsidR="00595129" w:rsidRPr="0059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доцент кафедры сестринского дела и ухода за </w:t>
            </w:r>
            <w:r w:rsidR="00595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больными </w:t>
            </w:r>
            <w:r w:rsidRPr="00333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ФГБОУ ВО Астраханский ГМУ Минздрава России, к.м.н., доцент.</w:t>
            </w:r>
          </w:p>
        </w:tc>
      </w:tr>
      <w:tr w:rsidR="00EA113D" w:rsidRPr="00B70058" w14:paraId="7B6E4AED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187C33F" w14:textId="33F1FD24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14.15-14.30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0F15231" w14:textId="77777777" w:rsidR="00B46986" w:rsidRPr="00B70058" w:rsidRDefault="00B46986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СИМУЛЯЦИОННЫЕ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</w:t>
            </w: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В ХИРУРГИИ</w:t>
            </w:r>
          </w:p>
          <w:p w14:paraId="499F32D7" w14:textId="70D0B564" w:rsidR="001062F9" w:rsidRPr="00B70058" w:rsidRDefault="00B46986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Кушалаков</w:t>
            </w:r>
            <w:proofErr w:type="spellEnd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Артур </w:t>
            </w:r>
            <w:proofErr w:type="spellStart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Мадиевич</w:t>
            </w:r>
            <w:proofErr w:type="spellEnd"/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доцент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кафедры хирургических болезней последипломного образования с курсом колопроктологии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ФГБОУ ВО Астраханский ГМУ Минздрава России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к.м.н.</w:t>
            </w:r>
          </w:p>
        </w:tc>
      </w:tr>
      <w:tr w:rsidR="00EA113D" w:rsidRPr="00B70058" w14:paraId="75F2BA9A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94FBE5" w14:textId="4F9B4482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3EA875" w14:textId="77777777" w:rsidR="00B46986" w:rsidRPr="00B70058" w:rsidRDefault="00B46986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МАЛОИНВАЗИВНЫЕ МЕТОДИКИ ЛЕЧЕНИЯ В КОЛОПРОКТОЛОГИИ</w:t>
            </w:r>
          </w:p>
          <w:p w14:paraId="4B90329E" w14:textId="11CB9EF6" w:rsidR="004162FE" w:rsidRPr="00B70058" w:rsidRDefault="00B46986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Разувайлова</w:t>
            </w:r>
            <w:proofErr w:type="spellEnd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Анжела Геннадьевна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ассистент кафедры хирургических болезней последипломного образования с курсом колопроктологии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ФГБОУ ВО Астраханский ГМУ Минздрава России</w:t>
            </w:r>
          </w:p>
        </w:tc>
      </w:tr>
      <w:tr w:rsidR="00EA113D" w:rsidRPr="00B70058" w14:paraId="092B65CE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CD20B50" w14:textId="0DD49B69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t>14.45-14.50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108C99D" w14:textId="32E85F88" w:rsidR="00EA113D" w:rsidRPr="00B70058" w:rsidRDefault="00B70058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EA113D" w:rsidRPr="00B70058" w14:paraId="10C34B46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819C50" w14:textId="64F0E747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E9E279D" w14:textId="12DB4EF9" w:rsidR="00EA113D" w:rsidRPr="00B70058" w:rsidRDefault="004162FE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  <w:r w:rsidR="00482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4828C2" w:rsidRPr="00482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ЛАПАРОСКОПИЧЕСКИЕ ТЕХНОЛОГИИ</w:t>
            </w:r>
            <w:r w:rsidR="00482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ОПЕРАЦИЯХ НА КИШЕЧНИКЕ</w:t>
            </w: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0B5681EE" w14:textId="4B9E10EB" w:rsidR="004162FE" w:rsidRPr="00B70058" w:rsidRDefault="004162FE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Мухамеджанов Ренат </w:t>
            </w:r>
            <w:proofErr w:type="spellStart"/>
            <w:r w:rsidRPr="00B700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Растямович</w:t>
            </w:r>
            <w:proofErr w:type="spellEnd"/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ассистент кафедры хирургических болезней последипломного образования с курсом колопроктологии</w:t>
            </w:r>
            <w:r w:rsidR="00B70058"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ФГБОУ ВО Астраханский ГМУ Минздрава России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к.м.н.</w:t>
            </w:r>
          </w:p>
        </w:tc>
      </w:tr>
      <w:tr w:rsidR="00EA113D" w:rsidRPr="00B70058" w14:paraId="3496323E" w14:textId="77777777" w:rsidTr="00B70058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CF83221" w14:textId="369CA115" w:rsidR="00EA113D" w:rsidRPr="00B70058" w:rsidRDefault="00EA113D" w:rsidP="0033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58"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2D29E8" w14:textId="77777777" w:rsidR="00EA113D" w:rsidRPr="00B70058" w:rsidRDefault="004162FE" w:rsidP="003334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«КОЛОНОСКОПИЯ»</w:t>
            </w:r>
          </w:p>
          <w:p w14:paraId="08A81E11" w14:textId="3034BE3E" w:rsidR="004162FE" w:rsidRPr="00B70058" w:rsidRDefault="00B70058" w:rsidP="003334FC">
            <w:pPr>
              <w:spacing w:after="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ru-RU"/>
              </w:rPr>
            </w:pPr>
            <w:r w:rsidRPr="00B700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Тюрин Алексей Александрович</w:t>
            </w:r>
            <w:r w:rsidRPr="00B7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0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-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 эндоскопическ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 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</w:t>
            </w:r>
            <w:r w:rsidRPr="00B700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00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Астраханская клиническая больница ФГБУЗ ЮОМЦ ФМБА</w:t>
            </w:r>
          </w:p>
        </w:tc>
      </w:tr>
    </w:tbl>
    <w:p w14:paraId="3AA184A1" w14:textId="77777777" w:rsidR="00135A26" w:rsidRPr="00B70058" w:rsidRDefault="00135A26" w:rsidP="00815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2FF60" w14:textId="77777777" w:rsidR="008158EE" w:rsidRPr="00B46986" w:rsidRDefault="008158EE" w:rsidP="00404A78">
      <w:pPr>
        <w:spacing w:after="0"/>
        <w:ind w:firstLine="56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356D08EB" w14:textId="5A66DDD6" w:rsidR="00404A78" w:rsidRPr="00404A78" w:rsidRDefault="00404A78" w:rsidP="00EA113D">
      <w:pPr>
        <w:rPr>
          <w:rFonts w:ascii="Times New Roman" w:hAnsi="Times New Roman" w:cs="Times New Roman"/>
          <w:b/>
          <w:sz w:val="24"/>
          <w:szCs w:val="24"/>
        </w:rPr>
      </w:pPr>
    </w:p>
    <w:sectPr w:rsidR="00404A78" w:rsidRPr="00404A78" w:rsidSect="00B46986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2E3"/>
    <w:multiLevelType w:val="multilevel"/>
    <w:tmpl w:val="FEC6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9"/>
    <w:rsid w:val="00026B51"/>
    <w:rsid w:val="001062F9"/>
    <w:rsid w:val="00135A26"/>
    <w:rsid w:val="001E25D1"/>
    <w:rsid w:val="001F0BA9"/>
    <w:rsid w:val="00311F65"/>
    <w:rsid w:val="00332E03"/>
    <w:rsid w:val="003334FC"/>
    <w:rsid w:val="00385F26"/>
    <w:rsid w:val="00404A78"/>
    <w:rsid w:val="004162FE"/>
    <w:rsid w:val="00443F2F"/>
    <w:rsid w:val="004828C2"/>
    <w:rsid w:val="004A7834"/>
    <w:rsid w:val="00595129"/>
    <w:rsid w:val="00644E41"/>
    <w:rsid w:val="007270C6"/>
    <w:rsid w:val="008158EE"/>
    <w:rsid w:val="009E2F0F"/>
    <w:rsid w:val="009E3508"/>
    <w:rsid w:val="00A71E13"/>
    <w:rsid w:val="00A86AA2"/>
    <w:rsid w:val="00B46986"/>
    <w:rsid w:val="00B70058"/>
    <w:rsid w:val="00CE3F19"/>
    <w:rsid w:val="00D54459"/>
    <w:rsid w:val="00DA4E59"/>
    <w:rsid w:val="00EA113D"/>
    <w:rsid w:val="00F66E3D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6CB"/>
  <w15:docId w15:val="{FA79F0E8-C49F-49AA-B522-3854A6A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2F"/>
  </w:style>
  <w:style w:type="paragraph" w:styleId="3">
    <w:name w:val="heading 3"/>
    <w:basedOn w:val="a"/>
    <w:link w:val="30"/>
    <w:uiPriority w:val="9"/>
    <w:qFormat/>
    <w:rsid w:val="00B70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E13"/>
    <w:rPr>
      <w:b/>
      <w:bCs/>
    </w:rPr>
  </w:style>
  <w:style w:type="paragraph" w:styleId="a5">
    <w:name w:val="List Paragraph"/>
    <w:basedOn w:val="a"/>
    <w:uiPriority w:val="34"/>
    <w:qFormat/>
    <w:rsid w:val="00A71E13"/>
    <w:pPr>
      <w:ind w:left="720"/>
      <w:contextualSpacing/>
    </w:pPr>
  </w:style>
  <w:style w:type="character" w:customStyle="1" w:styleId="apple-tab-span">
    <w:name w:val="apple-tab-span"/>
    <w:basedOn w:val="a0"/>
    <w:rsid w:val="00DA4E59"/>
  </w:style>
  <w:style w:type="paragraph" w:styleId="a6">
    <w:name w:val="Balloon Text"/>
    <w:basedOn w:val="a"/>
    <w:link w:val="a7"/>
    <w:uiPriority w:val="99"/>
    <w:semiHidden/>
    <w:unhideWhenUsed/>
    <w:rsid w:val="0038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2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70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769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6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4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5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2021-01-19T07:30:00Z</cp:lastPrinted>
  <dcterms:created xsi:type="dcterms:W3CDTF">2021-01-13T13:11:00Z</dcterms:created>
  <dcterms:modified xsi:type="dcterms:W3CDTF">2021-01-19T07:30:00Z</dcterms:modified>
</cp:coreProperties>
</file>