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38" w:rsidRDefault="009E1A38" w:rsidP="009E1A38">
      <w:pPr>
        <w:jc w:val="center"/>
      </w:pPr>
      <w:r>
        <w:t>Публикации</w:t>
      </w:r>
    </w:p>
    <w:tbl>
      <w:tblPr>
        <w:tblW w:w="9654" w:type="dxa"/>
        <w:tblLayout w:type="fixed"/>
        <w:tblLook w:val="0000"/>
      </w:tblPr>
      <w:tblGrid>
        <w:gridCol w:w="3672"/>
        <w:gridCol w:w="3279"/>
        <w:gridCol w:w="573"/>
        <w:gridCol w:w="2130"/>
      </w:tblGrid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Внутривенное лазерное облучение крови в комплексном лечении больных с нарушением перифер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ческого кровообращения нижних конечностей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F424A">
              <w:rPr>
                <w:rFonts w:ascii="Times New Roman" w:hAnsi="Times New Roman"/>
                <w:sz w:val="20"/>
              </w:rPr>
              <w:t xml:space="preserve">Материалы </w:t>
            </w:r>
            <w:r w:rsidRPr="00CF424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CF424A">
              <w:rPr>
                <w:rFonts w:ascii="Times New Roman" w:hAnsi="Times New Roman"/>
                <w:sz w:val="20"/>
              </w:rPr>
              <w:t xml:space="preserve"> съезда хирургов ЮГА России с международным участием.- Астрахань: </w:t>
            </w:r>
            <w:proofErr w:type="spellStart"/>
            <w:r w:rsidRPr="00CF424A">
              <w:rPr>
                <w:rFonts w:ascii="Times New Roman" w:hAnsi="Times New Roman"/>
                <w:sz w:val="20"/>
              </w:rPr>
              <w:t>Из-во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Астраханской гос</w:t>
            </w:r>
            <w:r w:rsidRPr="00CF424A">
              <w:rPr>
                <w:rFonts w:ascii="Times New Roman" w:hAnsi="Times New Roman"/>
                <w:sz w:val="20"/>
              </w:rPr>
              <w:t>у</w:t>
            </w:r>
            <w:r w:rsidRPr="00CF424A">
              <w:rPr>
                <w:rFonts w:ascii="Times New Roman" w:hAnsi="Times New Roman"/>
                <w:sz w:val="20"/>
              </w:rPr>
              <w:t>дарственной медицинской академии, 2013.- С.14.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CF42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pStyle w:val="a3"/>
              <w:ind w:firstLine="0"/>
              <w:rPr>
                <w:rStyle w:val="1"/>
                <w:sz w:val="20"/>
              </w:rPr>
            </w:pPr>
            <w:r w:rsidRPr="00CF424A">
              <w:rPr>
                <w:rStyle w:val="1"/>
                <w:sz w:val="20"/>
              </w:rPr>
              <w:t>Бондарев В.А.</w:t>
            </w:r>
          </w:p>
          <w:p w:rsidR="009E1A38" w:rsidRPr="00CF424A" w:rsidRDefault="009E1A38" w:rsidP="00167662">
            <w:pPr>
              <w:pStyle w:val="a3"/>
              <w:ind w:firstLine="0"/>
              <w:rPr>
                <w:rStyle w:val="1"/>
                <w:sz w:val="20"/>
              </w:rPr>
            </w:pPr>
            <w:r w:rsidRPr="00CF424A">
              <w:rPr>
                <w:rStyle w:val="1"/>
                <w:sz w:val="20"/>
              </w:rPr>
              <w:t>Сердюков М.А.</w:t>
            </w:r>
          </w:p>
          <w:p w:rsidR="009E1A38" w:rsidRPr="00CF424A" w:rsidRDefault="009E1A38" w:rsidP="00167662">
            <w:pPr>
              <w:pStyle w:val="a3"/>
              <w:ind w:firstLine="0"/>
              <w:rPr>
                <w:rStyle w:val="1"/>
                <w:sz w:val="20"/>
              </w:rPr>
            </w:pPr>
            <w:r w:rsidRPr="00CF424A">
              <w:rPr>
                <w:rStyle w:val="1"/>
                <w:sz w:val="20"/>
              </w:rPr>
              <w:t>Кирилин Г.Е.</w:t>
            </w:r>
          </w:p>
          <w:p w:rsidR="009E1A38" w:rsidRPr="00CF424A" w:rsidRDefault="009E1A38" w:rsidP="00167662">
            <w:pPr>
              <w:pStyle w:val="a3"/>
              <w:ind w:firstLine="0"/>
            </w:pPr>
            <w:proofErr w:type="spellStart"/>
            <w:r w:rsidRPr="00CF424A">
              <w:rPr>
                <w:rStyle w:val="1"/>
                <w:sz w:val="20"/>
              </w:rPr>
              <w:t>Муташев</w:t>
            </w:r>
            <w:proofErr w:type="spellEnd"/>
            <w:r w:rsidRPr="00CF424A">
              <w:rPr>
                <w:rStyle w:val="1"/>
                <w:sz w:val="20"/>
              </w:rPr>
              <w:t xml:space="preserve"> Э.С.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Результаты хирургического леч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ния пациентов с рецидивами я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венных и гнойно-некротических поражений синдрома диабетич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ской стопы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Там же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С.161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CF42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pStyle w:val="a3"/>
              <w:ind w:firstLine="0"/>
            </w:pPr>
            <w:r w:rsidRPr="00CF424A">
              <w:rPr>
                <w:rStyle w:val="1"/>
                <w:sz w:val="20"/>
              </w:rPr>
              <w:t xml:space="preserve">Кисляков В.А. 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Возможности применения </w:t>
            </w:r>
            <w:proofErr w:type="spellStart"/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плазм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</w:t>
            </w:r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фереза</w:t>
            </w:r>
            <w:proofErr w:type="spellEnd"/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в комплексной терапии больных с сахарным диабетом 2 типа осложненным диабетической </w:t>
            </w:r>
            <w:proofErr w:type="spellStart"/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ангиопатией</w:t>
            </w:r>
            <w:proofErr w:type="spellEnd"/>
            <w:r w:rsidRPr="00CF42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нижних конечностей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Там же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С.170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CF42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pStyle w:val="a3"/>
              <w:ind w:firstLine="0"/>
              <w:rPr>
                <w:rStyle w:val="1"/>
                <w:sz w:val="20"/>
              </w:rPr>
            </w:pPr>
            <w:r w:rsidRPr="00CF424A">
              <w:rPr>
                <w:rStyle w:val="1"/>
                <w:sz w:val="20"/>
              </w:rPr>
              <w:t>Бондарев В.А.</w:t>
            </w:r>
          </w:p>
          <w:p w:rsidR="009E1A38" w:rsidRPr="00CF424A" w:rsidRDefault="009E1A38" w:rsidP="00167662">
            <w:pPr>
              <w:pStyle w:val="a3"/>
              <w:ind w:firstLine="0"/>
              <w:rPr>
                <w:rStyle w:val="1"/>
                <w:sz w:val="20"/>
              </w:rPr>
            </w:pPr>
            <w:r w:rsidRPr="00CF424A">
              <w:rPr>
                <w:rStyle w:val="1"/>
                <w:sz w:val="20"/>
              </w:rPr>
              <w:t>Сердюков М.А.</w:t>
            </w:r>
          </w:p>
          <w:p w:rsidR="009E1A38" w:rsidRPr="00CF424A" w:rsidRDefault="009E1A38" w:rsidP="00167662">
            <w:pPr>
              <w:pStyle w:val="a3"/>
              <w:ind w:firstLine="0"/>
              <w:rPr>
                <w:rStyle w:val="1"/>
                <w:sz w:val="20"/>
              </w:rPr>
            </w:pPr>
            <w:r w:rsidRPr="00CF424A">
              <w:rPr>
                <w:rStyle w:val="1"/>
                <w:sz w:val="20"/>
              </w:rPr>
              <w:t>Кирилин Г.Е.</w:t>
            </w:r>
          </w:p>
          <w:p w:rsidR="009E1A38" w:rsidRPr="00CF424A" w:rsidRDefault="009E1A38" w:rsidP="00167662">
            <w:pPr>
              <w:pStyle w:val="a3"/>
              <w:ind w:firstLine="0"/>
            </w:pPr>
            <w:proofErr w:type="spellStart"/>
            <w:r w:rsidRPr="00CF424A">
              <w:rPr>
                <w:rStyle w:val="1"/>
                <w:sz w:val="20"/>
              </w:rPr>
              <w:t>Муташев</w:t>
            </w:r>
            <w:proofErr w:type="spellEnd"/>
            <w:r w:rsidRPr="00CF424A">
              <w:rPr>
                <w:rStyle w:val="1"/>
                <w:sz w:val="20"/>
              </w:rPr>
              <w:t xml:space="preserve"> Э.С.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Лечение инфекционных абсце</w:t>
            </w:r>
            <w:r w:rsidRPr="00CF424A">
              <w:rPr>
                <w:rFonts w:ascii="Times New Roman" w:hAnsi="Times New Roman"/>
                <w:sz w:val="20"/>
              </w:rPr>
              <w:t>с</w:t>
            </w:r>
            <w:r w:rsidRPr="00CF424A">
              <w:rPr>
                <w:rFonts w:ascii="Times New Roman" w:hAnsi="Times New Roman"/>
                <w:sz w:val="20"/>
              </w:rPr>
              <w:t xml:space="preserve">сов печени </w:t>
            </w:r>
            <w:proofErr w:type="spellStart"/>
            <w:r w:rsidRPr="00CF424A">
              <w:rPr>
                <w:rFonts w:ascii="Times New Roman" w:hAnsi="Times New Roman"/>
                <w:sz w:val="20"/>
              </w:rPr>
              <w:t>пункционно-аспирационным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м</w:t>
            </w:r>
            <w:r w:rsidRPr="00CF424A">
              <w:rPr>
                <w:rFonts w:ascii="Times New Roman" w:hAnsi="Times New Roman"/>
                <w:sz w:val="20"/>
              </w:rPr>
              <w:t>е</w:t>
            </w:r>
            <w:r w:rsidRPr="00CF424A">
              <w:rPr>
                <w:rFonts w:ascii="Times New Roman" w:hAnsi="Times New Roman"/>
                <w:sz w:val="20"/>
              </w:rPr>
              <w:t>тодом под  контролем УЗИ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Там же</w:t>
            </w:r>
          </w:p>
          <w:p w:rsidR="009E1A38" w:rsidRPr="00CF424A" w:rsidRDefault="009E1A38" w:rsidP="001676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С.172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Н.А.Деточкина</w:t>
            </w:r>
            <w:proofErr w:type="spellEnd"/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Малоинвазивное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лечение параз</w:t>
            </w:r>
            <w:r w:rsidRPr="00CF424A">
              <w:rPr>
                <w:rFonts w:ascii="Times New Roman" w:hAnsi="Times New Roman"/>
                <w:sz w:val="20"/>
              </w:rPr>
              <w:t>и</w:t>
            </w:r>
            <w:r w:rsidRPr="00CF424A">
              <w:rPr>
                <w:rFonts w:ascii="Times New Roman" w:hAnsi="Times New Roman"/>
                <w:sz w:val="20"/>
              </w:rPr>
              <w:t xml:space="preserve">тарных  абсцессов печени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Материалы Международной научно-практической конференции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«Местное и медикаментозное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 xml:space="preserve">лечение ран и </w:t>
            </w:r>
            <w:proofErr w:type="spellStart"/>
            <w:r w:rsidRPr="00CF424A">
              <w:rPr>
                <w:rFonts w:ascii="Times New Roman" w:hAnsi="Times New Roman"/>
                <w:sz w:val="20"/>
              </w:rPr>
              <w:t>гнойно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>-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некротических очагов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у детей и взрослых»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 xml:space="preserve">Сочи, 21-22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F424A">
                <w:rPr>
                  <w:rFonts w:ascii="Times New Roman" w:hAnsi="Times New Roman"/>
                  <w:sz w:val="20"/>
                </w:rPr>
                <w:t>2015 г</w:t>
              </w:r>
            </w:smartTag>
            <w:r w:rsidRPr="00CF424A">
              <w:rPr>
                <w:rFonts w:ascii="Times New Roman" w:hAnsi="Times New Roman"/>
                <w:sz w:val="20"/>
              </w:rPr>
              <w:t>.- С.95-96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Зурнаджьянц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Деточкина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Н.А.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Оперативное лечение стриктуры уретры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F424A">
              <w:rPr>
                <w:rFonts w:ascii="Times New Roman" w:hAnsi="Times New Roman"/>
                <w:b/>
                <w:sz w:val="20"/>
              </w:rPr>
              <w:t>Астраханский медицинский жу</w:t>
            </w:r>
            <w:r w:rsidRPr="00CF424A">
              <w:rPr>
                <w:rFonts w:ascii="Times New Roman" w:hAnsi="Times New Roman"/>
                <w:b/>
                <w:sz w:val="20"/>
              </w:rPr>
              <w:t>р</w:t>
            </w:r>
            <w:r w:rsidRPr="00CF424A">
              <w:rPr>
                <w:rFonts w:ascii="Times New Roman" w:hAnsi="Times New Roman"/>
                <w:b/>
                <w:sz w:val="20"/>
              </w:rPr>
              <w:t>нал .- 2015.- Т.10.-№2.- С. 100-105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Зурнаджьянц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Деточкина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Н.А.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Мирошников В.М.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Современный метод лечения пар</w:t>
            </w:r>
            <w:r w:rsidRPr="00CF424A">
              <w:rPr>
                <w:rFonts w:ascii="Times New Roman" w:hAnsi="Times New Roman"/>
                <w:sz w:val="20"/>
              </w:rPr>
              <w:t>а</w:t>
            </w:r>
            <w:r w:rsidRPr="00CF424A">
              <w:rPr>
                <w:rFonts w:ascii="Times New Roman" w:hAnsi="Times New Roman"/>
                <w:sz w:val="20"/>
              </w:rPr>
              <w:t>зитарных абсцессов печени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CF424A">
              <w:rPr>
                <w:rFonts w:ascii="Times New Roman" w:hAnsi="Times New Roman"/>
                <w:sz w:val="20"/>
              </w:rPr>
              <w:t xml:space="preserve">Материалы </w:t>
            </w:r>
            <w:r w:rsidRPr="00CF424A">
              <w:rPr>
                <w:rFonts w:ascii="Times New Roman" w:hAnsi="Times New Roman"/>
                <w:sz w:val="20"/>
                <w:lang w:val="en-US"/>
              </w:rPr>
              <w:t>VII</w:t>
            </w:r>
            <w:r w:rsidRPr="00CF424A">
              <w:rPr>
                <w:rFonts w:ascii="Times New Roman" w:hAnsi="Times New Roman"/>
                <w:sz w:val="20"/>
              </w:rPr>
              <w:t xml:space="preserve"> международной н</w:t>
            </w:r>
            <w:r w:rsidRPr="00CF424A">
              <w:rPr>
                <w:rFonts w:ascii="Times New Roman" w:hAnsi="Times New Roman"/>
                <w:sz w:val="20"/>
              </w:rPr>
              <w:t>а</w:t>
            </w:r>
            <w:r w:rsidRPr="00CF424A">
              <w:rPr>
                <w:rFonts w:ascii="Times New Roman" w:hAnsi="Times New Roman"/>
                <w:sz w:val="20"/>
              </w:rPr>
              <w:t>учно-практической конференции “</w:t>
            </w:r>
            <w:r w:rsidRPr="00CF424A">
              <w:rPr>
                <w:rFonts w:ascii="Times New Roman" w:hAnsi="Times New Roman"/>
                <w:sz w:val="20"/>
                <w:lang w:val="en-US"/>
              </w:rPr>
              <w:t>Academic</w:t>
            </w:r>
            <w:r w:rsidRPr="00CF424A">
              <w:rPr>
                <w:rFonts w:ascii="Times New Roman" w:hAnsi="Times New Roman"/>
                <w:sz w:val="20"/>
              </w:rPr>
              <w:t xml:space="preserve"> </w:t>
            </w:r>
            <w:r w:rsidRPr="00CF424A">
              <w:rPr>
                <w:rFonts w:ascii="Times New Roman" w:hAnsi="Times New Roman"/>
                <w:sz w:val="20"/>
                <w:lang w:val="en-US"/>
              </w:rPr>
              <w:t>science</w:t>
            </w:r>
            <w:r w:rsidRPr="00CF424A">
              <w:rPr>
                <w:rFonts w:ascii="Times New Roman" w:hAnsi="Times New Roman"/>
                <w:sz w:val="20"/>
              </w:rPr>
              <w:t xml:space="preserve"> – </w:t>
            </w:r>
            <w:r w:rsidRPr="00CF424A">
              <w:rPr>
                <w:rFonts w:ascii="Times New Roman" w:hAnsi="Times New Roman"/>
                <w:sz w:val="20"/>
                <w:lang w:val="en-US"/>
              </w:rPr>
              <w:t>problems</w:t>
            </w:r>
            <w:r w:rsidRPr="00CF424A">
              <w:rPr>
                <w:rFonts w:ascii="Times New Roman" w:hAnsi="Times New Roman"/>
                <w:sz w:val="20"/>
              </w:rPr>
              <w:t xml:space="preserve"> </w:t>
            </w:r>
            <w:r w:rsidRPr="00CF424A">
              <w:rPr>
                <w:rFonts w:ascii="Times New Roman" w:hAnsi="Times New Roman"/>
                <w:sz w:val="20"/>
                <w:lang w:val="en-US"/>
              </w:rPr>
              <w:t>and</w:t>
            </w:r>
            <w:r w:rsidRPr="00CF424A">
              <w:rPr>
                <w:rFonts w:ascii="Times New Roman" w:hAnsi="Times New Roman"/>
                <w:sz w:val="20"/>
              </w:rPr>
              <w:t xml:space="preserve"> </w:t>
            </w:r>
            <w:r w:rsidRPr="00CF424A">
              <w:rPr>
                <w:rFonts w:ascii="Times New Roman" w:hAnsi="Times New Roman"/>
                <w:sz w:val="20"/>
                <w:lang w:val="en-US"/>
              </w:rPr>
              <w:t>achievements</w:t>
            </w:r>
            <w:r w:rsidRPr="00CF424A">
              <w:rPr>
                <w:rFonts w:ascii="Times New Roman" w:hAnsi="Times New Roman"/>
                <w:sz w:val="20"/>
              </w:rPr>
              <w:t xml:space="preserve"> </w:t>
            </w:r>
            <w:r w:rsidRPr="00CF424A">
              <w:rPr>
                <w:rFonts w:ascii="Times New Roman" w:hAnsi="Times New Roman"/>
                <w:sz w:val="20"/>
                <w:lang w:val="en-US"/>
              </w:rPr>
              <w:t>VII</w:t>
            </w:r>
            <w:r w:rsidRPr="00CF424A">
              <w:rPr>
                <w:rFonts w:ascii="Times New Roman" w:hAnsi="Times New Roman"/>
                <w:sz w:val="20"/>
              </w:rPr>
              <w:t xml:space="preserve">” 28-29 сентября 2015.- </w:t>
            </w:r>
            <w:smartTag w:uri="urn:schemas-microsoft-com:office:smarttags" w:element="City">
              <w:smartTag w:uri="urn:schemas-microsoft-com:office:smarttags" w:element="place">
                <w:r w:rsidRPr="00CF424A">
                  <w:rPr>
                    <w:rFonts w:ascii="Times New Roman" w:hAnsi="Times New Roman"/>
                    <w:sz w:val="20"/>
                    <w:lang w:val="en-US"/>
                  </w:rPr>
                  <w:t>North Charleston</w:t>
                </w:r>
              </w:smartTag>
            </w:smartTag>
            <w:r w:rsidRPr="00CF424A">
              <w:rPr>
                <w:rFonts w:ascii="Times New Roman" w:hAnsi="Times New Roman"/>
                <w:sz w:val="20"/>
                <w:lang w:val="en-US"/>
              </w:rPr>
              <w:t xml:space="preserve">, USA.-V.I.-C.36-40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Зурнаджьянц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Деточкина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Н.А.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Хирургическое лечение стриктуры уретры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Там же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С.41-44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Зурнаджьянц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Деточкина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Н.А.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F424A">
              <w:rPr>
                <w:color w:val="000000"/>
                <w:sz w:val="20"/>
                <w:szCs w:val="20"/>
              </w:rPr>
              <w:t xml:space="preserve">Особенности диагностики </w:t>
            </w:r>
            <w:proofErr w:type="spellStart"/>
            <w:r w:rsidRPr="00CF424A">
              <w:rPr>
                <w:color w:val="000000"/>
                <w:sz w:val="20"/>
                <w:szCs w:val="20"/>
              </w:rPr>
              <w:t>осл</w:t>
            </w:r>
            <w:r w:rsidRPr="00CF424A">
              <w:rPr>
                <w:color w:val="000000"/>
                <w:sz w:val="20"/>
                <w:szCs w:val="20"/>
              </w:rPr>
              <w:t>о</w:t>
            </w:r>
            <w:r w:rsidRPr="00CF424A">
              <w:rPr>
                <w:color w:val="000000"/>
                <w:sz w:val="20"/>
                <w:szCs w:val="20"/>
              </w:rPr>
              <w:t>женного</w:t>
            </w:r>
            <w:proofErr w:type="spellEnd"/>
            <w:r w:rsidRPr="00CF424A">
              <w:rPr>
                <w:color w:val="000000"/>
                <w:sz w:val="20"/>
                <w:szCs w:val="20"/>
              </w:rPr>
              <w:t xml:space="preserve"> течения инфекции </w:t>
            </w:r>
            <w:proofErr w:type="spellStart"/>
            <w:proofErr w:type="gramStart"/>
            <w:r w:rsidRPr="00CF424A">
              <w:rPr>
                <w:color w:val="000000"/>
                <w:sz w:val="20"/>
                <w:szCs w:val="20"/>
              </w:rPr>
              <w:t>тифо-паратифозной</w:t>
            </w:r>
            <w:proofErr w:type="spellEnd"/>
            <w:proofErr w:type="gramEnd"/>
            <w:r w:rsidRPr="00CF424A">
              <w:rPr>
                <w:color w:val="000000"/>
                <w:sz w:val="20"/>
                <w:szCs w:val="20"/>
              </w:rPr>
              <w:t xml:space="preserve"> группы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Материалы научно-практической конференции х</w:t>
            </w:r>
            <w:r w:rsidRPr="00CF424A">
              <w:rPr>
                <w:rFonts w:ascii="Times New Roman" w:hAnsi="Times New Roman"/>
                <w:sz w:val="20"/>
              </w:rPr>
              <w:t>и</w:t>
            </w:r>
            <w:r w:rsidRPr="00CF424A">
              <w:rPr>
                <w:rFonts w:ascii="Times New Roman" w:hAnsi="Times New Roman"/>
                <w:sz w:val="20"/>
              </w:rPr>
              <w:t xml:space="preserve">рургов Юга России «Актуальные вопросы современной хирургии» 27-28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424A">
                <w:rPr>
                  <w:rFonts w:ascii="Times New Roman" w:hAnsi="Times New Roman"/>
                  <w:sz w:val="20"/>
                </w:rPr>
                <w:t>2016 г</w:t>
              </w:r>
            </w:smartTag>
            <w:r w:rsidRPr="00CF424A">
              <w:rPr>
                <w:rFonts w:ascii="Times New Roman" w:hAnsi="Times New Roman"/>
                <w:sz w:val="20"/>
              </w:rPr>
              <w:t xml:space="preserve">. Ростов-на-Дону, 2016.- 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 xml:space="preserve">С.100-101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Зурнаджьянц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Деточкина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Н.А.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F424A">
              <w:rPr>
                <w:rFonts w:ascii="Times New Roman" w:hAnsi="Times New Roman"/>
                <w:color w:val="000000"/>
                <w:sz w:val="20"/>
              </w:rPr>
              <w:t xml:space="preserve">Результаты </w:t>
            </w:r>
            <w:proofErr w:type="spellStart"/>
            <w:r w:rsidRPr="00CF424A">
              <w:rPr>
                <w:rFonts w:ascii="Times New Roman" w:hAnsi="Times New Roman"/>
                <w:color w:val="000000"/>
                <w:sz w:val="20"/>
              </w:rPr>
              <w:t>миниинвазивного</w:t>
            </w:r>
            <w:proofErr w:type="spellEnd"/>
            <w:r w:rsidRPr="00CF424A">
              <w:rPr>
                <w:rFonts w:ascii="Times New Roman" w:hAnsi="Times New Roman"/>
                <w:color w:val="000000"/>
                <w:sz w:val="20"/>
              </w:rPr>
              <w:t xml:space="preserve"> л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чения паразитарных абсцессов п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чени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Астраханский медицинский жу</w:t>
            </w:r>
            <w:r w:rsidRPr="00CF424A">
              <w:rPr>
                <w:rFonts w:ascii="Times New Roman" w:hAnsi="Times New Roman"/>
                <w:sz w:val="20"/>
              </w:rPr>
              <w:t>р</w:t>
            </w:r>
            <w:r w:rsidRPr="00CF424A">
              <w:rPr>
                <w:rFonts w:ascii="Times New Roman" w:hAnsi="Times New Roman"/>
                <w:sz w:val="20"/>
              </w:rPr>
              <w:t>нал .- 2016.- Т.11.-№2.- С.99-104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Зурнаджьянц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Деточкина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Н.А.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Карнаух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М.М.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a7"/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F424A">
              <w:rPr>
                <w:rFonts w:ascii="Times New Roman" w:hAnsi="Times New Roman"/>
                <w:color w:val="000000"/>
                <w:sz w:val="20"/>
              </w:rPr>
              <w:t>Современные принципы х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рургического лечения паховых грыж.</w:t>
            </w:r>
          </w:p>
          <w:p w:rsidR="009E1A38" w:rsidRPr="00CF424A" w:rsidRDefault="009E1A38" w:rsidP="00167662">
            <w:pPr>
              <w:pStyle w:val="a7"/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</w:p>
          <w:p w:rsidR="009E1A38" w:rsidRPr="00CF424A" w:rsidRDefault="009E1A38" w:rsidP="00167662">
            <w:pPr>
              <w:pStyle w:val="a7"/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Учебное пособие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Астрахань: АГМУ.- 2018.- 32с.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Бондарев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Топчиев М.А.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Кчибеков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Э.А.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Серд</w:t>
            </w:r>
            <w:r w:rsidRPr="00CF424A">
              <w:rPr>
                <w:rFonts w:ascii="Times New Roman" w:hAnsi="Times New Roman"/>
                <w:sz w:val="20"/>
              </w:rPr>
              <w:t>ю</w:t>
            </w:r>
            <w:r w:rsidRPr="00CF424A">
              <w:rPr>
                <w:rFonts w:ascii="Times New Roman" w:hAnsi="Times New Roman"/>
                <w:sz w:val="20"/>
              </w:rPr>
              <w:t>ков М.А.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Куприянов А.В.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Калиев Д.Р.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a7"/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F424A">
              <w:rPr>
                <w:rFonts w:ascii="Times New Roman" w:hAnsi="Times New Roman"/>
                <w:color w:val="000000"/>
                <w:sz w:val="20"/>
              </w:rPr>
              <w:t>Способ лечения гнойных заболеваний пальцев и кисти.</w:t>
            </w:r>
          </w:p>
          <w:p w:rsidR="009E1A38" w:rsidRPr="00CF424A" w:rsidRDefault="009E1A38" w:rsidP="00167662">
            <w:pPr>
              <w:pStyle w:val="a7"/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Учебное пособие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Астрахань: АГМУ.- 2018.-20с.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Кчибеков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Э.А.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Куприянов А.В.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Бондарев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Калиев Д.Р.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a7"/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F424A">
              <w:rPr>
                <w:rFonts w:ascii="Times New Roman" w:hAnsi="Times New Roman"/>
                <w:color w:val="000000"/>
                <w:sz w:val="20"/>
              </w:rPr>
              <w:t>Пункции брюшной полости под контролем УЗИ в лечебной практ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 xml:space="preserve">ке.  </w:t>
            </w:r>
          </w:p>
          <w:p w:rsidR="009E1A38" w:rsidRPr="00CF424A" w:rsidRDefault="009E1A38" w:rsidP="00167662">
            <w:pPr>
              <w:pStyle w:val="a7"/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Учебное пособие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Астрахань: АГМУ.- 2018.-23с.</w:t>
            </w:r>
          </w:p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Кчибеков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Э.А.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Куприянов А.В.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Бондарев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Калиев Д.Р.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a7"/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F424A">
              <w:rPr>
                <w:rFonts w:ascii="Times New Roman" w:hAnsi="Times New Roman"/>
                <w:color w:val="000000"/>
                <w:sz w:val="20"/>
              </w:rPr>
              <w:t>Особенности клинического т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 xml:space="preserve">чения 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lastRenderedPageBreak/>
              <w:t>осложненного течения пар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 xml:space="preserve">тифозной группы инфекций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lastRenderedPageBreak/>
              <w:t xml:space="preserve">НАУКА И ИННОВАЦИИ В </w:t>
            </w:r>
            <w:r w:rsidRPr="00CF424A">
              <w:rPr>
                <w:rFonts w:ascii="Times New Roman" w:hAnsi="Times New Roman"/>
                <w:sz w:val="20"/>
              </w:rPr>
              <w:lastRenderedPageBreak/>
              <w:t>С</w:t>
            </w:r>
            <w:r w:rsidRPr="00CF424A">
              <w:rPr>
                <w:rFonts w:ascii="Times New Roman" w:hAnsi="Times New Roman"/>
                <w:sz w:val="20"/>
              </w:rPr>
              <w:t>О</w:t>
            </w:r>
            <w:r w:rsidRPr="00CF424A">
              <w:rPr>
                <w:rFonts w:ascii="Times New Roman" w:hAnsi="Times New Roman"/>
                <w:sz w:val="20"/>
              </w:rPr>
              <w:t>ВРЕМЕННЫХ УСЛОВИЯХ: Сбо</w:t>
            </w:r>
            <w:r w:rsidRPr="00CF424A">
              <w:rPr>
                <w:rFonts w:ascii="Times New Roman" w:hAnsi="Times New Roman"/>
                <w:sz w:val="20"/>
              </w:rPr>
              <w:t>р</w:t>
            </w:r>
            <w:r w:rsidRPr="00CF424A">
              <w:rPr>
                <w:rFonts w:ascii="Times New Roman" w:hAnsi="Times New Roman"/>
                <w:sz w:val="20"/>
              </w:rPr>
              <w:t>ник статей по итогам Междунаро</w:t>
            </w:r>
            <w:r w:rsidRPr="00CF424A">
              <w:rPr>
                <w:rFonts w:ascii="Times New Roman" w:hAnsi="Times New Roman"/>
                <w:sz w:val="20"/>
              </w:rPr>
              <w:t>д</w:t>
            </w:r>
            <w:r w:rsidRPr="00CF424A">
              <w:rPr>
                <w:rFonts w:ascii="Times New Roman" w:hAnsi="Times New Roman"/>
                <w:sz w:val="20"/>
              </w:rPr>
              <w:t>ной научно - практической конф</w:t>
            </w:r>
            <w:r w:rsidRPr="00CF424A">
              <w:rPr>
                <w:rFonts w:ascii="Times New Roman" w:hAnsi="Times New Roman"/>
                <w:sz w:val="20"/>
              </w:rPr>
              <w:t>е</w:t>
            </w:r>
            <w:r w:rsidRPr="00CF424A">
              <w:rPr>
                <w:rFonts w:ascii="Times New Roman" w:hAnsi="Times New Roman"/>
                <w:sz w:val="20"/>
              </w:rPr>
              <w:t xml:space="preserve">ренции (Оренбург, 08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F424A">
                <w:rPr>
                  <w:rFonts w:ascii="Times New Roman" w:hAnsi="Times New Roman"/>
                  <w:sz w:val="20"/>
                </w:rPr>
                <w:t>2018 г</w:t>
              </w:r>
            </w:smartTag>
            <w:r w:rsidRPr="00CF424A">
              <w:rPr>
                <w:rFonts w:ascii="Times New Roman" w:hAnsi="Times New Roman"/>
                <w:sz w:val="20"/>
              </w:rPr>
              <w:t>.)</w:t>
            </w:r>
            <w:proofErr w:type="gramStart"/>
            <w:r w:rsidRPr="00CF424A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CF424A">
              <w:rPr>
                <w:rFonts w:ascii="Times New Roman" w:hAnsi="Times New Roman"/>
                <w:sz w:val="20"/>
              </w:rPr>
              <w:t xml:space="preserve"> / </w:t>
            </w:r>
            <w:proofErr w:type="gramStart"/>
            <w:r w:rsidRPr="00CF424A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CF424A">
              <w:rPr>
                <w:rFonts w:ascii="Times New Roman" w:hAnsi="Times New Roman"/>
                <w:sz w:val="20"/>
              </w:rPr>
              <w:t xml:space="preserve"> 2 ч. Ч.1 - Стерлитамак: АМИ, 2018. - 228с.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Зу</w:t>
            </w:r>
            <w:r w:rsidRPr="00CF424A">
              <w:rPr>
                <w:rFonts w:ascii="Times New Roman" w:hAnsi="Times New Roman"/>
                <w:sz w:val="20"/>
              </w:rPr>
              <w:t>р</w:t>
            </w:r>
            <w:r w:rsidRPr="00CF424A">
              <w:rPr>
                <w:rFonts w:ascii="Times New Roman" w:hAnsi="Times New Roman"/>
                <w:sz w:val="20"/>
              </w:rPr>
              <w:t>наджьянц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В.А.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lastRenderedPageBreak/>
              <w:t xml:space="preserve">Куприянов А.В. </w:t>
            </w:r>
          </w:p>
        </w:tc>
      </w:tr>
      <w:tr w:rsidR="009E1A38" w:rsidRPr="00CF424A" w:rsidTr="00167662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pStyle w:val="a7"/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F424A">
              <w:rPr>
                <w:rFonts w:ascii="Times New Roman" w:hAnsi="Times New Roman"/>
                <w:color w:val="000000"/>
                <w:sz w:val="20"/>
              </w:rPr>
              <w:lastRenderedPageBreak/>
              <w:t>Особенности оперативной те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х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 xml:space="preserve">ники при </w:t>
            </w:r>
            <w:proofErr w:type="spellStart"/>
            <w:r w:rsidRPr="00CF424A">
              <w:rPr>
                <w:rFonts w:ascii="Times New Roman" w:hAnsi="Times New Roman"/>
                <w:color w:val="000000"/>
                <w:sz w:val="20"/>
              </w:rPr>
              <w:t>лапароскопической</w:t>
            </w:r>
            <w:proofErr w:type="spellEnd"/>
            <w:r w:rsidRPr="00CF424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F424A">
              <w:rPr>
                <w:rFonts w:ascii="Times New Roman" w:hAnsi="Times New Roman"/>
                <w:color w:val="000000"/>
                <w:sz w:val="20"/>
              </w:rPr>
              <w:t>аппе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F424A">
              <w:rPr>
                <w:rFonts w:ascii="Times New Roman" w:hAnsi="Times New Roman"/>
                <w:color w:val="000000"/>
                <w:sz w:val="20"/>
              </w:rPr>
              <w:t>дэктомии</w:t>
            </w:r>
            <w:proofErr w:type="spellEnd"/>
            <w:r w:rsidRPr="00CF424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Иновационные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исследования: пр</w:t>
            </w:r>
            <w:r w:rsidRPr="00CF424A">
              <w:rPr>
                <w:rFonts w:ascii="Times New Roman" w:hAnsi="Times New Roman"/>
                <w:sz w:val="20"/>
              </w:rPr>
              <w:t>о</w:t>
            </w:r>
            <w:r w:rsidRPr="00CF424A">
              <w:rPr>
                <w:rFonts w:ascii="Times New Roman" w:hAnsi="Times New Roman"/>
                <w:sz w:val="20"/>
              </w:rPr>
              <w:t xml:space="preserve">блемы внедрения результатов и направления развития: сб. стат. </w:t>
            </w:r>
            <w:proofErr w:type="spellStart"/>
            <w:r w:rsidRPr="00CF424A">
              <w:rPr>
                <w:rFonts w:ascii="Times New Roman" w:hAnsi="Times New Roman"/>
                <w:sz w:val="20"/>
              </w:rPr>
              <w:t>Ме</w:t>
            </w:r>
            <w:r w:rsidRPr="00CF424A">
              <w:rPr>
                <w:rFonts w:ascii="Times New Roman" w:hAnsi="Times New Roman"/>
                <w:sz w:val="20"/>
              </w:rPr>
              <w:t>ж</w:t>
            </w:r>
            <w:r w:rsidRPr="00CF424A">
              <w:rPr>
                <w:rFonts w:ascii="Times New Roman" w:hAnsi="Times New Roman"/>
                <w:sz w:val="20"/>
              </w:rPr>
              <w:t>дун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CF424A">
              <w:rPr>
                <w:rFonts w:ascii="Times New Roman" w:hAnsi="Times New Roman"/>
                <w:sz w:val="20"/>
              </w:rPr>
              <w:t>науч</w:t>
            </w:r>
            <w:proofErr w:type="gramStart"/>
            <w:r w:rsidRPr="00CF424A">
              <w:rPr>
                <w:rFonts w:ascii="Times New Roman" w:hAnsi="Times New Roman"/>
                <w:sz w:val="20"/>
              </w:rPr>
              <w:t>.-</w:t>
            </w:r>
            <w:proofErr w:type="gramEnd"/>
            <w:r w:rsidRPr="00CF424A">
              <w:rPr>
                <w:rFonts w:ascii="Times New Roman" w:hAnsi="Times New Roman"/>
                <w:sz w:val="20"/>
              </w:rPr>
              <w:t>практич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CF424A">
              <w:rPr>
                <w:rFonts w:ascii="Times New Roman" w:hAnsi="Times New Roman"/>
                <w:sz w:val="20"/>
              </w:rPr>
              <w:t>конф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.— Пермь: МЦИИ «ОМЕГА САЙНС, 2017.— часть 2. -  С. 139–141.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ind w:hanging="119"/>
              <w:jc w:val="center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424A">
              <w:rPr>
                <w:rFonts w:ascii="Times New Roman" w:hAnsi="Times New Roman"/>
                <w:sz w:val="20"/>
              </w:rPr>
              <w:t xml:space="preserve">Куприянов А.В. </w:t>
            </w:r>
          </w:p>
          <w:p w:rsidR="009E1A38" w:rsidRPr="00CF424A" w:rsidRDefault="009E1A38" w:rsidP="001676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CF424A">
              <w:rPr>
                <w:rFonts w:ascii="Times New Roman" w:hAnsi="Times New Roman"/>
                <w:sz w:val="20"/>
              </w:rPr>
              <w:t>Алексеенко</w:t>
            </w:r>
            <w:proofErr w:type="spellEnd"/>
            <w:r w:rsidRPr="00CF424A">
              <w:rPr>
                <w:rFonts w:ascii="Times New Roman" w:hAnsi="Times New Roman"/>
                <w:sz w:val="20"/>
              </w:rPr>
              <w:t xml:space="preserve"> А.А.</w:t>
            </w:r>
          </w:p>
        </w:tc>
      </w:tr>
    </w:tbl>
    <w:p w:rsidR="003A1E10" w:rsidRDefault="003A1E10"/>
    <w:sectPr w:rsidR="003A1E10" w:rsidSect="003A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9E1A38"/>
    <w:rsid w:val="003A1E10"/>
    <w:rsid w:val="009E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A38"/>
    <w:pPr>
      <w:spacing w:after="0" w:line="240" w:lineRule="auto"/>
      <w:ind w:firstLine="567"/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9E1A3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Знак примечания1"/>
    <w:basedOn w:val="a0"/>
    <w:rsid w:val="009E1A38"/>
    <w:rPr>
      <w:sz w:val="16"/>
      <w:szCs w:val="16"/>
    </w:rPr>
  </w:style>
  <w:style w:type="paragraph" w:customStyle="1" w:styleId="a5">
    <w:name w:val="Заголовок"/>
    <w:basedOn w:val="a"/>
    <w:next w:val="a6"/>
    <w:rsid w:val="009E1A38"/>
    <w:pPr>
      <w:spacing w:before="240" w:after="60" w:line="240" w:lineRule="auto"/>
      <w:jc w:val="center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a7">
    <w:name w:val="caption"/>
    <w:basedOn w:val="a"/>
    <w:qFormat/>
    <w:rsid w:val="009E1A38"/>
    <w:pPr>
      <w:spacing w:after="0" w:line="240" w:lineRule="auto"/>
      <w:jc w:val="center"/>
    </w:pPr>
    <w:rPr>
      <w:rFonts w:ascii="Courier New" w:hAnsi="Courier New"/>
      <w:sz w:val="32"/>
      <w:szCs w:val="20"/>
    </w:rPr>
  </w:style>
  <w:style w:type="paragraph" w:customStyle="1" w:styleId="p10">
    <w:name w:val="p10"/>
    <w:basedOn w:val="a"/>
    <w:rsid w:val="009E1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8"/>
    <w:uiPriority w:val="99"/>
    <w:semiHidden/>
    <w:unhideWhenUsed/>
    <w:rsid w:val="009E1A3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E1A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1</cp:revision>
  <dcterms:created xsi:type="dcterms:W3CDTF">2021-02-09T05:43:00Z</dcterms:created>
  <dcterms:modified xsi:type="dcterms:W3CDTF">2021-02-09T05:44:00Z</dcterms:modified>
</cp:coreProperties>
</file>