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D1" w:rsidRPr="00347C26" w:rsidRDefault="00347C26" w:rsidP="00347C26">
      <w:pPr>
        <w:widowControl w:val="0"/>
        <w:tabs>
          <w:tab w:val="left" w:pos="788"/>
        </w:tabs>
        <w:autoSpaceDE w:val="0"/>
        <w:autoSpaceDN w:val="0"/>
        <w:adjustRightInd w:val="0"/>
        <w:ind w:left="709" w:right="-20"/>
        <w:jc w:val="center"/>
        <w:rPr>
          <w:b/>
          <w:bCs/>
        </w:rPr>
      </w:pPr>
      <w:r w:rsidRPr="008D086E">
        <w:rPr>
          <w:b/>
          <w:bCs/>
        </w:rPr>
        <w:t>Методиче</w:t>
      </w:r>
      <w:r w:rsidRPr="008D086E">
        <w:rPr>
          <w:b/>
          <w:bCs/>
          <w:spacing w:val="1"/>
        </w:rPr>
        <w:t>с</w:t>
      </w:r>
      <w:r w:rsidRPr="008D086E">
        <w:rPr>
          <w:b/>
          <w:bCs/>
        </w:rPr>
        <w:t>киерекомендации</w:t>
      </w:r>
      <w:r>
        <w:rPr>
          <w:b/>
          <w:bCs/>
          <w:spacing w:val="-1"/>
        </w:rPr>
        <w:t xml:space="preserve">для студентов 3 курса стоматологического факультета </w:t>
      </w:r>
    </w:p>
    <w:p w:rsidR="00177D9B" w:rsidRDefault="00177D9B" w:rsidP="00347C26">
      <w:pPr>
        <w:widowControl w:val="0"/>
        <w:jc w:val="center"/>
        <w:outlineLvl w:val="0"/>
        <w:rPr>
          <w:b/>
        </w:rPr>
      </w:pPr>
      <w:r w:rsidRPr="00416280">
        <w:rPr>
          <w:b/>
        </w:rPr>
        <w:t>Производственная практика по получению</w:t>
      </w:r>
    </w:p>
    <w:p w:rsidR="00177D9B" w:rsidRDefault="00177D9B" w:rsidP="00347C26">
      <w:pPr>
        <w:widowControl w:val="0"/>
        <w:jc w:val="center"/>
        <w:outlineLvl w:val="0"/>
        <w:rPr>
          <w:b/>
        </w:rPr>
      </w:pPr>
      <w:r w:rsidRPr="00416280">
        <w:rPr>
          <w:b/>
        </w:rPr>
        <w:t>профессиональных умений и опыта профессиональной деятельности по профилактической стоматологии (Помощник врача стоматолога-гигиениста)</w:t>
      </w:r>
    </w:p>
    <w:p w:rsidR="00177D9B" w:rsidRDefault="00177D9B" w:rsidP="00177D9B">
      <w:pPr>
        <w:widowControl w:val="0"/>
        <w:jc w:val="center"/>
        <w:outlineLvl w:val="0"/>
        <w:rPr>
          <w:b/>
        </w:rPr>
      </w:pPr>
    </w:p>
    <w:p w:rsidR="00177D9B" w:rsidRDefault="00177D9B" w:rsidP="00177D9B">
      <w:pPr>
        <w:widowControl w:val="0"/>
        <w:jc w:val="center"/>
        <w:outlineLvl w:val="0"/>
        <w:rPr>
          <w:b/>
        </w:rPr>
      </w:pPr>
    </w:p>
    <w:p w:rsidR="00177D9B" w:rsidRDefault="00177D9B" w:rsidP="00177D9B">
      <w:pPr>
        <w:widowControl w:val="0"/>
        <w:jc w:val="center"/>
        <w:outlineLvl w:val="0"/>
        <w:rPr>
          <w:b/>
        </w:rPr>
      </w:pPr>
    </w:p>
    <w:p w:rsidR="00177D9B" w:rsidRPr="00347C26" w:rsidRDefault="00347C26" w:rsidP="00177D9B">
      <w:pPr>
        <w:pStyle w:val="a3"/>
        <w:widowControl w:val="0"/>
        <w:suppressAutoHyphens/>
        <w:autoSpaceDE w:val="0"/>
        <w:autoSpaceDN w:val="0"/>
        <w:adjustRightInd w:val="0"/>
        <w:spacing w:line="234" w:lineRule="auto"/>
        <w:ind w:left="714" w:right="-20"/>
        <w:jc w:val="both"/>
        <w:rPr>
          <w:b/>
          <w:bCs/>
          <w:i/>
        </w:rPr>
      </w:pPr>
      <w:r>
        <w:rPr>
          <w:b/>
          <w:bCs/>
          <w:i/>
        </w:rPr>
        <w:t>1.</w:t>
      </w:r>
      <w:r w:rsidR="00304566" w:rsidRPr="00347C26">
        <w:rPr>
          <w:b/>
          <w:bCs/>
          <w:i/>
        </w:rPr>
        <w:t>К</w:t>
      </w:r>
      <w:r w:rsidR="00177D9B" w:rsidRPr="00347C26">
        <w:rPr>
          <w:b/>
          <w:bCs/>
          <w:i/>
        </w:rPr>
        <w:t>онт</w:t>
      </w:r>
      <w:r w:rsidR="00177D9B" w:rsidRPr="00347C26">
        <w:rPr>
          <w:b/>
          <w:bCs/>
          <w:i/>
          <w:spacing w:val="-1"/>
        </w:rPr>
        <w:t>р</w:t>
      </w:r>
      <w:r w:rsidR="00304566" w:rsidRPr="00347C26">
        <w:rPr>
          <w:b/>
          <w:bCs/>
          <w:i/>
        </w:rPr>
        <w:t xml:space="preserve">ольные </w:t>
      </w:r>
      <w:r w:rsidR="00177D9B" w:rsidRPr="00347C26">
        <w:rPr>
          <w:b/>
          <w:bCs/>
          <w:i/>
        </w:rPr>
        <w:t>в</w:t>
      </w:r>
      <w:r w:rsidR="00177D9B" w:rsidRPr="00347C26">
        <w:rPr>
          <w:b/>
          <w:bCs/>
          <w:i/>
          <w:spacing w:val="2"/>
        </w:rPr>
        <w:t>о</w:t>
      </w:r>
      <w:r w:rsidR="00304566" w:rsidRPr="00347C26">
        <w:rPr>
          <w:b/>
          <w:bCs/>
          <w:i/>
        </w:rPr>
        <w:t>просы</w:t>
      </w:r>
      <w:r w:rsidR="00177D9B" w:rsidRPr="00347C26">
        <w:rPr>
          <w:b/>
          <w:bCs/>
          <w:i/>
        </w:rPr>
        <w:t xml:space="preserve"> д</w:t>
      </w:r>
      <w:r w:rsidR="00177D9B" w:rsidRPr="00347C26">
        <w:rPr>
          <w:b/>
          <w:bCs/>
          <w:i/>
          <w:spacing w:val="1"/>
        </w:rPr>
        <w:t>л</w:t>
      </w:r>
      <w:r w:rsidR="00177D9B" w:rsidRPr="00347C26">
        <w:rPr>
          <w:b/>
          <w:bCs/>
          <w:i/>
        </w:rPr>
        <w:t>я подг</w:t>
      </w:r>
      <w:r w:rsidR="00177D9B" w:rsidRPr="00347C26">
        <w:rPr>
          <w:b/>
          <w:bCs/>
          <w:i/>
          <w:spacing w:val="1"/>
        </w:rPr>
        <w:t>о</w:t>
      </w:r>
      <w:r w:rsidR="00177D9B" w:rsidRPr="00347C26">
        <w:rPr>
          <w:b/>
          <w:bCs/>
          <w:i/>
        </w:rPr>
        <w:t>товк</w:t>
      </w:r>
      <w:r w:rsidR="00177D9B" w:rsidRPr="00347C26">
        <w:rPr>
          <w:b/>
          <w:bCs/>
          <w:i/>
          <w:spacing w:val="-1"/>
        </w:rPr>
        <w:t xml:space="preserve">и </w:t>
      </w:r>
      <w:r w:rsidR="00177D9B" w:rsidRPr="00347C26">
        <w:rPr>
          <w:b/>
          <w:bCs/>
          <w:i/>
        </w:rPr>
        <w:t>к зачёту по производ</w:t>
      </w:r>
      <w:r w:rsidR="00177D9B" w:rsidRPr="00347C26">
        <w:rPr>
          <w:b/>
          <w:bCs/>
          <w:i/>
          <w:spacing w:val="1"/>
        </w:rPr>
        <w:t>с</w:t>
      </w:r>
      <w:r w:rsidR="00177D9B" w:rsidRPr="00347C26">
        <w:rPr>
          <w:b/>
          <w:bCs/>
          <w:i/>
        </w:rPr>
        <w:t>твенной прак</w:t>
      </w:r>
      <w:r w:rsidR="00177D9B" w:rsidRPr="00347C26">
        <w:rPr>
          <w:b/>
          <w:bCs/>
          <w:i/>
          <w:spacing w:val="-1"/>
        </w:rPr>
        <w:t>т</w:t>
      </w:r>
      <w:r w:rsidR="00177D9B" w:rsidRPr="00347C26">
        <w:rPr>
          <w:b/>
          <w:bCs/>
          <w:i/>
        </w:rPr>
        <w:t>ике:</w:t>
      </w:r>
    </w:p>
    <w:p w:rsidR="00177D9B" w:rsidRPr="009011BD" w:rsidRDefault="00177D9B" w:rsidP="00177D9B">
      <w:pPr>
        <w:pStyle w:val="a3"/>
        <w:widowControl w:val="0"/>
        <w:suppressAutoHyphens/>
        <w:autoSpaceDE w:val="0"/>
        <w:autoSpaceDN w:val="0"/>
        <w:adjustRightInd w:val="0"/>
        <w:spacing w:line="234" w:lineRule="auto"/>
        <w:ind w:left="714" w:right="-20"/>
        <w:jc w:val="both"/>
        <w:rPr>
          <w:bCs/>
          <w:i/>
        </w:rPr>
      </w:pPr>
    </w:p>
    <w:p w:rsidR="00177D9B" w:rsidRPr="009011BD" w:rsidRDefault="00177D9B" w:rsidP="00177D9B">
      <w:pPr>
        <w:pStyle w:val="a3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line="234" w:lineRule="auto"/>
        <w:ind w:left="714" w:right="-20" w:hanging="357"/>
        <w:jc w:val="both"/>
        <w:rPr>
          <w:bCs/>
          <w:i/>
        </w:rPr>
      </w:pPr>
      <w:r w:rsidRPr="009011BD">
        <w:rPr>
          <w:rFonts w:eastAsia="Calibri"/>
          <w:bCs/>
          <w:iCs/>
        </w:rPr>
        <w:t xml:space="preserve">Клиническая анатомия органов полости рта здорового человека. Осмотр и обследование органов полости рта. Определение клинического состояния зуба. Осмотр и обследование </w:t>
      </w:r>
      <w:proofErr w:type="spellStart"/>
      <w:r w:rsidRPr="009011BD">
        <w:rPr>
          <w:rFonts w:eastAsia="Calibri"/>
          <w:bCs/>
          <w:iCs/>
        </w:rPr>
        <w:t>фиссур</w:t>
      </w:r>
      <w:proofErr w:type="spellEnd"/>
      <w:r w:rsidRPr="009011BD">
        <w:rPr>
          <w:rFonts w:eastAsia="Calibri"/>
          <w:bCs/>
          <w:iCs/>
        </w:rPr>
        <w:t xml:space="preserve">, </w:t>
      </w:r>
      <w:proofErr w:type="spellStart"/>
      <w:r w:rsidRPr="009011BD">
        <w:rPr>
          <w:rFonts w:eastAsia="Calibri"/>
          <w:bCs/>
          <w:iCs/>
        </w:rPr>
        <w:t>пришеечной</w:t>
      </w:r>
      <w:proofErr w:type="spellEnd"/>
      <w:r w:rsidRPr="009011BD">
        <w:rPr>
          <w:rFonts w:eastAsia="Calibri"/>
          <w:bCs/>
          <w:iCs/>
        </w:rPr>
        <w:t xml:space="preserve"> области, контактных поверхностей.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 xml:space="preserve">Физиологические варианты строения временных и постоянных зубов у детей, зубные ряды (индексы КПУ, </w:t>
      </w:r>
      <w:proofErr w:type="spellStart"/>
      <w:r w:rsidRPr="000441A9">
        <w:rPr>
          <w:rFonts w:eastAsia="Calibri"/>
          <w:bCs/>
          <w:iCs/>
        </w:rPr>
        <w:t>кп</w:t>
      </w:r>
      <w:proofErr w:type="spellEnd"/>
      <w:r w:rsidRPr="000441A9">
        <w:rPr>
          <w:rFonts w:eastAsia="Calibri"/>
          <w:bCs/>
          <w:iCs/>
        </w:rPr>
        <w:t xml:space="preserve">, </w:t>
      </w:r>
      <w:proofErr w:type="spellStart"/>
      <w:r w:rsidRPr="000441A9">
        <w:rPr>
          <w:rFonts w:eastAsia="Calibri"/>
          <w:bCs/>
          <w:iCs/>
        </w:rPr>
        <w:t>кп</w:t>
      </w:r>
      <w:proofErr w:type="spellEnd"/>
      <w:r w:rsidRPr="000441A9">
        <w:rPr>
          <w:rFonts w:eastAsia="Calibri"/>
          <w:bCs/>
          <w:iCs/>
        </w:rPr>
        <w:t xml:space="preserve"> + КПУ и т.д.).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>Клинические признаки здоровой и измененной эмали. Строение эмали. Определение проницаемости, проба с метиленовым синим, её проведение.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 xml:space="preserve">Определение клинического состояния десны. Клиническая анатомия </w:t>
      </w:r>
      <w:proofErr w:type="spellStart"/>
      <w:r w:rsidRPr="000441A9">
        <w:rPr>
          <w:rFonts w:eastAsia="Calibri"/>
          <w:bCs/>
          <w:iCs/>
        </w:rPr>
        <w:t>десневого</w:t>
      </w:r>
      <w:proofErr w:type="spellEnd"/>
      <w:r w:rsidRPr="000441A9">
        <w:rPr>
          <w:rFonts w:eastAsia="Calibri"/>
          <w:bCs/>
          <w:iCs/>
        </w:rPr>
        <w:t xml:space="preserve"> сосочка, зубодесневого соединения. Зоны риска.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>Признаки воспаления десны. Проба Шиллера-Писарева, её значение. Индекс РМА, его определение, подсчет. Клиническое значение индексов ПИ, СРITN, КПИ, УСП.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 xml:space="preserve">Мягкий зубной налет, бляшка, их значение, определение. Индекс гигиены по </w:t>
      </w:r>
      <w:proofErr w:type="spellStart"/>
      <w:r w:rsidRPr="000441A9">
        <w:rPr>
          <w:rFonts w:eastAsia="Calibri"/>
          <w:bCs/>
          <w:iCs/>
        </w:rPr>
        <w:t>Федорову-Володкиной</w:t>
      </w:r>
      <w:proofErr w:type="spellEnd"/>
      <w:r w:rsidRPr="000441A9">
        <w:rPr>
          <w:rFonts w:eastAsia="Calibri"/>
          <w:bCs/>
          <w:iCs/>
        </w:rPr>
        <w:t xml:space="preserve">, по Пахомову, по </w:t>
      </w:r>
      <w:proofErr w:type="spellStart"/>
      <w:r w:rsidRPr="000441A9">
        <w:rPr>
          <w:rFonts w:eastAsia="Calibri"/>
          <w:bCs/>
          <w:iCs/>
        </w:rPr>
        <w:t>Грину-Вермиллиону</w:t>
      </w:r>
      <w:proofErr w:type="spellEnd"/>
      <w:r w:rsidRPr="000441A9">
        <w:rPr>
          <w:rFonts w:eastAsia="Calibri"/>
          <w:bCs/>
          <w:iCs/>
        </w:rPr>
        <w:t xml:space="preserve">, ОНI – S, </w:t>
      </w:r>
      <w:proofErr w:type="spellStart"/>
      <w:r w:rsidRPr="000441A9">
        <w:rPr>
          <w:rFonts w:eastAsia="Calibri"/>
          <w:bCs/>
          <w:iCs/>
        </w:rPr>
        <w:t>Силнес-Лоу</w:t>
      </w:r>
      <w:proofErr w:type="spellEnd"/>
      <w:r w:rsidRPr="000441A9">
        <w:rPr>
          <w:rFonts w:eastAsia="Calibri"/>
          <w:bCs/>
          <w:iCs/>
        </w:rPr>
        <w:t>. Определение, подсчет, показатели нормы.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>Твердые зубные отложения, расположение и распознавание. Методы количественной оценки.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>Распространенность кариеса зубов у детей. Влияние внешних и внутренних факторов на течение кариеса.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>Интенсивность кариеса зубов у детей. Методы подсчета интенсивности кариеса (зубов, полостей, поверхностей).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 xml:space="preserve">Предметы гигиены (зубные щетки, зубочистки, </w:t>
      </w:r>
      <w:proofErr w:type="spellStart"/>
      <w:r w:rsidRPr="000441A9">
        <w:rPr>
          <w:rFonts w:eastAsia="Calibri"/>
          <w:bCs/>
          <w:iCs/>
        </w:rPr>
        <w:t>флоссы</w:t>
      </w:r>
      <w:proofErr w:type="spellEnd"/>
      <w:r w:rsidRPr="000441A9">
        <w:rPr>
          <w:rFonts w:eastAsia="Calibri"/>
          <w:bCs/>
          <w:iCs/>
        </w:rPr>
        <w:t xml:space="preserve">). Подбор, правила пользования, хранения. Методика гигиенического ухода за полостью рта. Стандартный метод чистки зубов и правила чистки зубов. 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>Средства гигиены полости рта (зубные пасты, гели, порошки, эликсиры).</w:t>
      </w:r>
    </w:p>
    <w:p w:rsidR="00177D9B" w:rsidRPr="00177D9B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>Инструменты для удаления зубных отложений и обучение методике удаления твердых зубных отложений.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>Экзогенная (локальная) лекарственная профилактика начального кариеса зубов у детей.</w:t>
      </w:r>
    </w:p>
    <w:p w:rsidR="00177D9B" w:rsidRPr="000441A9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 xml:space="preserve">Профилактические </w:t>
      </w:r>
      <w:proofErr w:type="spellStart"/>
      <w:r w:rsidRPr="000441A9">
        <w:rPr>
          <w:rFonts w:eastAsia="Calibri"/>
          <w:bCs/>
          <w:iCs/>
        </w:rPr>
        <w:t>реминерализующие</w:t>
      </w:r>
      <w:proofErr w:type="spellEnd"/>
      <w:r w:rsidRPr="000441A9">
        <w:rPr>
          <w:rFonts w:eastAsia="Calibri"/>
          <w:bCs/>
          <w:iCs/>
        </w:rPr>
        <w:t xml:space="preserve"> и фторсодержащие средства в стоматологии. Их состав, свойства, методика применения у детей.</w:t>
      </w:r>
    </w:p>
    <w:p w:rsidR="00177D9B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0441A9">
        <w:rPr>
          <w:rFonts w:eastAsia="Calibri"/>
          <w:bCs/>
          <w:iCs/>
        </w:rPr>
        <w:t xml:space="preserve">Применение местных </w:t>
      </w:r>
      <w:proofErr w:type="spellStart"/>
      <w:r w:rsidRPr="000441A9">
        <w:rPr>
          <w:rFonts w:eastAsia="Calibri"/>
          <w:bCs/>
          <w:iCs/>
        </w:rPr>
        <w:t>фторпрофилактических</w:t>
      </w:r>
      <w:proofErr w:type="spellEnd"/>
      <w:r w:rsidRPr="000441A9">
        <w:rPr>
          <w:rFonts w:eastAsia="Calibri"/>
          <w:bCs/>
          <w:iCs/>
        </w:rPr>
        <w:t xml:space="preserve"> средств в стоматологии. Полоскание, аппликации, методы проведения.</w:t>
      </w:r>
    </w:p>
    <w:p w:rsidR="00177D9B" w:rsidRPr="009011BD" w:rsidRDefault="00177D9B" w:rsidP="00177D9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bCs/>
          <w:iCs/>
        </w:rPr>
      </w:pPr>
      <w:r w:rsidRPr="009011BD">
        <w:rPr>
          <w:bCs/>
          <w:iCs/>
        </w:rPr>
        <w:t xml:space="preserve">Использование различных </w:t>
      </w:r>
      <w:proofErr w:type="spellStart"/>
      <w:r w:rsidRPr="009011BD">
        <w:rPr>
          <w:bCs/>
          <w:iCs/>
        </w:rPr>
        <w:t>герметиков</w:t>
      </w:r>
      <w:proofErr w:type="spellEnd"/>
      <w:r w:rsidRPr="009011BD">
        <w:rPr>
          <w:bCs/>
          <w:iCs/>
        </w:rPr>
        <w:t xml:space="preserve"> для запечатывания </w:t>
      </w:r>
      <w:proofErr w:type="spellStart"/>
      <w:r w:rsidRPr="009011BD">
        <w:rPr>
          <w:bCs/>
          <w:iCs/>
        </w:rPr>
        <w:t>фиссур</w:t>
      </w:r>
      <w:proofErr w:type="spellEnd"/>
      <w:r w:rsidRPr="009011BD">
        <w:rPr>
          <w:bCs/>
          <w:iCs/>
        </w:rPr>
        <w:t>. Методика    проведения.</w:t>
      </w:r>
    </w:p>
    <w:p w:rsidR="00177D9B" w:rsidRPr="009B212E" w:rsidRDefault="00177D9B" w:rsidP="00177D9B">
      <w:pPr>
        <w:widowControl w:val="0"/>
        <w:jc w:val="center"/>
        <w:outlineLvl w:val="0"/>
      </w:pPr>
    </w:p>
    <w:p w:rsidR="00177D9B" w:rsidRDefault="00177D9B" w:rsidP="00177D9B">
      <w:pPr>
        <w:pStyle w:val="a3"/>
        <w:rPr>
          <w:b/>
          <w:bCs/>
          <w:i/>
        </w:rPr>
      </w:pPr>
    </w:p>
    <w:p w:rsidR="00177D9B" w:rsidRDefault="00177D9B" w:rsidP="00177D9B">
      <w:pPr>
        <w:pStyle w:val="a3"/>
        <w:rPr>
          <w:b/>
          <w:bCs/>
          <w:i/>
        </w:rPr>
      </w:pPr>
    </w:p>
    <w:p w:rsidR="00177D9B" w:rsidRDefault="00177D9B" w:rsidP="00177D9B">
      <w:pPr>
        <w:pStyle w:val="a3"/>
        <w:rPr>
          <w:b/>
          <w:bCs/>
          <w:i/>
        </w:rPr>
      </w:pPr>
    </w:p>
    <w:p w:rsidR="00304566" w:rsidRDefault="00304566" w:rsidP="00177D9B">
      <w:pPr>
        <w:pStyle w:val="a3"/>
        <w:rPr>
          <w:b/>
          <w:bCs/>
          <w:i/>
        </w:rPr>
      </w:pPr>
    </w:p>
    <w:p w:rsidR="00177D9B" w:rsidRPr="005C54D4" w:rsidRDefault="00347C26" w:rsidP="00177D9B">
      <w:pPr>
        <w:pStyle w:val="a3"/>
        <w:rPr>
          <w:b/>
          <w:bCs/>
          <w:i/>
        </w:rPr>
      </w:pPr>
      <w:r>
        <w:rPr>
          <w:b/>
          <w:bCs/>
          <w:i/>
        </w:rPr>
        <w:t>2.</w:t>
      </w:r>
      <w:r w:rsidR="00177D9B" w:rsidRPr="00514B39">
        <w:rPr>
          <w:b/>
          <w:bCs/>
          <w:i/>
        </w:rPr>
        <w:t>Темы</w:t>
      </w:r>
      <w:r w:rsidR="00177D9B" w:rsidRPr="00514B39">
        <w:rPr>
          <w:b/>
          <w:bCs/>
          <w:i/>
          <w:spacing w:val="-1"/>
        </w:rPr>
        <w:t>У</w:t>
      </w:r>
      <w:r w:rsidR="00177D9B" w:rsidRPr="00514B39">
        <w:rPr>
          <w:b/>
          <w:bCs/>
          <w:i/>
        </w:rPr>
        <w:t>ИРС: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 xml:space="preserve">Современные представления о развитии </w:t>
      </w:r>
      <w:proofErr w:type="spellStart"/>
      <w:r w:rsidRPr="000441A9">
        <w:rPr>
          <w:rStyle w:val="a5"/>
          <w:b w:val="0"/>
        </w:rPr>
        <w:t>пародонтальной</w:t>
      </w:r>
      <w:proofErr w:type="spellEnd"/>
      <w:r w:rsidRPr="000441A9">
        <w:rPr>
          <w:rStyle w:val="a5"/>
          <w:b w:val="0"/>
        </w:rPr>
        <w:t xml:space="preserve"> патологии воспалительного характера.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>Современные методы ранней диагностики кариозных повреждений.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>Современные методы ранней диагностики воспалительных заболеваний тканей пародонта.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>Основные методы профилактики кариозных повреждений твердых тканей зуба.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a5"/>
          <w:b w:val="0"/>
        </w:rPr>
      </w:pPr>
      <w:r w:rsidRPr="000441A9">
        <w:rPr>
          <w:rStyle w:val="a5"/>
          <w:b w:val="0"/>
        </w:rPr>
        <w:t xml:space="preserve">Современные методы профилактики </w:t>
      </w:r>
      <w:proofErr w:type="spellStart"/>
      <w:r w:rsidRPr="000441A9">
        <w:rPr>
          <w:rStyle w:val="a5"/>
          <w:b w:val="0"/>
        </w:rPr>
        <w:t>пародонтальной</w:t>
      </w:r>
      <w:proofErr w:type="spellEnd"/>
      <w:r w:rsidRPr="000441A9">
        <w:rPr>
          <w:rStyle w:val="a5"/>
          <w:b w:val="0"/>
        </w:rPr>
        <w:t xml:space="preserve"> патологии воспалительного характера.</w:t>
      </w:r>
    </w:p>
    <w:p w:rsidR="00177D9B" w:rsidRPr="000441A9" w:rsidRDefault="00177D9B" w:rsidP="00177D9B">
      <w:pPr>
        <w:pStyle w:val="a3"/>
        <w:numPr>
          <w:ilvl w:val="0"/>
          <w:numId w:val="2"/>
        </w:numPr>
        <w:spacing w:line="276" w:lineRule="auto"/>
        <w:jc w:val="both"/>
      </w:pPr>
      <w:r w:rsidRPr="000441A9">
        <w:t>Распространенность и интенсивность кариеса временных зубов, диагностика, лечение ранних форм кариеса в детском возрасте (по материалам поликлиники, отделения).</w:t>
      </w:r>
    </w:p>
    <w:p w:rsidR="00177D9B" w:rsidRPr="000441A9" w:rsidRDefault="00177D9B" w:rsidP="00177D9B">
      <w:pPr>
        <w:pStyle w:val="a3"/>
        <w:numPr>
          <w:ilvl w:val="0"/>
          <w:numId w:val="2"/>
        </w:numPr>
        <w:spacing w:line="276" w:lineRule="auto"/>
        <w:jc w:val="both"/>
      </w:pPr>
      <w:r w:rsidRPr="000441A9">
        <w:t>Состояние гигиены полости рта у детей, определение гигиенических индексов.</w:t>
      </w:r>
    </w:p>
    <w:p w:rsidR="00177D9B" w:rsidRPr="000441A9" w:rsidRDefault="00177D9B" w:rsidP="00177D9B">
      <w:pPr>
        <w:pStyle w:val="a3"/>
        <w:numPr>
          <w:ilvl w:val="0"/>
          <w:numId w:val="2"/>
        </w:numPr>
        <w:spacing w:line="276" w:lineRule="auto"/>
        <w:jc w:val="both"/>
      </w:pPr>
      <w:r w:rsidRPr="000441A9">
        <w:t>Применяемые методы профилактики кариеса зубов у детей.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 xml:space="preserve">Набор индивидуальных средств гигиены и схема его применения для лиц которые используют съемные </w:t>
      </w:r>
      <w:proofErr w:type="spellStart"/>
      <w:r w:rsidRPr="000441A9">
        <w:rPr>
          <w:rStyle w:val="a5"/>
          <w:b w:val="0"/>
        </w:rPr>
        <w:t>ортодонтические</w:t>
      </w:r>
      <w:proofErr w:type="spellEnd"/>
      <w:r w:rsidRPr="000441A9">
        <w:rPr>
          <w:rStyle w:val="a5"/>
          <w:b w:val="0"/>
        </w:rPr>
        <w:t xml:space="preserve"> конструкции.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>Выбор средств индивидуальной гигиены и схема их применения для ребенка от рождения до 6 лет.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>Набор средств индивидуальной гигиены ротовой полости и схема его применения у лиц страдающих заболеваниями внутренних органов и сахарным диабетом.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>Обзор антисептических соединений, применяемых в средствах индивидуальной гигиены ротовой полости.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proofErr w:type="spellStart"/>
      <w:r w:rsidRPr="000441A9">
        <w:rPr>
          <w:rStyle w:val="a5"/>
          <w:b w:val="0"/>
        </w:rPr>
        <w:t>Неинвазивная</w:t>
      </w:r>
      <w:proofErr w:type="spellEnd"/>
      <w:r w:rsidRPr="000441A9">
        <w:rPr>
          <w:rStyle w:val="a5"/>
          <w:b w:val="0"/>
        </w:rPr>
        <w:t xml:space="preserve"> и </w:t>
      </w:r>
      <w:proofErr w:type="spellStart"/>
      <w:r w:rsidRPr="000441A9">
        <w:rPr>
          <w:rStyle w:val="a5"/>
          <w:b w:val="0"/>
        </w:rPr>
        <w:t>малоинвазивная</w:t>
      </w:r>
      <w:proofErr w:type="spellEnd"/>
      <w:r w:rsidRPr="000441A9">
        <w:rPr>
          <w:rStyle w:val="a5"/>
          <w:b w:val="0"/>
        </w:rPr>
        <w:t xml:space="preserve"> терапевтическая стоматология, что это?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>Профилактика профессиональных вредностей врача-стоматолога.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 xml:space="preserve"> Будущее профилактической стоматологии с учетом менталитета россиян, как исправить ситуацию?</w:t>
      </w:r>
    </w:p>
    <w:p w:rsidR="00177D9B" w:rsidRPr="000441A9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441A9">
        <w:rPr>
          <w:rStyle w:val="a5"/>
          <w:b w:val="0"/>
        </w:rPr>
        <w:t xml:space="preserve"> Историческая справка по средствам гигиены ротовой полости.</w:t>
      </w:r>
    </w:p>
    <w:p w:rsidR="00177D9B" w:rsidRPr="00045E92" w:rsidRDefault="00177D9B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a5"/>
          <w:b w:val="0"/>
          <w:bCs w:val="0"/>
        </w:rPr>
      </w:pPr>
      <w:r w:rsidRPr="000441A9">
        <w:rPr>
          <w:rStyle w:val="a5"/>
          <w:b w:val="0"/>
        </w:rPr>
        <w:t>Анализ интенсивности и распространенности кариеса и пародонтита в Вашей группе.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>Дополнительные средства гигиены полости рта. Методы и режим использования.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Оценка эффективности комплексной программы профилактики стоматологических заболеваний. 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Сравнительная характеристика материалов для герметизации </w:t>
      </w:r>
      <w:proofErr w:type="spellStart"/>
      <w:r>
        <w:t>фиссур</w:t>
      </w:r>
      <w:proofErr w:type="spellEnd"/>
      <w:r>
        <w:t>.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Профессиональная гигиена полости рта. Этапы. Современные аппараты для профессиональной гигиены полости рта. 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Коммунальные методы </w:t>
      </w:r>
      <w:proofErr w:type="spellStart"/>
      <w:r>
        <w:t>фторпрофилактики</w:t>
      </w:r>
      <w:proofErr w:type="spellEnd"/>
      <w:r>
        <w:t xml:space="preserve">. 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>Индивидуальная профилактика болезней пародонта.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 Оценка </w:t>
      </w:r>
      <w:proofErr w:type="spellStart"/>
      <w:r>
        <w:t>кариесогенной</w:t>
      </w:r>
      <w:proofErr w:type="spellEnd"/>
      <w:r>
        <w:t xml:space="preserve"> ситуации в полости рта у разных групп пациентов. Общие и местные </w:t>
      </w:r>
      <w:proofErr w:type="spellStart"/>
      <w:r>
        <w:t>кариесогенные</w:t>
      </w:r>
      <w:proofErr w:type="spellEnd"/>
      <w:r>
        <w:t xml:space="preserve"> факторы. 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Сравнительная характеристика лечебно-профилактических зубных паст противовоспалительного действия. 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Естественная и искусственная </w:t>
      </w:r>
      <w:proofErr w:type="spellStart"/>
      <w:r>
        <w:t>реминерализация</w:t>
      </w:r>
      <w:proofErr w:type="spellEnd"/>
      <w:r>
        <w:t xml:space="preserve">. 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proofErr w:type="spellStart"/>
      <w:r>
        <w:t>Герматизацияфиссуринтактных</w:t>
      </w:r>
      <w:proofErr w:type="spellEnd"/>
      <w:r>
        <w:t xml:space="preserve"> зубов. Практическое освоение метода запечатывания </w:t>
      </w:r>
      <w:proofErr w:type="spellStart"/>
      <w:r>
        <w:t>фиссур</w:t>
      </w:r>
      <w:proofErr w:type="spellEnd"/>
      <w:r>
        <w:t xml:space="preserve"> зубов. 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proofErr w:type="spellStart"/>
      <w:r>
        <w:t>Инвазивная</w:t>
      </w:r>
      <w:proofErr w:type="spellEnd"/>
      <w:r>
        <w:t xml:space="preserve">, </w:t>
      </w:r>
      <w:proofErr w:type="spellStart"/>
      <w:r>
        <w:t>неинвазивная</w:t>
      </w:r>
      <w:proofErr w:type="spellEnd"/>
      <w:r>
        <w:t xml:space="preserve"> герметизация </w:t>
      </w:r>
      <w:proofErr w:type="spellStart"/>
      <w:r>
        <w:t>фиссур</w:t>
      </w:r>
      <w:proofErr w:type="spellEnd"/>
      <w:r>
        <w:t>: показания, противопоказания.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lastRenderedPageBreak/>
        <w:t xml:space="preserve">Антенатальная профилактика стоматологических заболеваний. Роль общего состояния беременной в развитии стоматологических заболеваний у детей. 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Роль питания в развитии стоматологических </w:t>
      </w:r>
      <w:proofErr w:type="spellStart"/>
      <w:r>
        <w:t>заболевнаний</w:t>
      </w:r>
      <w:proofErr w:type="spellEnd"/>
      <w:r>
        <w:t xml:space="preserve">. Роль углеводов в возникновении кариеса. Роль гиповитаминозов в развитии стоматологических заболеваний. </w:t>
      </w:r>
    </w:p>
    <w:p w:rsidR="00045E92" w:rsidRDefault="00045E92" w:rsidP="00177D9B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Выявление факторов риска развития зубочелюстных аномалий, их предупреждение, роль вредных привычек в развитии зубочелюстных аномалий. </w:t>
      </w:r>
    </w:p>
    <w:p w:rsidR="00347C26" w:rsidRDefault="00045E92" w:rsidP="00347C26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Профилактика повышенной чувствительности твердых тканей зубов. Методы и средства профилактики и лечения </w:t>
      </w:r>
      <w:proofErr w:type="spellStart"/>
      <w:r>
        <w:t>гиперэстезии</w:t>
      </w:r>
      <w:proofErr w:type="spellEnd"/>
      <w:r>
        <w:t>.</w:t>
      </w:r>
    </w:p>
    <w:p w:rsidR="00347C26" w:rsidRPr="00347C26" w:rsidRDefault="00045E92" w:rsidP="00347C26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</w:pPr>
      <w:proofErr w:type="spellStart"/>
      <w:r w:rsidRPr="00347C26">
        <w:t>Ирригаторы.Виды.</w:t>
      </w:r>
      <w:r w:rsidR="0062607B" w:rsidRPr="00347C26">
        <w:fldChar w:fldCharType="begin"/>
      </w:r>
      <w:r w:rsidR="00347C26" w:rsidRPr="00347C26">
        <w:instrText xml:space="preserve"> HYPERLINK "https://homius.ru/irrigator-polosti-rta-kakoy-luchshe-vyibrat.html" \t "_blank" </w:instrText>
      </w:r>
      <w:r w:rsidR="0062607B" w:rsidRPr="00347C26">
        <w:fldChar w:fldCharType="separate"/>
      </w:r>
      <w:r w:rsidR="00347C26" w:rsidRPr="00347C26">
        <w:t>Общие</w:t>
      </w:r>
      <w:proofErr w:type="spellEnd"/>
      <w:r w:rsidR="00347C26" w:rsidRPr="00347C26">
        <w:t> </w:t>
      </w:r>
      <w:r w:rsidR="00347C26" w:rsidRPr="00347C26">
        <w:rPr>
          <w:bCs/>
        </w:rPr>
        <w:t>характеристики</w:t>
      </w:r>
      <w:r w:rsidR="00347C26" w:rsidRPr="00347C26">
        <w:t> и принцип действия </w:t>
      </w:r>
      <w:r w:rsidR="00347C26" w:rsidRPr="00347C26">
        <w:rPr>
          <w:bCs/>
        </w:rPr>
        <w:t>ирригаторов</w:t>
      </w:r>
    </w:p>
    <w:p w:rsidR="00347C26" w:rsidRPr="00347C26" w:rsidRDefault="0062607B" w:rsidP="00347C26">
      <w:r w:rsidRPr="00347C26">
        <w:fldChar w:fldCharType="end"/>
      </w:r>
    </w:p>
    <w:p w:rsidR="00045E92" w:rsidRPr="000441A9" w:rsidRDefault="00045E92" w:rsidP="00347C26">
      <w:pPr>
        <w:rPr>
          <w:rStyle w:val="a5"/>
          <w:b w:val="0"/>
          <w:bCs w:val="0"/>
        </w:rPr>
      </w:pPr>
    </w:p>
    <w:p w:rsidR="00402954" w:rsidRDefault="00402954"/>
    <w:p w:rsidR="00010470" w:rsidRDefault="00010470"/>
    <w:p w:rsidR="00010470" w:rsidRDefault="00347C26" w:rsidP="00010470">
      <w:pPr>
        <w:pStyle w:val="a3"/>
        <w:rPr>
          <w:bCs/>
          <w:i/>
        </w:rPr>
      </w:pPr>
      <w:r>
        <w:rPr>
          <w:bCs/>
          <w:i/>
        </w:rPr>
        <w:t xml:space="preserve">3. </w:t>
      </w:r>
      <w:r w:rsidR="00010470" w:rsidRPr="00BA101F">
        <w:rPr>
          <w:bCs/>
          <w:i/>
        </w:rPr>
        <w:t>Темысанитарно-п</w:t>
      </w:r>
      <w:r w:rsidR="00010470" w:rsidRPr="00BA101F">
        <w:rPr>
          <w:bCs/>
          <w:i/>
          <w:spacing w:val="-1"/>
        </w:rPr>
        <w:t>р</w:t>
      </w:r>
      <w:r w:rsidR="00010470" w:rsidRPr="00BA101F">
        <w:rPr>
          <w:bCs/>
          <w:i/>
        </w:rPr>
        <w:t>ос</w:t>
      </w:r>
      <w:r w:rsidR="00010470" w:rsidRPr="00BA101F">
        <w:rPr>
          <w:bCs/>
          <w:i/>
          <w:spacing w:val="-1"/>
        </w:rPr>
        <w:t>в</w:t>
      </w:r>
      <w:r w:rsidR="00010470" w:rsidRPr="00BA101F">
        <w:rPr>
          <w:bCs/>
          <w:i/>
        </w:rPr>
        <w:t>етит</w:t>
      </w:r>
      <w:r w:rsidR="00010470" w:rsidRPr="00BA101F">
        <w:rPr>
          <w:bCs/>
          <w:i/>
          <w:spacing w:val="1"/>
        </w:rPr>
        <w:t>е</w:t>
      </w:r>
      <w:r w:rsidR="00010470" w:rsidRPr="00BA101F">
        <w:rPr>
          <w:bCs/>
          <w:i/>
        </w:rPr>
        <w:t>льн</w:t>
      </w:r>
      <w:r w:rsidR="00010470" w:rsidRPr="00BA101F">
        <w:rPr>
          <w:bCs/>
          <w:i/>
          <w:spacing w:val="1"/>
        </w:rPr>
        <w:t>о</w:t>
      </w:r>
      <w:r w:rsidR="00010470" w:rsidRPr="00BA101F">
        <w:rPr>
          <w:bCs/>
          <w:i/>
        </w:rPr>
        <w:t>йработы</w:t>
      </w:r>
      <w:r w:rsidR="00010470">
        <w:rPr>
          <w:bCs/>
          <w:i/>
        </w:rPr>
        <w:t>:</w:t>
      </w:r>
    </w:p>
    <w:p w:rsidR="00010470" w:rsidRDefault="00010470" w:rsidP="00010470">
      <w:pPr>
        <w:pStyle w:val="a3"/>
        <w:rPr>
          <w:bCs/>
          <w:i/>
        </w:rPr>
      </w:pPr>
    </w:p>
    <w:p w:rsidR="00010470" w:rsidRPr="000441A9" w:rsidRDefault="00010470" w:rsidP="00010470">
      <w:r w:rsidRPr="000441A9">
        <w:rPr>
          <w:b/>
          <w:bCs/>
          <w:iCs/>
        </w:rPr>
        <w:t>Примерная тематика санитарно-просветительных лекций и бесед</w:t>
      </w:r>
    </w:p>
    <w:p w:rsidR="00010470" w:rsidRPr="000441A9" w:rsidRDefault="00010470" w:rsidP="00010470">
      <w:pPr>
        <w:rPr>
          <w:b/>
          <w:bCs/>
          <w:i/>
          <w:iCs/>
        </w:rPr>
      </w:pP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>Вредные привычки у детей и их последствия для формирования прикуса.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 xml:space="preserve">Сроки прорезывания временных и постоянных зубов в оценке соматического и стоматологического здоровья ребенка.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 xml:space="preserve">Углеводы и болезни зубов у детей.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>Культура употребления углеводов.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 xml:space="preserve"> Предметы и средства гигиены полости рта. Как правильно их подобрать? Жевательная резинка: за и против.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>Зачем нужно лечить временные зубы?</w:t>
      </w:r>
      <w:r w:rsidRPr="000E03F0">
        <w:tab/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 xml:space="preserve"> Какими зубными пастами следует пользоваться детям разного возраста.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>Зубы и здоровье.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>Гигиена полости рта: её значение для профилактики стоматологических заболеваний.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>Уздечки верхней и нижней губы, языка и их роль в формировании прикуса.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>Фториды в воде и зубной пасте, их значение в профилактике кариеса у детей.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t>Алкоголь, никотин и наркотики в возникновении заболеваний органов полости  рта.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Необходимость зубного протезирования у детей после раннего удаления молочных зубов.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Что нужно знать родителям о врожденных расщелинах губы и неба.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>Сроки прорезывания молочных и постоянных зубов в оценке</w:t>
      </w:r>
      <w:r w:rsidRPr="000E03F0">
        <w:rPr>
          <w:color w:val="000000"/>
        </w:rPr>
        <w:br/>
      </w:r>
      <w:r w:rsidRPr="000E03F0">
        <w:rPr>
          <w:color w:val="000000"/>
          <w:shd w:val="clear" w:color="auto" w:fill="FFFFFF"/>
        </w:rPr>
        <w:t>соматического и </w:t>
      </w:r>
      <w:hyperlink r:id="rId5" w:tooltip="Стоматология" w:history="1">
        <w:r w:rsidRPr="000E03F0">
          <w:rPr>
            <w:rStyle w:val="a6"/>
            <w:color w:val="743399"/>
            <w:bdr w:val="none" w:sz="0" w:space="0" w:color="auto" w:frame="1"/>
            <w:shd w:val="clear" w:color="auto" w:fill="FFFFFF"/>
          </w:rPr>
          <w:t>стоматологического</w:t>
        </w:r>
      </w:hyperlink>
      <w:r w:rsidRPr="000E03F0">
        <w:rPr>
          <w:color w:val="000000"/>
          <w:shd w:val="clear" w:color="auto" w:fill="FFFFFF"/>
        </w:rPr>
        <w:t xml:space="preserve"> здоровья ребёнка.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>Зубы ребенка — что должна знать </w:t>
      </w:r>
      <w:hyperlink r:id="rId6" w:tooltip="Беременность" w:history="1">
        <w:r w:rsidRPr="000E03F0">
          <w:rPr>
            <w:rStyle w:val="a6"/>
            <w:color w:val="743399"/>
            <w:bdr w:val="none" w:sz="0" w:space="0" w:color="auto" w:frame="1"/>
            <w:shd w:val="clear" w:color="auto" w:fill="FFFFFF"/>
          </w:rPr>
          <w:t>беременная</w:t>
        </w:r>
      </w:hyperlink>
      <w:r w:rsidRPr="000E03F0">
        <w:rPr>
          <w:color w:val="000000"/>
          <w:shd w:val="clear" w:color="auto" w:fill="FFFFFF"/>
        </w:rPr>
        <w:t> женщина и кор</w:t>
      </w:r>
      <w:r w:rsidRPr="000E03F0">
        <w:rPr>
          <w:color w:val="000000"/>
          <w:shd w:val="clear" w:color="auto" w:fill="FFFFFF"/>
        </w:rPr>
        <w:softHyphen/>
        <w:t>мящая мать.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. С какого возраста нужно заботиться о зубах ребенка.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Нужна ли твердая пища детям? Её значение в рациональнойгигиене полости рта.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Зубная щетка Вашего ребенка, как правильно её подобрать.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Как правильно чистить зубы.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Что делать, если зубы расположены неправильно?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>Какими зубными пастами следует пользоваться детям в различном возрасте.</w:t>
      </w:r>
    </w:p>
    <w:p w:rsidR="00010470" w:rsidRPr="000E03F0" w:rsidRDefault="00010470" w:rsidP="00010470">
      <w:pPr>
        <w:numPr>
          <w:ilvl w:val="0"/>
          <w:numId w:val="3"/>
        </w:numPr>
      </w:pPr>
      <w:proofErr w:type="spellStart"/>
      <w:r w:rsidRPr="000E03F0">
        <w:rPr>
          <w:color w:val="000000"/>
          <w:shd w:val="clear" w:color="auto" w:fill="FFFFFF"/>
        </w:rPr>
        <w:t>Одонтогенные</w:t>
      </w:r>
      <w:proofErr w:type="spellEnd"/>
      <w:r w:rsidRPr="000E03F0">
        <w:rPr>
          <w:color w:val="000000"/>
          <w:shd w:val="clear" w:color="auto" w:fill="FFFFFF"/>
        </w:rPr>
        <w:t xml:space="preserve"> воспалительные процессы челюстно-лицевой области у детей.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Профилактика </w:t>
      </w:r>
      <w:proofErr w:type="spellStart"/>
      <w:r w:rsidRPr="000E03F0">
        <w:rPr>
          <w:color w:val="000000"/>
          <w:shd w:val="clear" w:color="auto" w:fill="FFFFFF"/>
        </w:rPr>
        <w:t>альвеолитов</w:t>
      </w:r>
      <w:proofErr w:type="spellEnd"/>
      <w:r w:rsidRPr="000E03F0">
        <w:rPr>
          <w:color w:val="000000"/>
          <w:shd w:val="clear" w:color="auto" w:fill="FFFFFF"/>
        </w:rPr>
        <w:t xml:space="preserve"> и остеомиелитов лунки после удаления зуба.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Ожоги лица и слизистой полости рта. Неотложная помощь.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>Гигиена полости рта: её значение для профилактики стоматоло</w:t>
      </w:r>
      <w:r w:rsidRPr="000E03F0">
        <w:rPr>
          <w:color w:val="000000"/>
          <w:shd w:val="clear" w:color="auto" w:fill="FFFFFF"/>
        </w:rPr>
        <w:softHyphen/>
        <w:t xml:space="preserve">гических заболеваний. </w:t>
      </w:r>
    </w:p>
    <w:p w:rsidR="00010470" w:rsidRPr="000E03F0" w:rsidRDefault="00010470" w:rsidP="00010470">
      <w:pPr>
        <w:numPr>
          <w:ilvl w:val="0"/>
          <w:numId w:val="3"/>
        </w:numPr>
        <w:ind w:left="720"/>
      </w:pPr>
      <w:r w:rsidRPr="000E03F0">
        <w:rPr>
          <w:color w:val="000000"/>
          <w:shd w:val="clear" w:color="auto" w:fill="FFFFFF"/>
        </w:rPr>
        <w:lastRenderedPageBreak/>
        <w:t xml:space="preserve">Острый герпетический стоматит. Санитарно-эпидемический режим в домашних условиях.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Грибковые поражения слизистой оболочки полости рта у детей.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Жевательная резинка: за и против. </w:t>
      </w:r>
    </w:p>
    <w:p w:rsidR="00010470" w:rsidRPr="000E03F0" w:rsidRDefault="00010470" w:rsidP="00010470">
      <w:pPr>
        <w:numPr>
          <w:ilvl w:val="0"/>
          <w:numId w:val="3"/>
        </w:numPr>
      </w:pPr>
      <w:r w:rsidRPr="000E03F0">
        <w:rPr>
          <w:color w:val="000000"/>
          <w:shd w:val="clear" w:color="auto" w:fill="FFFFFF"/>
        </w:rPr>
        <w:t xml:space="preserve">Уздечки верхней и нижней губы, языка и их роль в формировании зубочелюстных аномалий. </w:t>
      </w:r>
    </w:p>
    <w:p w:rsidR="00010470" w:rsidRDefault="00010470"/>
    <w:p w:rsidR="00347C26" w:rsidRDefault="00347C26">
      <w:pPr>
        <w:rPr>
          <w:b/>
        </w:rPr>
      </w:pPr>
    </w:p>
    <w:p w:rsidR="007558D1" w:rsidRPr="00C0729E" w:rsidRDefault="007558D1">
      <w:pPr>
        <w:rPr>
          <w:b/>
          <w:color w:val="FF0000"/>
        </w:rPr>
      </w:pPr>
      <w:r w:rsidRPr="00C0729E">
        <w:rPr>
          <w:b/>
          <w:color w:val="FF0000"/>
        </w:rPr>
        <w:t>Формы отчетнос</w:t>
      </w:r>
      <w:r w:rsidR="00347C26" w:rsidRPr="00C0729E">
        <w:rPr>
          <w:b/>
          <w:color w:val="FF0000"/>
        </w:rPr>
        <w:t>ти по производственной практике:</w:t>
      </w:r>
    </w:p>
    <w:p w:rsidR="00347C26" w:rsidRDefault="00347C26"/>
    <w:p w:rsidR="00347C26" w:rsidRDefault="007558D1">
      <w:r>
        <w:t>К зачету допускаются обучающиеся, которые выполнили полностью программу практики (108 часов), предоставившие оформл</w:t>
      </w:r>
      <w:r w:rsidR="00347C26">
        <w:t>енные должным образом документы:</w:t>
      </w:r>
    </w:p>
    <w:p w:rsidR="00347C26" w:rsidRDefault="00347C26"/>
    <w:p w:rsidR="00347C26" w:rsidRPr="00C0729E" w:rsidRDefault="007558D1">
      <w:pPr>
        <w:rPr>
          <w:b/>
          <w:color w:val="000000" w:themeColor="text1"/>
        </w:rPr>
      </w:pPr>
      <w:r w:rsidRPr="00C0729E">
        <w:rPr>
          <w:b/>
          <w:color w:val="000000" w:themeColor="text1"/>
        </w:rPr>
        <w:t xml:space="preserve">1. </w:t>
      </w:r>
      <w:r w:rsidR="00347C26" w:rsidRPr="00C0729E">
        <w:rPr>
          <w:b/>
          <w:color w:val="000000" w:themeColor="text1"/>
        </w:rPr>
        <w:t xml:space="preserve">Направление о прохождении производственной практики в лечебно-профилактическом учреждении. </w:t>
      </w:r>
    </w:p>
    <w:p w:rsidR="00347C26" w:rsidRPr="00C0729E" w:rsidRDefault="00347C26">
      <w:pPr>
        <w:rPr>
          <w:b/>
          <w:color w:val="000000" w:themeColor="text1"/>
        </w:rPr>
      </w:pPr>
    </w:p>
    <w:p w:rsidR="007558D1" w:rsidRPr="00C0729E" w:rsidRDefault="00347C26">
      <w:pPr>
        <w:rPr>
          <w:b/>
          <w:color w:val="000000" w:themeColor="text1"/>
        </w:rPr>
      </w:pPr>
      <w:r w:rsidRPr="00C0729E">
        <w:rPr>
          <w:b/>
          <w:color w:val="000000" w:themeColor="text1"/>
        </w:rPr>
        <w:t xml:space="preserve">2. </w:t>
      </w:r>
      <w:r w:rsidR="007558D1" w:rsidRPr="00C0729E">
        <w:rPr>
          <w:b/>
          <w:color w:val="000000" w:themeColor="text1"/>
        </w:rPr>
        <w:t xml:space="preserve">Дневник практики, отражающий объем ежедневной работы, заверенный подписью базового руководителя практики стоматологической поликлиники. </w:t>
      </w:r>
      <w:r w:rsidR="00511E42" w:rsidRPr="00C0729E">
        <w:rPr>
          <w:b/>
          <w:color w:val="000000" w:themeColor="text1"/>
        </w:rPr>
        <w:t>(приложение 1)</w:t>
      </w:r>
    </w:p>
    <w:p w:rsidR="00C0729E" w:rsidRPr="00C0729E" w:rsidRDefault="00C0729E">
      <w:pPr>
        <w:rPr>
          <w:b/>
          <w:color w:val="000000" w:themeColor="text1"/>
        </w:rPr>
      </w:pPr>
    </w:p>
    <w:p w:rsidR="007558D1" w:rsidRPr="00C0729E" w:rsidRDefault="00347C26">
      <w:pPr>
        <w:rPr>
          <w:b/>
          <w:color w:val="000000" w:themeColor="text1"/>
        </w:rPr>
      </w:pPr>
      <w:r w:rsidRPr="00C0729E">
        <w:rPr>
          <w:b/>
          <w:color w:val="000000" w:themeColor="text1"/>
        </w:rPr>
        <w:t>3. О</w:t>
      </w:r>
      <w:r w:rsidR="007558D1" w:rsidRPr="00C0729E">
        <w:rPr>
          <w:b/>
          <w:color w:val="000000" w:themeColor="text1"/>
        </w:rPr>
        <w:t xml:space="preserve">тчет </w:t>
      </w:r>
      <w:r w:rsidRPr="00C0729E">
        <w:rPr>
          <w:b/>
          <w:color w:val="000000" w:themeColor="text1"/>
        </w:rPr>
        <w:t xml:space="preserve">по практике </w:t>
      </w:r>
      <w:r w:rsidR="00511E42" w:rsidRPr="00C0729E">
        <w:rPr>
          <w:b/>
          <w:color w:val="000000" w:themeColor="text1"/>
        </w:rPr>
        <w:t>о выполненных манипуляциях.(приложение 2)</w:t>
      </w:r>
    </w:p>
    <w:p w:rsidR="00C0729E" w:rsidRPr="00C0729E" w:rsidRDefault="00347C26">
      <w:pPr>
        <w:rPr>
          <w:b/>
          <w:color w:val="000000" w:themeColor="text1"/>
        </w:rPr>
      </w:pPr>
      <w:r w:rsidRPr="00C0729E">
        <w:rPr>
          <w:b/>
          <w:color w:val="000000" w:themeColor="text1"/>
        </w:rPr>
        <w:t xml:space="preserve"> </w:t>
      </w:r>
    </w:p>
    <w:p w:rsidR="007558D1" w:rsidRPr="00C0729E" w:rsidRDefault="00347C26">
      <w:pPr>
        <w:rPr>
          <w:b/>
          <w:color w:val="000000" w:themeColor="text1"/>
        </w:rPr>
      </w:pPr>
      <w:r w:rsidRPr="00C0729E">
        <w:rPr>
          <w:b/>
          <w:color w:val="000000" w:themeColor="text1"/>
        </w:rPr>
        <w:t>4.</w:t>
      </w:r>
      <w:r w:rsidR="007558D1" w:rsidRPr="00C0729E">
        <w:rPr>
          <w:b/>
          <w:color w:val="000000" w:themeColor="text1"/>
        </w:rPr>
        <w:t xml:space="preserve">Характеристику с оценкой зав. отделением, заверенную печатью стоматологической поликлиники или лечебного </w:t>
      </w:r>
      <w:r w:rsidRPr="00C0729E">
        <w:rPr>
          <w:b/>
          <w:color w:val="000000" w:themeColor="text1"/>
        </w:rPr>
        <w:t>- профилактического учреждения в 2-х экземплярах.</w:t>
      </w:r>
      <w:r w:rsidR="00511E42" w:rsidRPr="00C0729E">
        <w:rPr>
          <w:b/>
          <w:color w:val="000000" w:themeColor="text1"/>
        </w:rPr>
        <w:t>(приложение 3)</w:t>
      </w:r>
    </w:p>
    <w:p w:rsidR="00C0729E" w:rsidRPr="00C0729E" w:rsidRDefault="00C0729E">
      <w:pPr>
        <w:rPr>
          <w:b/>
          <w:color w:val="000000" w:themeColor="text1"/>
        </w:rPr>
      </w:pPr>
    </w:p>
    <w:p w:rsidR="007558D1" w:rsidRPr="00C0729E" w:rsidRDefault="007558D1">
      <w:pPr>
        <w:rPr>
          <w:b/>
          <w:color w:val="000000" w:themeColor="text1"/>
        </w:rPr>
      </w:pPr>
      <w:r w:rsidRPr="00C0729E">
        <w:rPr>
          <w:b/>
          <w:color w:val="000000" w:themeColor="text1"/>
        </w:rPr>
        <w:t>5. Выполненное студентом УИРС с</w:t>
      </w:r>
      <w:r w:rsidR="00347C26" w:rsidRPr="00C0729E">
        <w:rPr>
          <w:b/>
          <w:color w:val="000000" w:themeColor="text1"/>
        </w:rPr>
        <w:t xml:space="preserve"> резюме преподавателя и оценкой</w:t>
      </w:r>
      <w:r w:rsidR="00511E42" w:rsidRPr="00C0729E">
        <w:rPr>
          <w:b/>
          <w:color w:val="000000" w:themeColor="text1"/>
        </w:rPr>
        <w:t>(приложение 4)</w:t>
      </w:r>
    </w:p>
    <w:p w:rsidR="00C0729E" w:rsidRPr="00C0729E" w:rsidRDefault="00C0729E">
      <w:pPr>
        <w:rPr>
          <w:b/>
          <w:color w:val="000000" w:themeColor="text1"/>
        </w:rPr>
      </w:pPr>
    </w:p>
    <w:p w:rsidR="007558D1" w:rsidRPr="00C0729E" w:rsidRDefault="007558D1">
      <w:pPr>
        <w:rPr>
          <w:b/>
          <w:color w:val="000000" w:themeColor="text1"/>
        </w:rPr>
      </w:pPr>
      <w:r w:rsidRPr="00C0729E">
        <w:rPr>
          <w:b/>
          <w:color w:val="000000" w:themeColor="text1"/>
        </w:rPr>
        <w:t xml:space="preserve">6. Зачетную книжку </w:t>
      </w:r>
    </w:p>
    <w:p w:rsidR="00347C26" w:rsidRDefault="00347C26"/>
    <w:p w:rsidR="007558D1" w:rsidRDefault="007558D1">
      <w:r>
        <w:t xml:space="preserve">В зачет включаются: теоретическая часть: собеседование по дневнику, собеседование по выполненной УИРС. Практическая часть: практические умения и навыки преподаватель проверяет у обучающихся в течение практики, а также при проведении зачета </w:t>
      </w:r>
    </w:p>
    <w:p w:rsidR="007558D1" w:rsidRDefault="007558D1"/>
    <w:p w:rsidR="00347C26" w:rsidRDefault="00347C26"/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B77DE4" w:rsidRDefault="00B77DE4" w:rsidP="00B77DE4">
      <w:pPr>
        <w:jc w:val="right"/>
        <w:rPr>
          <w:b/>
        </w:rPr>
      </w:pPr>
    </w:p>
    <w:p w:rsidR="00511E42" w:rsidRPr="00D53E4A" w:rsidRDefault="00511E42" w:rsidP="00B77DE4">
      <w:pPr>
        <w:jc w:val="right"/>
        <w:rPr>
          <w:b/>
        </w:rPr>
      </w:pPr>
      <w:r w:rsidRPr="00D53E4A">
        <w:rPr>
          <w:b/>
        </w:rPr>
        <w:t>Приложение №1.</w:t>
      </w:r>
    </w:p>
    <w:p w:rsidR="00511E42" w:rsidRDefault="00511E42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511E42" w:rsidRPr="00D53E4A" w:rsidRDefault="00511E42" w:rsidP="00511E42">
      <w:pPr>
        <w:spacing w:line="360" w:lineRule="auto"/>
        <w:jc w:val="center"/>
        <w:rPr>
          <w:b/>
        </w:rPr>
      </w:pPr>
      <w:r w:rsidRPr="00D53E4A">
        <w:rPr>
          <w:b/>
        </w:rPr>
        <w:t>Дневник</w:t>
      </w:r>
    </w:p>
    <w:p w:rsidR="00511E42" w:rsidRPr="00B77DE4" w:rsidRDefault="00511E42" w:rsidP="00511E42">
      <w:pPr>
        <w:spacing w:line="360" w:lineRule="auto"/>
        <w:jc w:val="center"/>
        <w:rPr>
          <w:i/>
        </w:rPr>
      </w:pPr>
      <w:r w:rsidRPr="00B77DE4">
        <w:rPr>
          <w:i/>
        </w:rPr>
        <w:t>(образец)</w:t>
      </w:r>
    </w:p>
    <w:p w:rsidR="00511E42" w:rsidRPr="00D53E4A" w:rsidRDefault="00511E42" w:rsidP="00511E42">
      <w:pPr>
        <w:spacing w:line="360" w:lineRule="auto"/>
        <w:jc w:val="center"/>
      </w:pPr>
      <w:r w:rsidRPr="00D53E4A">
        <w:t>Титульный лист</w:t>
      </w:r>
    </w:p>
    <w:p w:rsidR="00511E42" w:rsidRDefault="00511E42" w:rsidP="00511E42">
      <w:pPr>
        <w:spacing w:line="360" w:lineRule="auto"/>
        <w:jc w:val="center"/>
      </w:pPr>
      <w:r>
        <w:t>ФГБОУ ВО Астраханский</w:t>
      </w:r>
      <w:r w:rsidRPr="00D53E4A">
        <w:t xml:space="preserve"> госуд</w:t>
      </w:r>
      <w:r>
        <w:t>арственный медицинский университет</w:t>
      </w:r>
    </w:p>
    <w:p w:rsidR="00511E42" w:rsidRPr="00D53E4A" w:rsidRDefault="00511E42" w:rsidP="00511E42">
      <w:pPr>
        <w:spacing w:line="360" w:lineRule="auto"/>
        <w:jc w:val="center"/>
      </w:pPr>
      <w:r w:rsidRPr="00D53E4A">
        <w:t xml:space="preserve"> Министерства здравоохранения Российской Федерации</w:t>
      </w:r>
    </w:p>
    <w:p w:rsidR="00511E42" w:rsidRPr="00D53E4A" w:rsidRDefault="00511E42" w:rsidP="00511E42">
      <w:pPr>
        <w:spacing w:line="360" w:lineRule="auto"/>
        <w:jc w:val="center"/>
      </w:pPr>
      <w:r w:rsidRPr="00D53E4A">
        <w:t xml:space="preserve">Кафедра </w:t>
      </w:r>
      <w:r w:rsidRPr="000441A9">
        <w:rPr>
          <w:rFonts w:eastAsia="Calibri"/>
          <w:color w:val="2E2E30"/>
          <w:u w:val="single"/>
          <w:shd w:val="clear" w:color="auto" w:fill="FFFFFF"/>
          <w:lang w:eastAsia="en-US"/>
        </w:rPr>
        <w:t>Стоматологии детского возраста, профилактики стоматологических заболеваний</w:t>
      </w:r>
    </w:p>
    <w:p w:rsidR="00B77DE4" w:rsidRDefault="00B77DE4" w:rsidP="00511E42">
      <w:pPr>
        <w:spacing w:line="360" w:lineRule="auto"/>
        <w:jc w:val="center"/>
      </w:pPr>
    </w:p>
    <w:p w:rsidR="00B77DE4" w:rsidRDefault="00B77DE4" w:rsidP="00511E42">
      <w:pPr>
        <w:spacing w:line="360" w:lineRule="auto"/>
        <w:jc w:val="center"/>
      </w:pPr>
    </w:p>
    <w:p w:rsidR="00511E42" w:rsidRDefault="00511E42" w:rsidP="00511E42">
      <w:pPr>
        <w:spacing w:line="360" w:lineRule="auto"/>
        <w:jc w:val="center"/>
      </w:pPr>
      <w:r>
        <w:t xml:space="preserve"> Заведующий</w:t>
      </w:r>
      <w:r w:rsidRPr="00D53E4A">
        <w:t xml:space="preserve"> кафедрой</w:t>
      </w:r>
    </w:p>
    <w:p w:rsidR="00B77DE4" w:rsidRPr="00D53E4A" w:rsidRDefault="00B77DE4" w:rsidP="00511E42">
      <w:pPr>
        <w:spacing w:line="360" w:lineRule="auto"/>
        <w:jc w:val="center"/>
      </w:pPr>
      <w:proofErr w:type="spellStart"/>
      <w:r>
        <w:t>к.м.н.,доцент</w:t>
      </w:r>
      <w:proofErr w:type="spellEnd"/>
      <w:r>
        <w:t xml:space="preserve"> Саркисов А.А.</w:t>
      </w:r>
    </w:p>
    <w:p w:rsidR="00511E42" w:rsidRPr="00D53E4A" w:rsidRDefault="00511E42" w:rsidP="00511E42">
      <w:pPr>
        <w:spacing w:line="360" w:lineRule="auto"/>
      </w:pPr>
    </w:p>
    <w:p w:rsidR="00511E42" w:rsidRPr="00D53E4A" w:rsidRDefault="00511E42" w:rsidP="00511E42">
      <w:pPr>
        <w:spacing w:line="360" w:lineRule="auto"/>
        <w:jc w:val="center"/>
        <w:rPr>
          <w:b/>
        </w:rPr>
      </w:pPr>
      <w:r w:rsidRPr="00D53E4A">
        <w:rPr>
          <w:b/>
        </w:rPr>
        <w:t xml:space="preserve">ДНЕВНИК </w:t>
      </w:r>
    </w:p>
    <w:p w:rsidR="00511E42" w:rsidRDefault="00511E42" w:rsidP="00511E42">
      <w:pPr>
        <w:spacing w:line="360" w:lineRule="auto"/>
        <w:jc w:val="center"/>
        <w:rPr>
          <w:b/>
        </w:rPr>
      </w:pPr>
      <w:r w:rsidRPr="00AD279D">
        <w:rPr>
          <w:b/>
        </w:rPr>
        <w:t>Производственная практика по получению   профессиональных умений и опыта профессиональной деятельности по профилактической стоматологии</w:t>
      </w:r>
    </w:p>
    <w:p w:rsidR="00511E42" w:rsidRDefault="00511E42" w:rsidP="00511E42">
      <w:pPr>
        <w:spacing w:line="360" w:lineRule="auto"/>
        <w:jc w:val="center"/>
        <w:rPr>
          <w:b/>
        </w:rPr>
      </w:pPr>
      <w:r w:rsidRPr="00AD279D">
        <w:rPr>
          <w:b/>
        </w:rPr>
        <w:t>(Помощник врача стоматолога-гигиениста)</w:t>
      </w:r>
    </w:p>
    <w:p w:rsidR="00511E42" w:rsidRPr="00D53E4A" w:rsidRDefault="00511E42" w:rsidP="00B77DE4">
      <w:pPr>
        <w:spacing w:line="360" w:lineRule="auto"/>
        <w:jc w:val="right"/>
      </w:pPr>
      <w:r w:rsidRPr="00D53E4A">
        <w:t xml:space="preserve">Студент  </w:t>
      </w:r>
      <w:r w:rsidRPr="00D53E4A">
        <w:rPr>
          <w:lang w:val="en-US"/>
        </w:rPr>
        <w:t>III</w:t>
      </w:r>
      <w:r w:rsidR="00B77DE4">
        <w:t xml:space="preserve">  курса </w:t>
      </w:r>
      <w:r w:rsidR="002A307E">
        <w:t>____</w:t>
      </w:r>
      <w:r w:rsidR="00B77DE4">
        <w:t xml:space="preserve">    группы</w:t>
      </w:r>
    </w:p>
    <w:p w:rsidR="00511E42" w:rsidRPr="00D53E4A" w:rsidRDefault="00511E42" w:rsidP="00511E42">
      <w:pPr>
        <w:spacing w:line="360" w:lineRule="auto"/>
        <w:jc w:val="right"/>
      </w:pPr>
      <w:r w:rsidRPr="00D53E4A">
        <w:t>стоматологического факультета</w:t>
      </w:r>
    </w:p>
    <w:p w:rsidR="00511E42" w:rsidRPr="00D53E4A" w:rsidRDefault="00511E42" w:rsidP="00511E42">
      <w:pPr>
        <w:spacing w:line="360" w:lineRule="auto"/>
        <w:jc w:val="right"/>
      </w:pPr>
    </w:p>
    <w:p w:rsidR="00511E42" w:rsidRPr="00D53E4A" w:rsidRDefault="00511E42" w:rsidP="00511E42">
      <w:pPr>
        <w:spacing w:line="360" w:lineRule="auto"/>
        <w:jc w:val="right"/>
      </w:pPr>
      <w:r w:rsidRPr="00D53E4A">
        <w:t>_____________________________Ф.И.О.</w:t>
      </w:r>
    </w:p>
    <w:p w:rsidR="00511E42" w:rsidRPr="00D53E4A" w:rsidRDefault="00511E42" w:rsidP="00511E42">
      <w:pPr>
        <w:spacing w:line="360" w:lineRule="auto"/>
      </w:pPr>
    </w:p>
    <w:p w:rsidR="00511E42" w:rsidRPr="00D53E4A" w:rsidRDefault="00511E42" w:rsidP="00511E42">
      <w:pPr>
        <w:spacing w:line="360" w:lineRule="auto"/>
      </w:pPr>
    </w:p>
    <w:p w:rsidR="002A307E" w:rsidRDefault="002A307E" w:rsidP="00511E42">
      <w:pPr>
        <w:spacing w:line="360" w:lineRule="auto"/>
      </w:pPr>
    </w:p>
    <w:p w:rsidR="00511E42" w:rsidRPr="00D53E4A" w:rsidRDefault="00511E42" w:rsidP="00511E42">
      <w:pPr>
        <w:spacing w:line="360" w:lineRule="auto"/>
      </w:pPr>
      <w:r w:rsidRPr="00D53E4A">
        <w:t>Место прохождения практики (</w:t>
      </w:r>
      <w:r w:rsidRPr="002A307E">
        <w:rPr>
          <w:i/>
        </w:rPr>
        <w:t>город, ЛПУ</w:t>
      </w:r>
      <w:r w:rsidRPr="00D53E4A">
        <w:t>):</w:t>
      </w:r>
      <w:r w:rsidR="002A307E">
        <w:t>______________________________________</w:t>
      </w:r>
    </w:p>
    <w:p w:rsidR="00511E42" w:rsidRPr="00D53E4A" w:rsidRDefault="00511E42" w:rsidP="00511E42">
      <w:pPr>
        <w:spacing w:line="360" w:lineRule="auto"/>
      </w:pPr>
      <w:r w:rsidRPr="00D53E4A">
        <w:t>В</w:t>
      </w:r>
      <w:r w:rsidR="002A307E">
        <w:t xml:space="preserve">ремя прохождения практики: с 06.07.2021 по 19.07.2021 </w:t>
      </w:r>
      <w:r w:rsidRPr="00D53E4A">
        <w:t xml:space="preserve">г.                                               </w:t>
      </w:r>
    </w:p>
    <w:p w:rsidR="00511E42" w:rsidRDefault="00511E42" w:rsidP="00511E42">
      <w:pPr>
        <w:spacing w:line="360" w:lineRule="auto"/>
        <w:jc w:val="center"/>
        <w:rPr>
          <w:b/>
        </w:rPr>
      </w:pPr>
    </w:p>
    <w:p w:rsidR="00511E42" w:rsidRDefault="00511E42" w:rsidP="00511E42">
      <w:pPr>
        <w:spacing w:line="360" w:lineRule="auto"/>
        <w:jc w:val="center"/>
        <w:rPr>
          <w:b/>
        </w:rPr>
      </w:pPr>
    </w:p>
    <w:p w:rsidR="00511E42" w:rsidRDefault="00511E42" w:rsidP="00511E42">
      <w:pPr>
        <w:spacing w:line="360" w:lineRule="auto"/>
        <w:jc w:val="center"/>
        <w:rPr>
          <w:b/>
        </w:rPr>
      </w:pPr>
    </w:p>
    <w:p w:rsidR="00511E42" w:rsidRDefault="00511E42" w:rsidP="00511E42">
      <w:pPr>
        <w:spacing w:line="360" w:lineRule="auto"/>
        <w:jc w:val="center"/>
        <w:rPr>
          <w:b/>
        </w:rPr>
      </w:pPr>
    </w:p>
    <w:p w:rsidR="00511E42" w:rsidRDefault="00511E42" w:rsidP="00511E42">
      <w:pPr>
        <w:spacing w:line="360" w:lineRule="auto"/>
        <w:jc w:val="center"/>
        <w:rPr>
          <w:b/>
        </w:rPr>
      </w:pPr>
    </w:p>
    <w:p w:rsidR="00511E42" w:rsidRDefault="00511E42" w:rsidP="00511E42">
      <w:pPr>
        <w:spacing w:line="360" w:lineRule="auto"/>
        <w:jc w:val="center"/>
        <w:rPr>
          <w:b/>
        </w:rPr>
      </w:pPr>
    </w:p>
    <w:p w:rsidR="002A307E" w:rsidRDefault="002A307E" w:rsidP="00511E42">
      <w:pPr>
        <w:spacing w:line="360" w:lineRule="auto"/>
        <w:jc w:val="center"/>
        <w:rPr>
          <w:b/>
        </w:rPr>
      </w:pPr>
    </w:p>
    <w:p w:rsidR="002A307E" w:rsidRDefault="002A307E" w:rsidP="00511E42">
      <w:pPr>
        <w:spacing w:line="360" w:lineRule="auto"/>
        <w:jc w:val="center"/>
        <w:rPr>
          <w:b/>
        </w:rPr>
      </w:pPr>
    </w:p>
    <w:p w:rsidR="002A307E" w:rsidRPr="00D53E4A" w:rsidRDefault="002A307E" w:rsidP="00511E42">
      <w:pPr>
        <w:spacing w:line="360" w:lineRule="auto"/>
        <w:jc w:val="center"/>
        <w:rPr>
          <w:b/>
        </w:rPr>
      </w:pPr>
    </w:p>
    <w:p w:rsidR="00511E42" w:rsidRDefault="00511E42" w:rsidP="00511E42">
      <w:pPr>
        <w:spacing w:line="360" w:lineRule="auto"/>
        <w:jc w:val="center"/>
        <w:rPr>
          <w:b/>
        </w:rPr>
      </w:pPr>
      <w:r w:rsidRPr="00D53E4A">
        <w:rPr>
          <w:b/>
        </w:rPr>
        <w:t>Образец заполнения дневника</w:t>
      </w:r>
    </w:p>
    <w:p w:rsidR="00511E42" w:rsidRPr="006929E0" w:rsidRDefault="00511E42" w:rsidP="00511E42">
      <w:pPr>
        <w:spacing w:line="360" w:lineRule="auto"/>
        <w:jc w:val="center"/>
        <w:rPr>
          <w:i/>
        </w:rPr>
      </w:pPr>
      <w:r w:rsidRPr="006929E0">
        <w:rPr>
          <w:i/>
        </w:rPr>
        <w:t xml:space="preserve">Дневник начинается с краткой характеристики поликлиники (численность обслуживаемого населения, количество отделений и подразделений, наличие специализированных кабинетов, среднегодовая нагрузка врача). </w:t>
      </w:r>
      <w:r>
        <w:rPr>
          <w:i/>
        </w:rPr>
        <w:t xml:space="preserve">Инструктаж по технике безопасности. </w:t>
      </w:r>
      <w:r w:rsidRPr="006929E0">
        <w:rPr>
          <w:i/>
        </w:rPr>
        <w:t>Дневник обязательно должен дать ясное представление о степени самостоятельности студента при выполнении тон или иной работы. Кроме того, обязательно полностью заполняются все отчетные разделы дневника.</w:t>
      </w:r>
    </w:p>
    <w:p w:rsidR="00511E42" w:rsidRPr="00D53E4A" w:rsidRDefault="00511E42" w:rsidP="00511E42">
      <w:pPr>
        <w:spacing w:line="360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6"/>
        <w:gridCol w:w="1276"/>
        <w:gridCol w:w="708"/>
        <w:gridCol w:w="1701"/>
        <w:gridCol w:w="2127"/>
        <w:gridCol w:w="992"/>
        <w:gridCol w:w="1695"/>
      </w:tblGrid>
      <w:tr w:rsidR="00511E42" w:rsidRPr="00D53E4A" w:rsidTr="005A435D">
        <w:tc>
          <w:tcPr>
            <w:tcW w:w="846" w:type="dxa"/>
          </w:tcPr>
          <w:p w:rsidR="00511E42" w:rsidRPr="00D53E4A" w:rsidRDefault="00511E42" w:rsidP="005A435D">
            <w:pPr>
              <w:spacing w:line="360" w:lineRule="auto"/>
              <w:jc w:val="center"/>
            </w:pPr>
            <w:r w:rsidRPr="00D53E4A">
              <w:t>Дата</w:t>
            </w:r>
          </w:p>
        </w:tc>
        <w:tc>
          <w:tcPr>
            <w:tcW w:w="1276" w:type="dxa"/>
          </w:tcPr>
          <w:p w:rsidR="00511E42" w:rsidRPr="00D53E4A" w:rsidRDefault="00511E42" w:rsidP="005A435D">
            <w:pPr>
              <w:spacing w:line="360" w:lineRule="auto"/>
              <w:jc w:val="center"/>
            </w:pPr>
            <w:r w:rsidRPr="00D53E4A">
              <w:t>Ф.И.О. больного</w:t>
            </w:r>
          </w:p>
        </w:tc>
        <w:tc>
          <w:tcPr>
            <w:tcW w:w="708" w:type="dxa"/>
          </w:tcPr>
          <w:p w:rsidR="00511E42" w:rsidRPr="00D53E4A" w:rsidRDefault="00511E42" w:rsidP="005A435D">
            <w:pPr>
              <w:spacing w:line="360" w:lineRule="auto"/>
              <w:jc w:val="center"/>
            </w:pPr>
            <w:r w:rsidRPr="00D53E4A">
              <w:t>Возраст</w:t>
            </w:r>
          </w:p>
        </w:tc>
        <w:tc>
          <w:tcPr>
            <w:tcW w:w="1701" w:type="dxa"/>
          </w:tcPr>
          <w:p w:rsidR="00511E42" w:rsidRPr="00D53E4A" w:rsidRDefault="00511E42" w:rsidP="005A435D">
            <w:pPr>
              <w:spacing w:line="360" w:lineRule="auto"/>
              <w:jc w:val="center"/>
            </w:pPr>
            <w:r w:rsidRPr="00D53E4A">
              <w:t xml:space="preserve">Жалобы и анамнез заболевания </w:t>
            </w:r>
          </w:p>
        </w:tc>
        <w:tc>
          <w:tcPr>
            <w:tcW w:w="2127" w:type="dxa"/>
          </w:tcPr>
          <w:p w:rsidR="00511E42" w:rsidRPr="00D53E4A" w:rsidRDefault="00511E42" w:rsidP="005A435D">
            <w:pPr>
              <w:spacing w:line="360" w:lineRule="auto"/>
              <w:jc w:val="center"/>
            </w:pPr>
            <w:r w:rsidRPr="00D53E4A">
              <w:t>Данные объективных и вспомогательных методов обследования</w:t>
            </w:r>
          </w:p>
        </w:tc>
        <w:tc>
          <w:tcPr>
            <w:tcW w:w="992" w:type="dxa"/>
          </w:tcPr>
          <w:p w:rsidR="00511E42" w:rsidRPr="00D53E4A" w:rsidRDefault="00511E42" w:rsidP="005A435D">
            <w:pPr>
              <w:spacing w:line="360" w:lineRule="auto"/>
              <w:jc w:val="center"/>
            </w:pPr>
            <w:r w:rsidRPr="00D53E4A">
              <w:t>Диагноз (МКБ-10)</w:t>
            </w:r>
          </w:p>
        </w:tc>
        <w:tc>
          <w:tcPr>
            <w:tcW w:w="1695" w:type="dxa"/>
          </w:tcPr>
          <w:p w:rsidR="00511E42" w:rsidRPr="00D53E4A" w:rsidRDefault="00511E42" w:rsidP="005A435D">
            <w:pPr>
              <w:spacing w:line="360" w:lineRule="auto"/>
              <w:jc w:val="center"/>
            </w:pPr>
            <w:r w:rsidRPr="00D53E4A">
              <w:t>Лечение</w:t>
            </w:r>
          </w:p>
        </w:tc>
      </w:tr>
      <w:tr w:rsidR="00511E42" w:rsidRPr="00D53E4A" w:rsidTr="005A435D">
        <w:tc>
          <w:tcPr>
            <w:tcW w:w="846" w:type="dxa"/>
          </w:tcPr>
          <w:p w:rsidR="00511E42" w:rsidRPr="00D53E4A" w:rsidRDefault="002A307E" w:rsidP="005A435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="00511E42">
              <w:rPr>
                <w:b/>
              </w:rPr>
              <w:t>.07.2021</w:t>
            </w:r>
          </w:p>
        </w:tc>
        <w:tc>
          <w:tcPr>
            <w:tcW w:w="1276" w:type="dxa"/>
          </w:tcPr>
          <w:p w:rsidR="00511E42" w:rsidRPr="00D53E4A" w:rsidRDefault="00511E42" w:rsidP="005A435D">
            <w:pPr>
              <w:spacing w:line="276" w:lineRule="auto"/>
            </w:pPr>
            <w:r>
              <w:t>ХХХХ.П.Г.</w:t>
            </w:r>
          </w:p>
        </w:tc>
        <w:tc>
          <w:tcPr>
            <w:tcW w:w="708" w:type="dxa"/>
          </w:tcPr>
          <w:p w:rsidR="00511E42" w:rsidRPr="00D53E4A" w:rsidRDefault="00511E42" w:rsidP="005A435D">
            <w:pPr>
              <w:spacing w:line="276" w:lineRule="auto"/>
              <w:jc w:val="center"/>
            </w:pPr>
            <w:r w:rsidRPr="00D53E4A">
              <w:t>6 лет</w:t>
            </w:r>
          </w:p>
        </w:tc>
        <w:tc>
          <w:tcPr>
            <w:tcW w:w="1701" w:type="dxa"/>
          </w:tcPr>
          <w:p w:rsidR="00511E42" w:rsidRPr="00D53E4A" w:rsidRDefault="00511E42" w:rsidP="005A435D">
            <w:pPr>
              <w:spacing w:line="360" w:lineRule="auto"/>
            </w:pPr>
            <w:r w:rsidRPr="00D53E4A">
              <w:t>Профилактический осмотр.</w:t>
            </w:r>
          </w:p>
        </w:tc>
        <w:tc>
          <w:tcPr>
            <w:tcW w:w="2127" w:type="dxa"/>
          </w:tcPr>
          <w:p w:rsidR="00511E42" w:rsidRPr="00D53E4A" w:rsidRDefault="00511E42" w:rsidP="005A435D">
            <w:pPr>
              <w:spacing w:line="360" w:lineRule="auto"/>
            </w:pPr>
            <w:r w:rsidRPr="00D53E4A">
              <w:t xml:space="preserve">На вестибулярной поверхности нижних фронтальных зубов имеются </w:t>
            </w:r>
            <w:proofErr w:type="spellStart"/>
            <w:r w:rsidRPr="00D53E4A">
              <w:t>неминерализованные</w:t>
            </w:r>
            <w:proofErr w:type="spellEnd"/>
            <w:r w:rsidRPr="00D53E4A">
              <w:t xml:space="preserve"> зубные отложения.</w:t>
            </w:r>
          </w:p>
          <w:p w:rsidR="00511E42" w:rsidRPr="00D53E4A" w:rsidRDefault="00511E42" w:rsidP="005A435D">
            <w:pPr>
              <w:spacing w:line="360" w:lineRule="auto"/>
              <w:rPr>
                <w:b/>
                <w:i/>
              </w:rPr>
            </w:pPr>
            <w:r w:rsidRPr="00D53E4A">
              <w:rPr>
                <w:b/>
                <w:i/>
              </w:rPr>
              <w:t xml:space="preserve">Указывается </w:t>
            </w:r>
          </w:p>
          <w:p w:rsidR="00511E42" w:rsidRPr="00D53E4A" w:rsidRDefault="00511E42" w:rsidP="005A435D">
            <w:pPr>
              <w:spacing w:line="360" w:lineRule="auto"/>
              <w:rPr>
                <w:b/>
                <w:i/>
              </w:rPr>
            </w:pPr>
            <w:r w:rsidRPr="00D53E4A">
              <w:rPr>
                <w:b/>
                <w:i/>
              </w:rPr>
              <w:t xml:space="preserve">Зубная формула </w:t>
            </w:r>
          </w:p>
          <w:p w:rsidR="00511E42" w:rsidRPr="00D53E4A" w:rsidRDefault="00511E42" w:rsidP="005A435D">
            <w:pPr>
              <w:spacing w:line="360" w:lineRule="auto"/>
              <w:rPr>
                <w:b/>
              </w:rPr>
            </w:pPr>
          </w:p>
          <w:p w:rsidR="00511E42" w:rsidRPr="00D53E4A" w:rsidRDefault="00511E42" w:rsidP="005A435D">
            <w:pPr>
              <w:spacing w:line="360" w:lineRule="auto"/>
              <w:rPr>
                <w:b/>
              </w:rPr>
            </w:pPr>
            <w:r w:rsidRPr="00D53E4A">
              <w:rPr>
                <w:b/>
              </w:rPr>
              <w:t xml:space="preserve">КПУ + </w:t>
            </w:r>
            <w:proofErr w:type="spellStart"/>
            <w:r w:rsidRPr="00D53E4A">
              <w:rPr>
                <w:b/>
              </w:rPr>
              <w:t>кп</w:t>
            </w:r>
            <w:proofErr w:type="spellEnd"/>
            <w:r w:rsidRPr="00D53E4A">
              <w:rPr>
                <w:b/>
              </w:rPr>
              <w:t xml:space="preserve"> = 4</w:t>
            </w:r>
          </w:p>
          <w:p w:rsidR="00511E42" w:rsidRPr="00D53E4A" w:rsidRDefault="00511E42" w:rsidP="005A435D">
            <w:pPr>
              <w:spacing w:line="360" w:lineRule="auto"/>
              <w:rPr>
                <w:b/>
              </w:rPr>
            </w:pPr>
            <w:r w:rsidRPr="00D53E4A">
              <w:rPr>
                <w:b/>
              </w:rPr>
              <w:t>ИГ = 2,8 (неудовлетворительный)</w:t>
            </w:r>
          </w:p>
        </w:tc>
        <w:tc>
          <w:tcPr>
            <w:tcW w:w="992" w:type="dxa"/>
          </w:tcPr>
          <w:p w:rsidR="00511E42" w:rsidRPr="00D53E4A" w:rsidRDefault="00511E42" w:rsidP="005A435D">
            <w:pPr>
              <w:spacing w:line="360" w:lineRule="auto"/>
              <w:jc w:val="center"/>
              <w:rPr>
                <w:b/>
              </w:rPr>
            </w:pPr>
            <w:r w:rsidRPr="00D53E4A">
              <w:t>Мягкий зубной налет (К 03.6)</w:t>
            </w:r>
          </w:p>
        </w:tc>
        <w:tc>
          <w:tcPr>
            <w:tcW w:w="1695" w:type="dxa"/>
          </w:tcPr>
          <w:p w:rsidR="00511E42" w:rsidRPr="00D53E4A" w:rsidRDefault="00511E42" w:rsidP="005A435D">
            <w:pPr>
              <w:spacing w:line="276" w:lineRule="auto"/>
            </w:pPr>
            <w:r w:rsidRPr="00D53E4A">
              <w:t>Определение индекса гигиены полости рта по методу Федорова–</w:t>
            </w:r>
            <w:proofErr w:type="spellStart"/>
            <w:r w:rsidRPr="00D53E4A">
              <w:t>Володкиной</w:t>
            </w:r>
            <w:proofErr w:type="spellEnd"/>
            <w:r w:rsidRPr="00D53E4A">
              <w:t xml:space="preserve"> в модификации Г. Н. Пахомова. Проведена чистка зубов щеточкой и пастой </w:t>
            </w:r>
            <w:proofErr w:type="spellStart"/>
            <w:r w:rsidRPr="00D53E4A">
              <w:t>Dethartrine</w:t>
            </w:r>
            <w:proofErr w:type="spellEnd"/>
            <w:r w:rsidRPr="00D53E4A">
              <w:t xml:space="preserve">, обучение стандартному методу чистки зубов. </w:t>
            </w:r>
            <w:proofErr w:type="spellStart"/>
            <w:r w:rsidRPr="00D53E4A">
              <w:t>Фторпрофилактика</w:t>
            </w:r>
            <w:proofErr w:type="spellEnd"/>
            <w:r w:rsidRPr="00D53E4A">
              <w:t xml:space="preserve"> (</w:t>
            </w:r>
            <w:proofErr w:type="spellStart"/>
            <w:r w:rsidRPr="00D53E4A">
              <w:t>Бифлюорид</w:t>
            </w:r>
            <w:proofErr w:type="spellEnd"/>
            <w:r w:rsidRPr="00D53E4A">
              <w:t xml:space="preserve"> 12). </w:t>
            </w:r>
          </w:p>
          <w:p w:rsidR="00511E42" w:rsidRPr="00D53E4A" w:rsidRDefault="00511E42" w:rsidP="005A435D">
            <w:pPr>
              <w:spacing w:line="360" w:lineRule="auto"/>
            </w:pPr>
            <w:r w:rsidRPr="00D53E4A">
              <w:t xml:space="preserve">Ребенок </w:t>
            </w:r>
            <w:r w:rsidRPr="00D53E4A">
              <w:lastRenderedPageBreak/>
              <w:t xml:space="preserve">направлен на санацию полости рта к </w:t>
            </w:r>
            <w:r>
              <w:t>врачу стоматологу детскому.</w:t>
            </w:r>
          </w:p>
          <w:p w:rsidR="00511E42" w:rsidRPr="00D53E4A" w:rsidRDefault="00511E42" w:rsidP="005A435D">
            <w:pPr>
              <w:spacing w:line="360" w:lineRule="auto"/>
              <w:rPr>
                <w:b/>
              </w:rPr>
            </w:pPr>
            <w:r w:rsidRPr="00D53E4A">
              <w:t>Назначен на повторный прием с целью определения индекса гигиены и проведения контролируемой чистки зубов.</w:t>
            </w:r>
          </w:p>
        </w:tc>
      </w:tr>
    </w:tbl>
    <w:p w:rsidR="00511E42" w:rsidRPr="00D53E4A" w:rsidRDefault="00511E42" w:rsidP="00511E42">
      <w:pPr>
        <w:spacing w:line="360" w:lineRule="auto"/>
        <w:jc w:val="center"/>
        <w:rPr>
          <w:b/>
        </w:rPr>
      </w:pPr>
    </w:p>
    <w:p w:rsidR="00511E42" w:rsidRPr="002A307E" w:rsidRDefault="00511E42" w:rsidP="00511E42">
      <w:pPr>
        <w:spacing w:line="276" w:lineRule="auto"/>
        <w:rPr>
          <w:b/>
        </w:rPr>
      </w:pPr>
      <w:r w:rsidRPr="002A307E">
        <w:rPr>
          <w:b/>
        </w:rPr>
        <w:t xml:space="preserve">Врач-руководитель:_________________ </w:t>
      </w:r>
    </w:p>
    <w:p w:rsidR="00511E42" w:rsidRPr="002A307E" w:rsidRDefault="00511E42" w:rsidP="00511E42">
      <w:pPr>
        <w:spacing w:line="276" w:lineRule="auto"/>
        <w:rPr>
          <w:b/>
        </w:rPr>
      </w:pPr>
      <w:r w:rsidRPr="002A307E">
        <w:rPr>
          <w:b/>
        </w:rPr>
        <w:t>М.П.</w:t>
      </w:r>
    </w:p>
    <w:p w:rsidR="00511E42" w:rsidRDefault="00511E42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6"/>
        <w:gridCol w:w="1276"/>
        <w:gridCol w:w="708"/>
        <w:gridCol w:w="1701"/>
        <w:gridCol w:w="2127"/>
        <w:gridCol w:w="992"/>
        <w:gridCol w:w="1695"/>
      </w:tblGrid>
      <w:tr w:rsidR="002A307E" w:rsidRPr="00D53E4A" w:rsidTr="005A435D">
        <w:tc>
          <w:tcPr>
            <w:tcW w:w="846" w:type="dxa"/>
          </w:tcPr>
          <w:p w:rsidR="002A307E" w:rsidRPr="00D53E4A" w:rsidRDefault="002A307E" w:rsidP="005A435D">
            <w:pPr>
              <w:spacing w:line="360" w:lineRule="auto"/>
              <w:jc w:val="center"/>
            </w:pPr>
            <w:r w:rsidRPr="00D53E4A">
              <w:t>Дата</w:t>
            </w:r>
          </w:p>
        </w:tc>
        <w:tc>
          <w:tcPr>
            <w:tcW w:w="1276" w:type="dxa"/>
          </w:tcPr>
          <w:p w:rsidR="002A307E" w:rsidRPr="00D53E4A" w:rsidRDefault="002A307E" w:rsidP="005A435D">
            <w:pPr>
              <w:spacing w:line="360" w:lineRule="auto"/>
              <w:jc w:val="center"/>
            </w:pPr>
            <w:r w:rsidRPr="00D53E4A">
              <w:t>Ф.И.О. больного</w:t>
            </w:r>
          </w:p>
        </w:tc>
        <w:tc>
          <w:tcPr>
            <w:tcW w:w="708" w:type="dxa"/>
          </w:tcPr>
          <w:p w:rsidR="002A307E" w:rsidRPr="00D53E4A" w:rsidRDefault="002A307E" w:rsidP="005A435D">
            <w:pPr>
              <w:spacing w:line="360" w:lineRule="auto"/>
              <w:jc w:val="center"/>
            </w:pPr>
            <w:r w:rsidRPr="00D53E4A">
              <w:t>Возраст</w:t>
            </w:r>
          </w:p>
        </w:tc>
        <w:tc>
          <w:tcPr>
            <w:tcW w:w="1701" w:type="dxa"/>
          </w:tcPr>
          <w:p w:rsidR="002A307E" w:rsidRPr="00D53E4A" w:rsidRDefault="002A307E" w:rsidP="005A435D">
            <w:pPr>
              <w:spacing w:line="360" w:lineRule="auto"/>
              <w:jc w:val="center"/>
            </w:pPr>
            <w:r w:rsidRPr="00D53E4A">
              <w:t xml:space="preserve">Жалобы и анамнез заболевания </w:t>
            </w:r>
          </w:p>
        </w:tc>
        <w:tc>
          <w:tcPr>
            <w:tcW w:w="2127" w:type="dxa"/>
          </w:tcPr>
          <w:p w:rsidR="002A307E" w:rsidRPr="00D53E4A" w:rsidRDefault="002A307E" w:rsidP="005A435D">
            <w:pPr>
              <w:spacing w:line="360" w:lineRule="auto"/>
              <w:jc w:val="center"/>
            </w:pPr>
            <w:r w:rsidRPr="00D53E4A">
              <w:t>Данные объективных и вспомогательных методов обследования</w:t>
            </w:r>
          </w:p>
        </w:tc>
        <w:tc>
          <w:tcPr>
            <w:tcW w:w="992" w:type="dxa"/>
          </w:tcPr>
          <w:p w:rsidR="002A307E" w:rsidRPr="00D53E4A" w:rsidRDefault="002A307E" w:rsidP="005A435D">
            <w:pPr>
              <w:spacing w:line="360" w:lineRule="auto"/>
              <w:jc w:val="center"/>
            </w:pPr>
            <w:r w:rsidRPr="00D53E4A">
              <w:t>Диагноз (МКБ-10)</w:t>
            </w:r>
          </w:p>
        </w:tc>
        <w:tc>
          <w:tcPr>
            <w:tcW w:w="1695" w:type="dxa"/>
          </w:tcPr>
          <w:p w:rsidR="002A307E" w:rsidRPr="00D53E4A" w:rsidRDefault="002A307E" w:rsidP="005A435D">
            <w:pPr>
              <w:spacing w:line="360" w:lineRule="auto"/>
              <w:jc w:val="center"/>
            </w:pPr>
            <w:r w:rsidRPr="00D53E4A">
              <w:t>Лечение</w:t>
            </w:r>
          </w:p>
        </w:tc>
      </w:tr>
      <w:tr w:rsidR="002A307E" w:rsidRPr="00D53E4A" w:rsidTr="005A435D">
        <w:tc>
          <w:tcPr>
            <w:tcW w:w="846" w:type="dxa"/>
          </w:tcPr>
          <w:p w:rsidR="002A307E" w:rsidRPr="00D53E4A" w:rsidRDefault="002A307E" w:rsidP="005A435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07.07.2021</w:t>
            </w:r>
          </w:p>
        </w:tc>
        <w:tc>
          <w:tcPr>
            <w:tcW w:w="1276" w:type="dxa"/>
          </w:tcPr>
          <w:p w:rsidR="002A307E" w:rsidRPr="00D53E4A" w:rsidRDefault="002A307E" w:rsidP="005A435D">
            <w:pPr>
              <w:spacing w:line="276" w:lineRule="auto"/>
            </w:pPr>
            <w:r>
              <w:t>ХХХХ.П.Г.</w:t>
            </w:r>
          </w:p>
        </w:tc>
        <w:tc>
          <w:tcPr>
            <w:tcW w:w="708" w:type="dxa"/>
          </w:tcPr>
          <w:p w:rsidR="002A307E" w:rsidRPr="00D53E4A" w:rsidRDefault="002A307E" w:rsidP="005A435D">
            <w:pPr>
              <w:spacing w:line="276" w:lineRule="auto"/>
              <w:jc w:val="center"/>
            </w:pPr>
            <w:r w:rsidRPr="00D53E4A">
              <w:t>6 лет</w:t>
            </w:r>
          </w:p>
        </w:tc>
        <w:tc>
          <w:tcPr>
            <w:tcW w:w="1701" w:type="dxa"/>
          </w:tcPr>
          <w:p w:rsidR="002A307E" w:rsidRPr="00D53E4A" w:rsidRDefault="002A307E" w:rsidP="005A435D">
            <w:pPr>
              <w:spacing w:line="360" w:lineRule="auto"/>
            </w:pPr>
            <w:r w:rsidRPr="00D53E4A">
              <w:t>Профилактический осмотр.</w:t>
            </w:r>
          </w:p>
        </w:tc>
        <w:tc>
          <w:tcPr>
            <w:tcW w:w="2127" w:type="dxa"/>
          </w:tcPr>
          <w:p w:rsidR="002A307E" w:rsidRPr="00D53E4A" w:rsidRDefault="002A307E" w:rsidP="005A435D">
            <w:pPr>
              <w:spacing w:line="360" w:lineRule="auto"/>
            </w:pPr>
            <w:r w:rsidRPr="00D53E4A">
              <w:t xml:space="preserve">На вестибулярной поверхности нижних фронтальных зубов имеются </w:t>
            </w:r>
            <w:proofErr w:type="spellStart"/>
            <w:r w:rsidRPr="00D53E4A">
              <w:t>неминерализованные</w:t>
            </w:r>
            <w:proofErr w:type="spellEnd"/>
            <w:r w:rsidRPr="00D53E4A">
              <w:t xml:space="preserve"> зубные отложения.</w:t>
            </w:r>
          </w:p>
          <w:p w:rsidR="002A307E" w:rsidRPr="00D53E4A" w:rsidRDefault="002A307E" w:rsidP="005A435D">
            <w:pPr>
              <w:spacing w:line="360" w:lineRule="auto"/>
              <w:rPr>
                <w:b/>
                <w:i/>
              </w:rPr>
            </w:pPr>
            <w:r w:rsidRPr="00D53E4A">
              <w:rPr>
                <w:b/>
                <w:i/>
              </w:rPr>
              <w:t xml:space="preserve">Указывается </w:t>
            </w:r>
          </w:p>
          <w:p w:rsidR="002A307E" w:rsidRPr="00D53E4A" w:rsidRDefault="002A307E" w:rsidP="005A435D">
            <w:pPr>
              <w:spacing w:line="360" w:lineRule="auto"/>
              <w:rPr>
                <w:b/>
                <w:i/>
              </w:rPr>
            </w:pPr>
            <w:r w:rsidRPr="00D53E4A">
              <w:rPr>
                <w:b/>
                <w:i/>
              </w:rPr>
              <w:lastRenderedPageBreak/>
              <w:t xml:space="preserve">Зубная формула </w:t>
            </w:r>
          </w:p>
          <w:p w:rsidR="002A307E" w:rsidRPr="00D53E4A" w:rsidRDefault="002A307E" w:rsidP="005A435D">
            <w:pPr>
              <w:spacing w:line="360" w:lineRule="auto"/>
              <w:rPr>
                <w:b/>
              </w:rPr>
            </w:pPr>
          </w:p>
          <w:p w:rsidR="002A307E" w:rsidRPr="00D53E4A" w:rsidRDefault="002A307E" w:rsidP="005A435D">
            <w:pPr>
              <w:spacing w:line="360" w:lineRule="auto"/>
              <w:rPr>
                <w:b/>
              </w:rPr>
            </w:pPr>
            <w:r w:rsidRPr="00D53E4A">
              <w:rPr>
                <w:b/>
              </w:rPr>
              <w:t xml:space="preserve">КПУ + </w:t>
            </w:r>
            <w:proofErr w:type="spellStart"/>
            <w:r w:rsidRPr="00D53E4A">
              <w:rPr>
                <w:b/>
              </w:rPr>
              <w:t>кп</w:t>
            </w:r>
            <w:proofErr w:type="spellEnd"/>
            <w:r w:rsidRPr="00D53E4A">
              <w:rPr>
                <w:b/>
              </w:rPr>
              <w:t xml:space="preserve"> = 4</w:t>
            </w:r>
          </w:p>
          <w:p w:rsidR="002A307E" w:rsidRPr="00D53E4A" w:rsidRDefault="002A307E" w:rsidP="005A435D">
            <w:pPr>
              <w:spacing w:line="360" w:lineRule="auto"/>
              <w:rPr>
                <w:b/>
              </w:rPr>
            </w:pPr>
            <w:r w:rsidRPr="00D53E4A">
              <w:rPr>
                <w:b/>
              </w:rPr>
              <w:t>ИГ = 2,8 (неудовлетворительный)</w:t>
            </w:r>
          </w:p>
        </w:tc>
        <w:tc>
          <w:tcPr>
            <w:tcW w:w="992" w:type="dxa"/>
          </w:tcPr>
          <w:p w:rsidR="002A307E" w:rsidRPr="00D53E4A" w:rsidRDefault="002A307E" w:rsidP="005A435D">
            <w:pPr>
              <w:spacing w:line="360" w:lineRule="auto"/>
              <w:jc w:val="center"/>
              <w:rPr>
                <w:b/>
              </w:rPr>
            </w:pPr>
            <w:r w:rsidRPr="00D53E4A">
              <w:lastRenderedPageBreak/>
              <w:t>Мягкий зубной налет (К 03.6)</w:t>
            </w:r>
          </w:p>
        </w:tc>
        <w:tc>
          <w:tcPr>
            <w:tcW w:w="1695" w:type="dxa"/>
          </w:tcPr>
          <w:p w:rsidR="002A307E" w:rsidRPr="00D53E4A" w:rsidRDefault="002A307E" w:rsidP="005A435D">
            <w:pPr>
              <w:spacing w:line="276" w:lineRule="auto"/>
            </w:pPr>
            <w:r w:rsidRPr="00D53E4A">
              <w:t>Определение индекса гигиены полости рта по методу Федорова–</w:t>
            </w:r>
            <w:proofErr w:type="spellStart"/>
            <w:r w:rsidRPr="00D53E4A">
              <w:t>Володкиной</w:t>
            </w:r>
            <w:proofErr w:type="spellEnd"/>
            <w:r w:rsidRPr="00D53E4A">
              <w:t xml:space="preserve"> в модификации Г. Н. Пахомова. Проведена чистка зубов </w:t>
            </w:r>
            <w:r w:rsidRPr="00D53E4A">
              <w:lastRenderedPageBreak/>
              <w:t xml:space="preserve">щеточкой и пастой </w:t>
            </w:r>
            <w:proofErr w:type="spellStart"/>
            <w:r w:rsidRPr="00D53E4A">
              <w:t>Dethartrine</w:t>
            </w:r>
            <w:proofErr w:type="spellEnd"/>
            <w:r w:rsidRPr="00D53E4A">
              <w:t xml:space="preserve">, обучение стандартному методу чистки зубов. </w:t>
            </w:r>
            <w:proofErr w:type="spellStart"/>
            <w:r w:rsidRPr="00D53E4A">
              <w:t>Фторпрофилактика</w:t>
            </w:r>
            <w:proofErr w:type="spellEnd"/>
            <w:r w:rsidRPr="00D53E4A">
              <w:t xml:space="preserve"> (</w:t>
            </w:r>
            <w:proofErr w:type="spellStart"/>
            <w:r w:rsidRPr="00D53E4A">
              <w:t>Бифлюорид</w:t>
            </w:r>
            <w:proofErr w:type="spellEnd"/>
            <w:r w:rsidRPr="00D53E4A">
              <w:t xml:space="preserve"> 12). </w:t>
            </w:r>
          </w:p>
          <w:p w:rsidR="002A307E" w:rsidRPr="00D53E4A" w:rsidRDefault="002A307E" w:rsidP="005A435D">
            <w:pPr>
              <w:spacing w:line="360" w:lineRule="auto"/>
            </w:pPr>
            <w:r w:rsidRPr="00D53E4A">
              <w:t xml:space="preserve">Ребенок направлен на санацию полости рта к </w:t>
            </w:r>
            <w:r>
              <w:t>врачу стоматологу детскому.</w:t>
            </w:r>
          </w:p>
          <w:p w:rsidR="002A307E" w:rsidRPr="00D53E4A" w:rsidRDefault="002A307E" w:rsidP="005A435D">
            <w:pPr>
              <w:spacing w:line="360" w:lineRule="auto"/>
              <w:rPr>
                <w:b/>
              </w:rPr>
            </w:pPr>
            <w:r w:rsidRPr="00D53E4A">
              <w:t>Назначен на повторный прием с целью определения индекса гигиены и проведения контролируемой чистки зубов.</w:t>
            </w:r>
          </w:p>
        </w:tc>
      </w:tr>
    </w:tbl>
    <w:p w:rsidR="002A307E" w:rsidRDefault="002A307E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2A307E" w:rsidRPr="002A307E" w:rsidRDefault="002A307E" w:rsidP="002A307E">
      <w:pPr>
        <w:spacing w:line="276" w:lineRule="auto"/>
        <w:rPr>
          <w:b/>
        </w:rPr>
      </w:pPr>
      <w:r w:rsidRPr="002A307E">
        <w:rPr>
          <w:b/>
        </w:rPr>
        <w:t xml:space="preserve">Врач-руководитель:_________________ </w:t>
      </w:r>
    </w:p>
    <w:p w:rsidR="002A307E" w:rsidRPr="002A307E" w:rsidRDefault="002A307E" w:rsidP="002A307E">
      <w:pPr>
        <w:spacing w:line="276" w:lineRule="auto"/>
        <w:rPr>
          <w:b/>
        </w:rPr>
      </w:pPr>
      <w:r w:rsidRPr="002A307E">
        <w:rPr>
          <w:b/>
        </w:rPr>
        <w:t>М.П.</w:t>
      </w:r>
    </w:p>
    <w:p w:rsidR="002A307E" w:rsidRDefault="002A307E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511E42" w:rsidRDefault="00511E42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511E42" w:rsidRDefault="00511E42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511E42" w:rsidRDefault="00511E42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2A307E" w:rsidRDefault="002A307E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2A307E" w:rsidRDefault="002A307E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2A307E" w:rsidRDefault="002A307E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2A307E" w:rsidRDefault="002A307E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2A307E" w:rsidRDefault="002A307E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2A307E" w:rsidRDefault="002A307E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2A307E" w:rsidRPr="00D53E4A" w:rsidRDefault="002A307E" w:rsidP="002A307E">
      <w:pPr>
        <w:jc w:val="right"/>
      </w:pPr>
      <w:r>
        <w:rPr>
          <w:b/>
        </w:rPr>
        <w:t>Приложение №2</w:t>
      </w:r>
    </w:p>
    <w:p w:rsidR="002A307E" w:rsidRDefault="002A307E" w:rsidP="002A307E">
      <w:pPr>
        <w:widowControl w:val="0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ОТЧЕТ</w:t>
      </w:r>
    </w:p>
    <w:p w:rsidR="002A307E" w:rsidRPr="00AD279D" w:rsidRDefault="002A307E" w:rsidP="002A307E">
      <w:pPr>
        <w:widowControl w:val="0"/>
        <w:jc w:val="center"/>
        <w:outlineLvl w:val="0"/>
        <w:rPr>
          <w:b/>
          <w:sz w:val="20"/>
          <w:szCs w:val="20"/>
        </w:rPr>
      </w:pPr>
      <w:r w:rsidRPr="00AD279D">
        <w:rPr>
          <w:b/>
          <w:sz w:val="20"/>
          <w:szCs w:val="20"/>
        </w:rPr>
        <w:t xml:space="preserve">Производственная практика по получению   профессиональных умений и опыта профессиональной деятельности по профилактической стоматологии </w:t>
      </w:r>
    </w:p>
    <w:p w:rsidR="002A307E" w:rsidRPr="00AD279D" w:rsidRDefault="002A307E" w:rsidP="002A307E">
      <w:pPr>
        <w:widowControl w:val="0"/>
        <w:jc w:val="center"/>
        <w:outlineLvl w:val="0"/>
        <w:rPr>
          <w:b/>
          <w:sz w:val="20"/>
          <w:szCs w:val="20"/>
        </w:rPr>
      </w:pPr>
      <w:r w:rsidRPr="00AD279D">
        <w:rPr>
          <w:b/>
          <w:sz w:val="20"/>
          <w:szCs w:val="20"/>
        </w:rPr>
        <w:t>(Помощник врача стоматолога-гигиениста)</w:t>
      </w:r>
    </w:p>
    <w:p w:rsidR="002A307E" w:rsidRPr="00686352" w:rsidRDefault="002A307E" w:rsidP="00686352">
      <w:pPr>
        <w:jc w:val="center"/>
        <w:rPr>
          <w:b/>
          <w:sz w:val="20"/>
          <w:szCs w:val="20"/>
          <w:u w:val="single"/>
        </w:rPr>
      </w:pPr>
      <w:r w:rsidRPr="00686352">
        <w:rPr>
          <w:sz w:val="20"/>
          <w:szCs w:val="20"/>
          <w:u w:val="single"/>
        </w:rPr>
        <w:t xml:space="preserve">Иванова </w:t>
      </w:r>
      <w:proofErr w:type="spellStart"/>
      <w:r w:rsidRPr="00686352">
        <w:rPr>
          <w:sz w:val="20"/>
          <w:szCs w:val="20"/>
          <w:u w:val="single"/>
        </w:rPr>
        <w:t>Артемия</w:t>
      </w:r>
      <w:proofErr w:type="spellEnd"/>
      <w:r w:rsidRPr="00686352">
        <w:rPr>
          <w:sz w:val="20"/>
          <w:szCs w:val="20"/>
          <w:u w:val="single"/>
        </w:rPr>
        <w:t xml:space="preserve"> </w:t>
      </w:r>
      <w:proofErr w:type="spellStart"/>
      <w:r w:rsidRPr="00686352">
        <w:rPr>
          <w:sz w:val="20"/>
          <w:szCs w:val="20"/>
          <w:u w:val="single"/>
        </w:rPr>
        <w:t>Артемьевича</w:t>
      </w:r>
      <w:proofErr w:type="spellEnd"/>
      <w:r w:rsidR="00686352">
        <w:rPr>
          <w:sz w:val="20"/>
          <w:szCs w:val="20"/>
          <w:u w:val="single"/>
        </w:rPr>
        <w:t xml:space="preserve"> 301 гр.</w:t>
      </w:r>
    </w:p>
    <w:p w:rsidR="002A307E" w:rsidRPr="00AD279D" w:rsidRDefault="002A307E" w:rsidP="002A307E">
      <w:pPr>
        <w:rPr>
          <w:b/>
        </w:rPr>
      </w:pPr>
      <w:r w:rsidRPr="00D53E4A">
        <w:t>(Ф.И.О)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6096"/>
        <w:gridCol w:w="1417"/>
        <w:gridCol w:w="1383"/>
      </w:tblGrid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№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Кол-во посещений</w:t>
            </w:r>
          </w:p>
        </w:tc>
        <w:tc>
          <w:tcPr>
            <w:tcW w:w="1383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Подпись куратора</w:t>
            </w:r>
          </w:p>
        </w:tc>
      </w:tr>
      <w:tr w:rsidR="002A307E" w:rsidRPr="00AD279D" w:rsidTr="005A435D">
        <w:trPr>
          <w:trHeight w:val="209"/>
        </w:trPr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Осмотр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2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Обследование стоматологического статуса первичного больного(осмотр, сбор анамнеза, заполнение зубной формулы, определение индексов, состояние прикуса, степень активности кариеса)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3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Проведение профессиональной гигиены (всех зубов)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4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Проведение профессиональной гигиены одного зуба(снятие </w:t>
            </w:r>
            <w:proofErr w:type="spellStart"/>
            <w:r w:rsidRPr="00AD279D">
              <w:rPr>
                <w:sz w:val="20"/>
                <w:szCs w:val="20"/>
              </w:rPr>
              <w:t>над-,поддесневого</w:t>
            </w:r>
            <w:proofErr w:type="spellEnd"/>
            <w:r w:rsidRPr="00AD279D">
              <w:rPr>
                <w:sz w:val="20"/>
                <w:szCs w:val="20"/>
              </w:rPr>
              <w:t xml:space="preserve"> зубного камня, шлифовка, полировка)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5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Проведение профессиональной гигиены одного зуба при заболеваниях пародонта (снятие </w:t>
            </w:r>
            <w:proofErr w:type="spellStart"/>
            <w:r w:rsidRPr="00AD279D">
              <w:rPr>
                <w:sz w:val="20"/>
                <w:szCs w:val="20"/>
              </w:rPr>
              <w:t>над-,поддесневого</w:t>
            </w:r>
            <w:proofErr w:type="spellEnd"/>
            <w:r w:rsidRPr="00AD279D">
              <w:rPr>
                <w:sz w:val="20"/>
                <w:szCs w:val="20"/>
              </w:rPr>
              <w:t xml:space="preserve"> зубного камня, шлифовка, полировка)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6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Обучение гигиене полости рта 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7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Обучение, санитарное просвещение, консультация пациента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8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Подбор средств и методов гигиены полости рта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9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Местное применение </w:t>
            </w:r>
            <w:proofErr w:type="spellStart"/>
            <w:r w:rsidRPr="00AD279D">
              <w:rPr>
                <w:sz w:val="20"/>
                <w:szCs w:val="20"/>
              </w:rPr>
              <w:t>реминерализующих</w:t>
            </w:r>
            <w:proofErr w:type="spellEnd"/>
            <w:r w:rsidRPr="00AD279D">
              <w:rPr>
                <w:sz w:val="20"/>
                <w:szCs w:val="20"/>
              </w:rPr>
              <w:t xml:space="preserve"> и фторсодержащих препаратов( 1-4 зуба)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10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Местная флюоризация (покрытие </w:t>
            </w:r>
            <w:proofErr w:type="spellStart"/>
            <w:r w:rsidRPr="00AD279D">
              <w:rPr>
                <w:sz w:val="20"/>
                <w:szCs w:val="20"/>
              </w:rPr>
              <w:t>фторлаком</w:t>
            </w:r>
            <w:proofErr w:type="spellEnd"/>
            <w:r w:rsidRPr="00AD279D">
              <w:rPr>
                <w:sz w:val="20"/>
                <w:szCs w:val="20"/>
              </w:rPr>
              <w:t xml:space="preserve">, </w:t>
            </w:r>
            <w:proofErr w:type="spellStart"/>
            <w:r w:rsidRPr="00AD279D">
              <w:rPr>
                <w:sz w:val="20"/>
                <w:szCs w:val="20"/>
              </w:rPr>
              <w:t>фторгелем</w:t>
            </w:r>
            <w:proofErr w:type="spellEnd"/>
            <w:r w:rsidRPr="00AD279D">
              <w:rPr>
                <w:sz w:val="20"/>
                <w:szCs w:val="20"/>
              </w:rPr>
              <w:t xml:space="preserve"> всех зубов) 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11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Закрытие одной </w:t>
            </w:r>
            <w:proofErr w:type="spellStart"/>
            <w:r w:rsidRPr="00AD279D">
              <w:rPr>
                <w:sz w:val="20"/>
                <w:szCs w:val="20"/>
              </w:rPr>
              <w:t>фиссурыгерметиком</w:t>
            </w:r>
            <w:proofErr w:type="spellEnd"/>
            <w:r w:rsidRPr="00AD279D">
              <w:rPr>
                <w:sz w:val="20"/>
                <w:szCs w:val="20"/>
              </w:rPr>
              <w:t xml:space="preserve"> из </w:t>
            </w:r>
            <w:proofErr w:type="spellStart"/>
            <w:r w:rsidRPr="00AD279D">
              <w:rPr>
                <w:sz w:val="20"/>
                <w:szCs w:val="20"/>
              </w:rPr>
              <w:t>светоотверждаемого</w:t>
            </w:r>
            <w:proofErr w:type="spellEnd"/>
            <w:r w:rsidRPr="00AD279D">
              <w:rPr>
                <w:sz w:val="20"/>
                <w:szCs w:val="20"/>
              </w:rPr>
              <w:t xml:space="preserve"> композита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12</w:t>
            </w:r>
          </w:p>
        </w:tc>
        <w:tc>
          <w:tcPr>
            <w:tcW w:w="6096" w:type="dxa"/>
          </w:tcPr>
          <w:p w:rsidR="002A307E" w:rsidRPr="00AD279D" w:rsidRDefault="00686352" w:rsidP="005A43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Определение стоматологических индексов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13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Оформление эпикриза в карте диспансерного </w:t>
            </w:r>
            <w:r w:rsidR="00686352">
              <w:rPr>
                <w:sz w:val="20"/>
                <w:szCs w:val="20"/>
              </w:rPr>
              <w:t xml:space="preserve">больного(при взятии  на Д-учет  </w:t>
            </w:r>
            <w:r w:rsidRPr="00AD279D">
              <w:rPr>
                <w:sz w:val="20"/>
                <w:szCs w:val="20"/>
              </w:rPr>
              <w:t xml:space="preserve">и годовой) 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14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Оформление выписки из медкарты стоматологического больного 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15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Витальное окрашивание кариозного пятна 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16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rFonts w:eastAsia="Gungsuh"/>
                <w:sz w:val="20"/>
                <w:szCs w:val="20"/>
              </w:rPr>
              <w:t>Определение уровня интенсивности кариеса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17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Удаление </w:t>
            </w:r>
            <w:proofErr w:type="spellStart"/>
            <w:r w:rsidRPr="00AD279D">
              <w:rPr>
                <w:sz w:val="20"/>
                <w:szCs w:val="20"/>
              </w:rPr>
              <w:t>назубных</w:t>
            </w:r>
            <w:proofErr w:type="spellEnd"/>
            <w:r w:rsidRPr="00AD279D">
              <w:rPr>
                <w:sz w:val="20"/>
                <w:szCs w:val="20"/>
              </w:rPr>
              <w:t xml:space="preserve"> отложений ручным способом полностью (не менее 5 зубов) с обязательным указанием зубной формулы 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18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Удаление </w:t>
            </w:r>
            <w:proofErr w:type="spellStart"/>
            <w:r w:rsidRPr="00AD279D">
              <w:rPr>
                <w:sz w:val="20"/>
                <w:szCs w:val="20"/>
              </w:rPr>
              <w:t>назубных</w:t>
            </w:r>
            <w:proofErr w:type="spellEnd"/>
            <w:r w:rsidRPr="00AD279D">
              <w:rPr>
                <w:sz w:val="20"/>
                <w:szCs w:val="20"/>
              </w:rPr>
              <w:t xml:space="preserve"> отложений с помощью ультразвуковой аппаратуры полностью (не менее 5 зубов) с обязательным указанием зубной формулы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19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rFonts w:eastAsia="Gungsuh"/>
                <w:sz w:val="20"/>
                <w:szCs w:val="20"/>
              </w:rPr>
              <w:t xml:space="preserve">Проведение и оценка пробы </w:t>
            </w:r>
            <w:proofErr w:type="spellStart"/>
            <w:r w:rsidRPr="00AD279D">
              <w:rPr>
                <w:rFonts w:eastAsia="Gungsuh"/>
                <w:sz w:val="20"/>
                <w:szCs w:val="20"/>
              </w:rPr>
              <w:t>Федорова-Володкиной</w:t>
            </w:r>
            <w:proofErr w:type="spellEnd"/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A307E" w:rsidRPr="00AD279D" w:rsidTr="005A435D">
        <w:tc>
          <w:tcPr>
            <w:tcW w:w="675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>20</w:t>
            </w:r>
          </w:p>
        </w:tc>
        <w:tc>
          <w:tcPr>
            <w:tcW w:w="6096" w:type="dxa"/>
          </w:tcPr>
          <w:p w:rsidR="002A307E" w:rsidRPr="00AD279D" w:rsidRDefault="002A307E" w:rsidP="005A435D">
            <w:pPr>
              <w:rPr>
                <w:sz w:val="20"/>
                <w:szCs w:val="20"/>
              </w:rPr>
            </w:pPr>
            <w:r w:rsidRPr="00AD279D">
              <w:rPr>
                <w:sz w:val="20"/>
                <w:szCs w:val="20"/>
              </w:rPr>
              <w:t xml:space="preserve">Полоскание </w:t>
            </w:r>
            <w:proofErr w:type="spellStart"/>
            <w:r w:rsidRPr="00AD279D">
              <w:rPr>
                <w:sz w:val="20"/>
                <w:szCs w:val="20"/>
              </w:rPr>
              <w:t>реминерализующими</w:t>
            </w:r>
            <w:proofErr w:type="spellEnd"/>
            <w:r w:rsidRPr="00AD279D">
              <w:rPr>
                <w:sz w:val="20"/>
                <w:szCs w:val="20"/>
              </w:rPr>
              <w:t xml:space="preserve"> или фторсодержащими препаратами (1 сеанс) </w:t>
            </w:r>
          </w:p>
        </w:tc>
        <w:tc>
          <w:tcPr>
            <w:tcW w:w="1417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2A307E" w:rsidRPr="00AD279D" w:rsidRDefault="002A307E" w:rsidP="005A435D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2A307E" w:rsidRPr="00D53E4A" w:rsidRDefault="002A307E" w:rsidP="002A307E">
      <w:pPr>
        <w:spacing w:line="276" w:lineRule="auto"/>
      </w:pPr>
    </w:p>
    <w:p w:rsidR="002A307E" w:rsidRPr="00AD279D" w:rsidRDefault="002A307E" w:rsidP="002A307E">
      <w:pPr>
        <w:spacing w:line="276" w:lineRule="auto"/>
        <w:rPr>
          <w:sz w:val="20"/>
          <w:szCs w:val="20"/>
        </w:rPr>
      </w:pPr>
      <w:r w:rsidRPr="00AD279D">
        <w:rPr>
          <w:sz w:val="20"/>
          <w:szCs w:val="20"/>
        </w:rPr>
        <w:t>Куратор                       ____________________                     ________________________</w:t>
      </w:r>
    </w:p>
    <w:p w:rsidR="002A307E" w:rsidRPr="00AD279D" w:rsidRDefault="002A307E" w:rsidP="002A307E">
      <w:pPr>
        <w:spacing w:line="276" w:lineRule="auto"/>
        <w:rPr>
          <w:sz w:val="20"/>
          <w:szCs w:val="20"/>
        </w:rPr>
      </w:pPr>
      <w:r w:rsidRPr="00AD279D">
        <w:rPr>
          <w:sz w:val="20"/>
          <w:szCs w:val="20"/>
        </w:rPr>
        <w:t>личная подпись                                 расшифровка подписи</w:t>
      </w:r>
    </w:p>
    <w:p w:rsidR="002A307E" w:rsidRPr="00AD279D" w:rsidRDefault="002A307E" w:rsidP="002A307E">
      <w:pPr>
        <w:spacing w:line="276" w:lineRule="auto"/>
        <w:rPr>
          <w:sz w:val="20"/>
          <w:szCs w:val="20"/>
        </w:rPr>
      </w:pPr>
      <w:r w:rsidRPr="00AD279D">
        <w:rPr>
          <w:sz w:val="20"/>
          <w:szCs w:val="20"/>
        </w:rPr>
        <w:t xml:space="preserve">Главный врач           ______________________                    _______________________  </w:t>
      </w:r>
    </w:p>
    <w:p w:rsidR="002A307E" w:rsidRPr="00AD279D" w:rsidRDefault="002A307E" w:rsidP="002A307E">
      <w:pPr>
        <w:spacing w:line="276" w:lineRule="auto"/>
        <w:rPr>
          <w:sz w:val="20"/>
          <w:szCs w:val="20"/>
        </w:rPr>
      </w:pPr>
      <w:r w:rsidRPr="00AD279D">
        <w:rPr>
          <w:sz w:val="20"/>
          <w:szCs w:val="20"/>
        </w:rPr>
        <w:t>личная подпись                                 расшифровка подписи</w:t>
      </w:r>
    </w:p>
    <w:p w:rsidR="002A307E" w:rsidRPr="00AD279D" w:rsidRDefault="002A307E" w:rsidP="002A307E">
      <w:pPr>
        <w:spacing w:line="276" w:lineRule="auto"/>
        <w:rPr>
          <w:sz w:val="20"/>
          <w:szCs w:val="20"/>
        </w:rPr>
      </w:pPr>
    </w:p>
    <w:p w:rsidR="002A307E" w:rsidRDefault="002A307E" w:rsidP="002A307E">
      <w:pPr>
        <w:spacing w:line="276" w:lineRule="auto"/>
        <w:rPr>
          <w:sz w:val="20"/>
          <w:szCs w:val="20"/>
        </w:rPr>
      </w:pPr>
      <w:r w:rsidRPr="00AD279D">
        <w:rPr>
          <w:sz w:val="20"/>
          <w:szCs w:val="20"/>
        </w:rPr>
        <w:lastRenderedPageBreak/>
        <w:t xml:space="preserve"> «____» __________ 20</w:t>
      </w:r>
      <w:r w:rsidR="00686352">
        <w:rPr>
          <w:sz w:val="20"/>
          <w:szCs w:val="20"/>
        </w:rPr>
        <w:t>21</w:t>
      </w:r>
      <w:r w:rsidRPr="00AD279D">
        <w:rPr>
          <w:sz w:val="20"/>
          <w:szCs w:val="20"/>
        </w:rPr>
        <w:t>г.                   место для печати</w:t>
      </w:r>
    </w:p>
    <w:p w:rsidR="002A307E" w:rsidRPr="00AD279D" w:rsidRDefault="002A307E" w:rsidP="002A307E">
      <w:pPr>
        <w:pStyle w:val="a7"/>
        <w:spacing w:line="240" w:lineRule="auto"/>
        <w:ind w:firstLine="0"/>
        <w:rPr>
          <w:i/>
          <w:sz w:val="24"/>
          <w:szCs w:val="24"/>
        </w:rPr>
      </w:pPr>
    </w:p>
    <w:p w:rsidR="002A307E" w:rsidRDefault="002A307E" w:rsidP="002A307E"/>
    <w:p w:rsidR="002A307E" w:rsidRDefault="002A307E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686352" w:rsidRPr="00D53E4A" w:rsidRDefault="00686352" w:rsidP="00686352">
      <w:pPr>
        <w:jc w:val="right"/>
        <w:rPr>
          <w:b/>
        </w:rPr>
      </w:pPr>
      <w:r>
        <w:rPr>
          <w:b/>
        </w:rPr>
        <w:t>Приложение №3</w:t>
      </w:r>
      <w:r w:rsidRPr="00D53E4A">
        <w:rPr>
          <w:b/>
        </w:rPr>
        <w:t>.</w:t>
      </w:r>
    </w:p>
    <w:p w:rsidR="002A307E" w:rsidRDefault="002A307E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</w:p>
    <w:p w:rsidR="00511E42" w:rsidRDefault="00511E42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</w:rPr>
      </w:pPr>
      <w:r w:rsidRPr="00D53E4A">
        <w:rPr>
          <w:rStyle w:val="a5"/>
        </w:rPr>
        <w:t>ХАРАКТЕРИСТИКА</w:t>
      </w:r>
    </w:p>
    <w:p w:rsidR="00686352" w:rsidRPr="00686352" w:rsidRDefault="00686352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  <w:b w:val="0"/>
          <w:bCs w:val="0"/>
          <w:i/>
        </w:rPr>
      </w:pPr>
      <w:r w:rsidRPr="00686352">
        <w:rPr>
          <w:rStyle w:val="a5"/>
          <w:b w:val="0"/>
          <w:i/>
        </w:rPr>
        <w:t xml:space="preserve">Ф.И.О студента,группа </w:t>
      </w:r>
    </w:p>
    <w:p w:rsidR="00511E42" w:rsidRPr="00D53E4A" w:rsidRDefault="00511E42" w:rsidP="00511E42">
      <w:pPr>
        <w:pStyle w:val="a4"/>
        <w:spacing w:before="0" w:beforeAutospacing="0" w:after="0" w:afterAutospacing="0" w:line="360" w:lineRule="auto"/>
        <w:ind w:firstLine="708"/>
        <w:jc w:val="center"/>
        <w:rPr>
          <w:rStyle w:val="a5"/>
          <w:b w:val="0"/>
          <w:bCs w:val="0"/>
        </w:rPr>
      </w:pP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</w:pPr>
      <w:r w:rsidRPr="00D53E4A">
        <w:t>При написании характеристики должны быть отражены: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</w:pPr>
      <w:r w:rsidRPr="00D53E4A">
        <w:t>1. Уровень теоретических знаний.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</w:pPr>
      <w:r w:rsidRPr="00D53E4A">
        <w:t>2. Владение практическими навыками и умениями.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</w:pPr>
      <w:r w:rsidRPr="00D53E4A">
        <w:t xml:space="preserve">3. Соблюдение основных </w:t>
      </w:r>
      <w:proofErr w:type="spellStart"/>
      <w:r w:rsidRPr="00D53E4A">
        <w:t>деонтологических</w:t>
      </w:r>
      <w:proofErr w:type="spellEnd"/>
      <w:r w:rsidRPr="00D53E4A">
        <w:t xml:space="preserve"> принципов.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</w:pPr>
      <w:r w:rsidRPr="00D53E4A">
        <w:t>4. Проведение санитарно-просветительной работы.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</w:pPr>
      <w:r w:rsidRPr="00D53E4A">
        <w:t>5. Проведение учебно-исследовательской работы.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</w:pPr>
      <w:r w:rsidRPr="00D53E4A">
        <w:t>В конце характеристики ставится оценка за практику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</w:pPr>
      <w:r w:rsidRPr="00D53E4A">
        <w:t>Характеристика заверяется подписями:</w:t>
      </w:r>
    </w:p>
    <w:p w:rsidR="00511E42" w:rsidRPr="00D53E4A" w:rsidRDefault="00511E42" w:rsidP="00511E42">
      <w:pPr>
        <w:spacing w:line="360" w:lineRule="auto"/>
      </w:pPr>
      <w:r w:rsidRPr="00D53E4A">
        <w:t xml:space="preserve">Врач-руководитель:_________________ </w:t>
      </w:r>
    </w:p>
    <w:p w:rsidR="00511E42" w:rsidRPr="00D53E4A" w:rsidRDefault="00511E42" w:rsidP="00511E42">
      <w:pPr>
        <w:spacing w:line="360" w:lineRule="auto"/>
      </w:pPr>
      <w:r w:rsidRPr="00D53E4A">
        <w:t>Главный врач:___________________</w:t>
      </w:r>
    </w:p>
    <w:p w:rsidR="00511E42" w:rsidRDefault="00511E42" w:rsidP="00511E42">
      <w:pPr>
        <w:spacing w:line="360" w:lineRule="auto"/>
      </w:pPr>
      <w:r>
        <w:t>М.П.</w:t>
      </w: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511E42" w:rsidRDefault="00511E42" w:rsidP="00511E42">
      <w:pPr>
        <w:spacing w:line="360" w:lineRule="auto"/>
      </w:pPr>
    </w:p>
    <w:p w:rsidR="00686352" w:rsidRDefault="00686352" w:rsidP="00511E42">
      <w:pPr>
        <w:spacing w:line="360" w:lineRule="auto"/>
      </w:pPr>
    </w:p>
    <w:p w:rsidR="00686352" w:rsidRDefault="00686352" w:rsidP="00511E42">
      <w:pPr>
        <w:spacing w:line="360" w:lineRule="auto"/>
      </w:pPr>
    </w:p>
    <w:p w:rsidR="00686352" w:rsidRPr="00AD279D" w:rsidRDefault="00686352" w:rsidP="00511E42">
      <w:pPr>
        <w:spacing w:line="360" w:lineRule="auto"/>
      </w:pPr>
    </w:p>
    <w:p w:rsidR="00511E42" w:rsidRPr="00D53E4A" w:rsidRDefault="00686352" w:rsidP="00511E42">
      <w:pPr>
        <w:autoSpaceDE w:val="0"/>
        <w:autoSpaceDN w:val="0"/>
        <w:adjustRightInd w:val="0"/>
        <w:spacing w:line="360" w:lineRule="auto"/>
        <w:jc w:val="right"/>
        <w:rPr>
          <w:b/>
          <w:iCs/>
        </w:rPr>
      </w:pPr>
      <w:r>
        <w:rPr>
          <w:b/>
          <w:iCs/>
        </w:rPr>
        <w:t>Приложение № 4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right"/>
        <w:rPr>
          <w:bCs/>
          <w:iCs/>
        </w:rPr>
      </w:pPr>
      <w:r w:rsidRPr="00D53E4A">
        <w:rPr>
          <w:bCs/>
          <w:iCs/>
        </w:rPr>
        <w:t>Образец оформления титульного листа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</w:pPr>
    </w:p>
    <w:p w:rsidR="00511E42" w:rsidRDefault="00511E42" w:rsidP="00511E42">
      <w:pPr>
        <w:spacing w:line="360" w:lineRule="auto"/>
        <w:jc w:val="center"/>
      </w:pPr>
      <w:r>
        <w:t xml:space="preserve">ФГБОУ ВО Астраханский государственный медицинскийуниверситет </w:t>
      </w:r>
    </w:p>
    <w:p w:rsidR="00511E42" w:rsidRPr="00D53E4A" w:rsidRDefault="00511E42" w:rsidP="00511E42">
      <w:pPr>
        <w:spacing w:line="360" w:lineRule="auto"/>
        <w:jc w:val="center"/>
      </w:pPr>
      <w:r w:rsidRPr="00D53E4A">
        <w:t>Министерства здравоохранения Российской Федерации</w:t>
      </w:r>
    </w:p>
    <w:p w:rsidR="00511E42" w:rsidRPr="00D53E4A" w:rsidRDefault="00511E42" w:rsidP="00511E42">
      <w:pPr>
        <w:spacing w:line="360" w:lineRule="auto"/>
        <w:jc w:val="center"/>
      </w:pPr>
      <w:r w:rsidRPr="00D53E4A">
        <w:t xml:space="preserve">Кафедра </w:t>
      </w:r>
      <w:r w:rsidRPr="000441A9">
        <w:rPr>
          <w:rFonts w:eastAsia="Calibri"/>
          <w:color w:val="2E2E30"/>
          <w:u w:val="single"/>
          <w:shd w:val="clear" w:color="auto" w:fill="FFFFFF"/>
          <w:lang w:eastAsia="en-US"/>
        </w:rPr>
        <w:t>Стоматологии детского возраста, профилактики стоматологических заболеваний</w:t>
      </w:r>
    </w:p>
    <w:p w:rsidR="00511E42" w:rsidRPr="00D53E4A" w:rsidRDefault="00511E42" w:rsidP="00511E42">
      <w:pPr>
        <w:spacing w:line="360" w:lineRule="auto"/>
        <w:jc w:val="right"/>
      </w:pPr>
    </w:p>
    <w:p w:rsidR="00511E42" w:rsidRDefault="00511E42" w:rsidP="00686352">
      <w:pPr>
        <w:spacing w:line="360" w:lineRule="auto"/>
        <w:jc w:val="center"/>
      </w:pPr>
      <w:r>
        <w:t>Заведующий</w:t>
      </w:r>
      <w:r w:rsidRPr="00D53E4A">
        <w:t xml:space="preserve"> кафедрой</w:t>
      </w:r>
    </w:p>
    <w:p w:rsidR="00511E42" w:rsidRPr="00D53E4A" w:rsidRDefault="00511E42" w:rsidP="00511E42">
      <w:pPr>
        <w:spacing w:line="360" w:lineRule="auto"/>
        <w:jc w:val="right"/>
      </w:pPr>
      <w:proofErr w:type="spellStart"/>
      <w:r>
        <w:t>к.м.н.,доцент</w:t>
      </w:r>
      <w:proofErr w:type="spellEnd"/>
      <w:r>
        <w:t xml:space="preserve"> Саркисов А.А.</w:t>
      </w:r>
    </w:p>
    <w:p w:rsidR="00511E42" w:rsidRPr="00D53E4A" w:rsidRDefault="00511E42" w:rsidP="00511E42">
      <w:pPr>
        <w:spacing w:line="360" w:lineRule="auto"/>
      </w:pP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D53E4A">
        <w:rPr>
          <w:b/>
          <w:bCs/>
        </w:rPr>
        <w:t>УЧЕБНО–ИССЛЕДОВАТЕЛЬСКАЯ РАБОТА СТУДЕНТА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center"/>
      </w:pPr>
      <w:r w:rsidRPr="00D53E4A">
        <w:t>тема: «………………………………………………………»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</w:pP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right"/>
      </w:pPr>
      <w:r w:rsidRPr="00D53E4A">
        <w:t>__________________________________________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right"/>
        <w:rPr>
          <w:i/>
          <w:iCs/>
        </w:rPr>
      </w:pPr>
      <w:r w:rsidRPr="00D53E4A">
        <w:rPr>
          <w:i/>
          <w:iCs/>
        </w:rPr>
        <w:t>(база производственной практики)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right"/>
        <w:rPr>
          <w:i/>
          <w:iCs/>
        </w:rPr>
      </w:pP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right"/>
      </w:pPr>
      <w:r w:rsidRPr="00D53E4A">
        <w:t xml:space="preserve">Исполнитель: 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center"/>
        <w:rPr>
          <w:iCs/>
        </w:rPr>
      </w:pPr>
      <w:r w:rsidRPr="00D53E4A">
        <w:rPr>
          <w:iCs/>
        </w:rPr>
        <w:t xml:space="preserve">                                   </w:t>
      </w:r>
      <w:proofErr w:type="spellStart"/>
      <w:r w:rsidRPr="00D53E4A">
        <w:rPr>
          <w:iCs/>
        </w:rPr>
        <w:t>________________________Подпись______________________Ф.И.О</w:t>
      </w:r>
      <w:proofErr w:type="spellEnd"/>
      <w:r w:rsidRPr="00D53E4A">
        <w:rPr>
          <w:iCs/>
        </w:rPr>
        <w:t>.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center"/>
        <w:rPr>
          <w:iCs/>
        </w:rPr>
      </w:pP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right"/>
        <w:rPr>
          <w:iCs/>
        </w:rPr>
      </w:pPr>
      <w:r w:rsidRPr="00D53E4A">
        <w:rPr>
          <w:iCs/>
        </w:rPr>
        <w:t>____курс _______группа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right"/>
        <w:rPr>
          <w:i/>
          <w:iCs/>
        </w:rPr>
      </w:pP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jc w:val="right"/>
      </w:pPr>
      <w:r w:rsidRPr="00D53E4A">
        <w:t>Руководитель работы:</w:t>
      </w:r>
    </w:p>
    <w:p w:rsidR="00511E42" w:rsidRPr="00D53E4A" w:rsidRDefault="00511E42" w:rsidP="00511E42">
      <w:pPr>
        <w:autoSpaceDE w:val="0"/>
        <w:autoSpaceDN w:val="0"/>
        <w:adjustRightInd w:val="0"/>
        <w:spacing w:line="360" w:lineRule="auto"/>
        <w:rPr>
          <w:iCs/>
        </w:rPr>
      </w:pPr>
      <w:r w:rsidRPr="00D53E4A">
        <w:rPr>
          <w:iCs/>
        </w:rPr>
        <w:t xml:space="preserve">                                  _______________________   </w:t>
      </w:r>
      <w:proofErr w:type="spellStart"/>
      <w:r w:rsidRPr="00D53E4A">
        <w:rPr>
          <w:iCs/>
        </w:rPr>
        <w:t>Подпись______________________Ф.И.О</w:t>
      </w:r>
      <w:proofErr w:type="spellEnd"/>
      <w:r w:rsidRPr="00D53E4A">
        <w:rPr>
          <w:iCs/>
        </w:rPr>
        <w:t>.</w:t>
      </w:r>
    </w:p>
    <w:p w:rsidR="00686352" w:rsidRDefault="00686352" w:rsidP="00686352">
      <w:pPr>
        <w:autoSpaceDE w:val="0"/>
        <w:autoSpaceDN w:val="0"/>
        <w:adjustRightInd w:val="0"/>
        <w:spacing w:line="360" w:lineRule="auto"/>
        <w:rPr>
          <w:iCs/>
        </w:rPr>
      </w:pPr>
    </w:p>
    <w:p w:rsidR="00686352" w:rsidRDefault="00686352" w:rsidP="00511E42">
      <w:pPr>
        <w:spacing w:line="360" w:lineRule="auto"/>
        <w:jc w:val="right"/>
        <w:rPr>
          <w:iCs/>
        </w:rPr>
      </w:pPr>
    </w:p>
    <w:p w:rsidR="00686352" w:rsidRDefault="00686352" w:rsidP="00511E42">
      <w:pPr>
        <w:spacing w:line="360" w:lineRule="auto"/>
        <w:jc w:val="right"/>
        <w:rPr>
          <w:iCs/>
        </w:rPr>
      </w:pPr>
    </w:p>
    <w:p w:rsidR="00686352" w:rsidRPr="00D53E4A" w:rsidRDefault="00686352" w:rsidP="00511E42">
      <w:pPr>
        <w:spacing w:line="360" w:lineRule="auto"/>
        <w:jc w:val="right"/>
      </w:pPr>
    </w:p>
    <w:p w:rsidR="00511E42" w:rsidRPr="00D53E4A" w:rsidRDefault="00511E42" w:rsidP="00511E42">
      <w:pPr>
        <w:spacing w:line="360" w:lineRule="auto"/>
        <w:jc w:val="right"/>
      </w:pPr>
    </w:p>
    <w:p w:rsidR="00511E42" w:rsidRPr="00D53E4A" w:rsidRDefault="00511E42" w:rsidP="00511E42">
      <w:pPr>
        <w:spacing w:line="360" w:lineRule="auto"/>
      </w:pPr>
      <w:r w:rsidRPr="00D53E4A">
        <w:t>г. Астрахань</w:t>
      </w:r>
    </w:p>
    <w:p w:rsidR="00511E42" w:rsidRPr="00D53E4A" w:rsidRDefault="00686352" w:rsidP="00511E42">
      <w:pPr>
        <w:spacing w:line="360" w:lineRule="auto"/>
        <w:jc w:val="center"/>
      </w:pPr>
      <w:r>
        <w:t xml:space="preserve">             2021</w:t>
      </w:r>
      <w:r w:rsidR="00511E42" w:rsidRPr="00D53E4A">
        <w:t>г.</w:t>
      </w:r>
    </w:p>
    <w:p w:rsidR="00511E42" w:rsidRDefault="00511E42" w:rsidP="00511E42">
      <w:pPr>
        <w:spacing w:line="360" w:lineRule="auto"/>
        <w:jc w:val="center"/>
        <w:rPr>
          <w:b/>
        </w:rPr>
      </w:pPr>
    </w:p>
    <w:p w:rsidR="00686352" w:rsidRDefault="00686352" w:rsidP="00511E42">
      <w:pPr>
        <w:spacing w:line="360" w:lineRule="auto"/>
        <w:jc w:val="center"/>
        <w:rPr>
          <w:b/>
        </w:rPr>
      </w:pPr>
    </w:p>
    <w:p w:rsidR="00686352" w:rsidRPr="00D53E4A" w:rsidRDefault="00686352" w:rsidP="00511E42">
      <w:pPr>
        <w:spacing w:line="360" w:lineRule="auto"/>
        <w:jc w:val="center"/>
        <w:rPr>
          <w:b/>
        </w:rPr>
      </w:pPr>
    </w:p>
    <w:p w:rsidR="00511E42" w:rsidRPr="00D53E4A" w:rsidRDefault="00511E42" w:rsidP="00686352">
      <w:pPr>
        <w:pStyle w:val="a4"/>
        <w:spacing w:before="0" w:beforeAutospacing="0" w:after="0" w:afterAutospacing="0" w:line="338" w:lineRule="atLeast"/>
        <w:jc w:val="center"/>
        <w:textAlignment w:val="baseline"/>
        <w:rPr>
          <w:bCs/>
          <w:i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>РЕКОМЕНДАЦИИ ПО ВЫПОЛНЕНИЮ УЧЕБНО-ИССЛЕДОВАТЕЛЬСКОЙ РАБОТЫ СТУДЕНТА</w:t>
      </w:r>
    </w:p>
    <w:p w:rsidR="00511E42" w:rsidRDefault="00511E42" w:rsidP="00511E42">
      <w:pPr>
        <w:widowControl w:val="0"/>
        <w:jc w:val="center"/>
        <w:outlineLvl w:val="0"/>
        <w:rPr>
          <w:rStyle w:val="a5"/>
          <w:color w:val="000000"/>
          <w:bdr w:val="none" w:sz="0" w:space="0" w:color="auto" w:frame="1"/>
          <w:shd w:val="clear" w:color="auto" w:fill="FFFFFF"/>
        </w:rPr>
      </w:pPr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>Для учебно-исследовательской работы</w:t>
      </w:r>
    </w:p>
    <w:p w:rsidR="00511E42" w:rsidRDefault="00511E42" w:rsidP="00511E42">
      <w:pPr>
        <w:pStyle w:val="a4"/>
        <w:spacing w:before="0" w:beforeAutospacing="0" w:after="0" w:afterAutospacing="0" w:line="338" w:lineRule="atLeast"/>
        <w:jc w:val="center"/>
        <w:textAlignment w:val="baseline"/>
        <w:rPr>
          <w:b/>
        </w:rPr>
      </w:pPr>
      <w:r w:rsidRPr="00AD279D">
        <w:rPr>
          <w:b/>
        </w:rPr>
        <w:t>Производственная практика по получению   профессиональных умений и опыта профессиональной деятельности по профилактической стоматологии</w:t>
      </w:r>
    </w:p>
    <w:p w:rsidR="00511E42" w:rsidRDefault="00511E42" w:rsidP="00511E42">
      <w:pPr>
        <w:pStyle w:val="a4"/>
        <w:spacing w:before="0" w:beforeAutospacing="0" w:after="0" w:afterAutospacing="0" w:line="338" w:lineRule="atLeast"/>
        <w:jc w:val="center"/>
        <w:textAlignment w:val="baseline"/>
        <w:rPr>
          <w:b/>
        </w:rPr>
      </w:pPr>
      <w:r w:rsidRPr="00AD279D">
        <w:rPr>
          <w:b/>
        </w:rPr>
        <w:t>(Помощник врача стоматолога-гигиениста)</w:t>
      </w:r>
    </w:p>
    <w:p w:rsidR="00B11888" w:rsidRDefault="00511E42" w:rsidP="00511E42">
      <w:pPr>
        <w:pStyle w:val="a4"/>
        <w:spacing w:before="0" w:beforeAutospacing="0" w:after="0" w:afterAutospacing="0" w:line="338" w:lineRule="atLeast"/>
        <w:textAlignment w:val="baseline"/>
        <w:rPr>
          <w:bCs/>
          <w:i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/>
          <w:iCs/>
          <w:color w:val="000000"/>
          <w:bdr w:val="none" w:sz="0" w:space="0" w:color="auto" w:frame="1"/>
          <w:shd w:val="clear" w:color="auto" w:fill="FFFFFF"/>
        </w:rPr>
        <w:t xml:space="preserve">студенту предложено выбрать однутему  или провести самостоятельную работу (желательно с согласования с руководителем практики). 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 xml:space="preserve">Структурными элементами работы являются: 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 xml:space="preserve">‒ титульный лист; 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 xml:space="preserve">‒ содержание; 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 xml:space="preserve">‒ введение; 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>‒ основная часть;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 xml:space="preserve"> ‒ заключение; 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 xml:space="preserve">‒ список литературы; 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>‒ приложения.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 xml:space="preserve"> Титульный лист работы (Приложение 4) 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 xml:space="preserve"> Список литературы .Основные требования, предъявляемые к списку литературы: ‒ соответствие теме работы и полнота отражения всех аспектов ее рассмотрения; ‒ разнообразие видов изданий: нормативные, справочные, учебные, научные, производственно-практические, периодические издания и др. Библиографические описания документов в списке литературы оформляются в соответствии с требованиями ГОСТ 7.1-2003, ГОСТ 7.32-2001, ГОСТ 7.82- 2001. Библиографические описания документов располагаются в алфавитном порядке по первым их элементам - авторским заголовкам (фамилии и инициалы авторов) или по основным заглавиям. Упорядоченный список литературы должен быть пронумерован по порядку записей арабскими цифрами с точкой. Список литературы должен содержать не менее 20 наименований. Приложения призваны облегчить восприятие содержания работы. Они могут включать: ‒ материалы, дополняющие текст; ‒ таблицы вспомогательных данных; ‒ иллюстрации вспомогательного характера; ‒ инструкции, анкеты, методики; ‒ характеристики аппаратуры и приборов, применяемых при выполнении работ; ‒ протоколы испытаний, заключения экспертизы и т.д. Правила представления приложений: Приложения помещают в конце работы; Каждое приложение должно начинаться с новой страницы и иметь содержательный заголовок; Приложения нумеруются цифрами порядковой нумерацией; Номер приложения размещают в правом верхнем углу после слова «приложение»; Приложения должны иметь общую с остальной частью работы сквозную нумерацию страниц; На все приложения в основной части работы должны быть ссылки. 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lastRenderedPageBreak/>
        <w:t xml:space="preserve">Общими требованиями к работе являются: ‒ актуальность темы, теоретическая и практическая ценность; ‒ четкость постановки цели исследования, краткость и точность формулировок, логическая последовательность изложения; ‒ убедительность аргументации, доказательность выводов и обоснованность рекомендаций; ‒ конкретность формулировок результатов. 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</w:pPr>
      <w:r>
        <w:t xml:space="preserve">ТРЕБОВАНИЯ К СОДЕРЖАНИЮ И ОФОРМЛЕНИЮ ТЕКСТОВОЙ ЧАСТИ ИССЛЕДОВАТЕЛЬСКОЙ РАБОТЫ </w:t>
      </w:r>
    </w:p>
    <w:p w:rsidR="00B11888" w:rsidRDefault="00B11888" w:rsidP="00B11888">
      <w:pPr>
        <w:pStyle w:val="a4"/>
        <w:spacing w:before="0" w:beforeAutospacing="0" w:after="0" w:afterAutospacing="0" w:line="338" w:lineRule="atLeast"/>
        <w:jc w:val="both"/>
        <w:textAlignment w:val="baseline"/>
      </w:pPr>
      <w:r>
        <w:t xml:space="preserve">Содержание текстовой части работы может быть представлено в виде собственно текста, таблиц, иллюстраций и других составляющих. Общий объем работы должен быть не менее 15-20 страниц печатного текста. Текст работы должен отвечать следующим основным формальным требованиям: ‒ четкость структуры; ‒ логичность и последовательность; ‒ точность приведенных сведений; ‒ ясность и лаконичность изложения материала; ‒ изложения материала литературным русским языком. Правила оформления текстовой части работы. Правила оформления текста работы определяются ГОСТ 7.32-2001. Для исследовательской работы достаточно выполнения минимальных требований, к которым относится правильное оформление текста, цитат, примечаний, ссылок и списка использованной литературы. </w:t>
      </w:r>
    </w:p>
    <w:p w:rsidR="00B11888" w:rsidRDefault="00B11888" w:rsidP="00B11888">
      <w:pPr>
        <w:pStyle w:val="a4"/>
        <w:spacing w:before="0" w:beforeAutospacing="0" w:after="0" w:afterAutospacing="0" w:line="338" w:lineRule="atLeast"/>
        <w:jc w:val="both"/>
        <w:textAlignment w:val="baseline"/>
        <w:rPr>
          <w:bCs/>
          <w:i/>
          <w:iCs/>
          <w:color w:val="000000"/>
          <w:bdr w:val="none" w:sz="0" w:space="0" w:color="auto" w:frame="1"/>
          <w:shd w:val="clear" w:color="auto" w:fill="FFFFFF"/>
        </w:rPr>
      </w:pPr>
      <w:r>
        <w:t xml:space="preserve">Параметры страницы: ‒ ориентация - книжная; ‒ размер бумаги - А4; ‒ поля документа: верхнее и нижнее - 2 см, левое- 2.5 см, правое -1,5 см. Параметры абзаца: ‒ отступ слева, справа - 0 см; ‒ отступ первой строки - 1.25 см (для таблиц отступа первой строки нет); ‒ интервалы перед, после - 0 </w:t>
      </w:r>
      <w:proofErr w:type="spellStart"/>
      <w:r>
        <w:t>пт</w:t>
      </w:r>
      <w:proofErr w:type="spellEnd"/>
      <w:r>
        <w:t xml:space="preserve">; ‒ межстрочный интервал - полуторный; ‒ выравнивание: основной текст - по ширине, заголовки первого уровня - по центру, заголовки 2..., 4 уровня - по левому краю; ‒ отступ перед и после заголовка первого уровня - двойной (т.е. два нажатия ENTER перед и после); ‒ отступ перед и после заголовка второго уровня - одинарный (т.е. одно нажатие ENTER перед и после) Параметры шрифта: ‒ шрифт - </w:t>
      </w:r>
      <w:proofErr w:type="spellStart"/>
      <w:r>
        <w:t>TimesNewRoman</w:t>
      </w:r>
      <w:proofErr w:type="spellEnd"/>
      <w:r>
        <w:t xml:space="preserve">; ‒ размер - 14 </w:t>
      </w:r>
      <w:proofErr w:type="spellStart"/>
      <w:r>
        <w:t>пт</w:t>
      </w:r>
      <w:proofErr w:type="spellEnd"/>
      <w:r>
        <w:t xml:space="preserve"> Общие рекомендации: Рисунок, используемый для обозначения маркированного списка - линия; 8 Точки в конце заголовка не ставятся; Не допускается подчеркивание заголовка и переносы в словах заголовка; Название глав пишутся прописными буквами, параграфов - строчными. Используются «кавычки-елочки», для вложенных кавычек - "кавычки-лапочки"; Первой страницей работы является титульный лист, оформляется по установленному образцу (приложение 4), включается в общую нумерацию страниц текста. Номер страницы на титульном листе не проставляется.</w:t>
      </w:r>
    </w:p>
    <w:p w:rsidR="00B11888" w:rsidRDefault="00B11888" w:rsidP="00511E42">
      <w:pPr>
        <w:pStyle w:val="a4"/>
        <w:spacing w:before="0" w:beforeAutospacing="0" w:after="0" w:afterAutospacing="0" w:line="338" w:lineRule="atLeast"/>
        <w:textAlignment w:val="baseline"/>
        <w:rPr>
          <w:bCs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511E42" w:rsidRPr="00D53E4A" w:rsidRDefault="00511E42" w:rsidP="00511E42">
      <w:pPr>
        <w:pStyle w:val="a4"/>
        <w:spacing w:before="0" w:beforeAutospacing="0" w:after="0" w:afterAutospacing="0" w:line="338" w:lineRule="atLeast"/>
        <w:textAlignment w:val="baseline"/>
        <w:rPr>
          <w:bCs/>
          <w:i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/>
          <w:iCs/>
          <w:color w:val="000000"/>
          <w:bdr w:val="none" w:sz="0" w:space="0" w:color="auto" w:frame="1"/>
          <w:shd w:val="clear" w:color="auto" w:fill="FFFFFF"/>
        </w:rPr>
        <w:t>Учебно-исследовательская работа студента должна быть завершена к концу практики и представлена на защиту от</w:t>
      </w:r>
      <w:r w:rsidR="00B11888">
        <w:rPr>
          <w:bCs/>
          <w:i/>
          <w:iCs/>
          <w:color w:val="000000"/>
          <w:bdr w:val="none" w:sz="0" w:space="0" w:color="auto" w:frame="1"/>
          <w:shd w:val="clear" w:color="auto" w:fill="FFFFFF"/>
        </w:rPr>
        <w:t>дельным документом (приложение 4</w:t>
      </w:r>
      <w:r w:rsidRPr="00D53E4A">
        <w:rPr>
          <w:bCs/>
          <w:i/>
          <w:iCs/>
          <w:color w:val="000000"/>
          <w:bdr w:val="none" w:sz="0" w:space="0" w:color="auto" w:frame="1"/>
          <w:shd w:val="clear" w:color="auto" w:fill="FFFFFF"/>
        </w:rPr>
        <w:t>), тема и отметка о выполнении заносятся в дневник.</w:t>
      </w:r>
    </w:p>
    <w:p w:rsidR="00511E42" w:rsidRPr="00D53E4A" w:rsidRDefault="00511E42" w:rsidP="00511E42">
      <w:pPr>
        <w:pStyle w:val="a9"/>
        <w:rPr>
          <w:rStyle w:val="a5"/>
          <w:bCs w:val="0"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511E42" w:rsidRPr="00D53E4A" w:rsidRDefault="00511E42" w:rsidP="00511E42">
      <w:pPr>
        <w:pStyle w:val="a9"/>
        <w:rPr>
          <w:bdr w:val="none" w:sz="0" w:space="0" w:color="auto" w:frame="1"/>
          <w:shd w:val="clear" w:color="auto" w:fill="FFFFFF"/>
        </w:rPr>
      </w:pPr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>УИРС №</w:t>
      </w:r>
      <w:r w:rsidRPr="00D53E4A">
        <w:rPr>
          <w:rStyle w:val="apple-converted-space"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>1</w:t>
      </w:r>
      <w:r w:rsidRPr="00D53E4A">
        <w:rPr>
          <w:bdr w:val="none" w:sz="0" w:space="0" w:color="auto" w:frame="1"/>
          <w:shd w:val="clear" w:color="auto" w:fill="FFFFFF"/>
        </w:rPr>
        <w:t>:</w:t>
      </w:r>
      <w:r w:rsidRPr="00D53E4A">
        <w:rPr>
          <w:rStyle w:val="apple-converted-space"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 xml:space="preserve">Анализ </w:t>
      </w:r>
      <w:proofErr w:type="spellStart"/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>диспансеризационной</w:t>
      </w:r>
      <w:proofErr w:type="spellEnd"/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 xml:space="preserve"> работы в детском дошкольномучреждении.</w:t>
      </w:r>
    </w:p>
    <w:p w:rsidR="00511E42" w:rsidRPr="00D53E4A" w:rsidRDefault="00511E42" w:rsidP="00511E42">
      <w:pPr>
        <w:pStyle w:val="a9"/>
        <w:rPr>
          <w:bdr w:val="none" w:sz="0" w:space="0" w:color="auto" w:frame="1"/>
          <w:shd w:val="clear" w:color="auto" w:fill="FFFFFF"/>
        </w:rPr>
      </w:pPr>
    </w:p>
    <w:p w:rsidR="00511E42" w:rsidRPr="00D53E4A" w:rsidRDefault="00511E42" w:rsidP="00511E42">
      <w:pPr>
        <w:pStyle w:val="a9"/>
        <w:rPr>
          <w:bdr w:val="none" w:sz="0" w:space="0" w:color="auto" w:frame="1"/>
          <w:shd w:val="clear" w:color="auto" w:fill="FFFFFF"/>
        </w:rPr>
      </w:pPr>
      <w:r w:rsidRPr="00D53E4A">
        <w:rPr>
          <w:bdr w:val="none" w:sz="0" w:space="0" w:color="auto" w:frame="1"/>
          <w:shd w:val="clear" w:color="auto" w:fill="FFFFFF"/>
        </w:rPr>
        <w:lastRenderedPageBreak/>
        <w:t>ЦЕЛЬ РАБОТЫ: определить эффективность диспансеризации в детском дошкольном учреждении в сравнении с контрольной группой</w:t>
      </w:r>
    </w:p>
    <w:p w:rsidR="00511E42" w:rsidRPr="00D53E4A" w:rsidRDefault="00511E42" w:rsidP="00511E42">
      <w:pPr>
        <w:pStyle w:val="a9"/>
        <w:rPr>
          <w:bdr w:val="none" w:sz="0" w:space="0" w:color="auto" w:frame="1"/>
          <w:shd w:val="clear" w:color="auto" w:fill="FFFFFF"/>
        </w:rPr>
      </w:pPr>
      <w:r w:rsidRPr="00D53E4A">
        <w:rPr>
          <w:bdr w:val="none" w:sz="0" w:space="0" w:color="auto" w:frame="1"/>
          <w:shd w:val="clear" w:color="auto" w:fill="FFFFFF"/>
        </w:rPr>
        <w:t>ЗАДАЧИ:</w:t>
      </w:r>
    </w:p>
    <w:p w:rsidR="00511E42" w:rsidRPr="00D53E4A" w:rsidRDefault="00511E42" w:rsidP="00511E42">
      <w:pPr>
        <w:pStyle w:val="a9"/>
        <w:rPr>
          <w:bdr w:val="none" w:sz="0" w:space="0" w:color="auto" w:frame="1"/>
          <w:shd w:val="clear" w:color="auto" w:fill="FFFFFF"/>
        </w:rPr>
      </w:pPr>
      <w:r w:rsidRPr="00D53E4A">
        <w:rPr>
          <w:bdr w:val="none" w:sz="0" w:space="0" w:color="auto" w:frame="1"/>
          <w:shd w:val="clear" w:color="auto" w:fill="FFFFFF"/>
        </w:rPr>
        <w:t>выбрать контрольную группу детей, которые не состоят на диспансерном учете.</w:t>
      </w:r>
    </w:p>
    <w:p w:rsidR="00511E42" w:rsidRPr="00D53E4A" w:rsidRDefault="00511E42" w:rsidP="00511E42">
      <w:pPr>
        <w:pStyle w:val="a9"/>
        <w:rPr>
          <w:bdr w:val="none" w:sz="0" w:space="0" w:color="auto" w:frame="1"/>
          <w:shd w:val="clear" w:color="auto" w:fill="FFFFFF"/>
        </w:rPr>
      </w:pPr>
      <w:r w:rsidRPr="00D53E4A">
        <w:rPr>
          <w:bdr w:val="none" w:sz="0" w:space="0" w:color="auto" w:frame="1"/>
          <w:shd w:val="clear" w:color="auto" w:fill="FFFFFF"/>
        </w:rPr>
        <w:t>детей опытной группы, имеющих кариес, распределить на группы для диспансерного наблюдения у участкового стоматолога.</w:t>
      </w:r>
    </w:p>
    <w:p w:rsidR="00511E42" w:rsidRPr="00D53E4A" w:rsidRDefault="00511E42" w:rsidP="00511E42">
      <w:pPr>
        <w:pStyle w:val="a9"/>
        <w:rPr>
          <w:bdr w:val="none" w:sz="0" w:space="0" w:color="auto" w:frame="1"/>
          <w:shd w:val="clear" w:color="auto" w:fill="FFFFFF"/>
        </w:rPr>
      </w:pPr>
      <w:r w:rsidRPr="00D53E4A">
        <w:rPr>
          <w:bdr w:val="none" w:sz="0" w:space="0" w:color="auto" w:frame="1"/>
          <w:shd w:val="clear" w:color="auto" w:fill="FFFFFF"/>
        </w:rPr>
        <w:t>определить объем работы врача-стоматолога детского.</w:t>
      </w:r>
    </w:p>
    <w:p w:rsidR="00511E42" w:rsidRPr="00D53E4A" w:rsidRDefault="00511E42" w:rsidP="00511E42">
      <w:pPr>
        <w:pStyle w:val="a9"/>
        <w:rPr>
          <w:bdr w:val="none" w:sz="0" w:space="0" w:color="auto" w:frame="1"/>
          <w:shd w:val="clear" w:color="auto" w:fill="FFFFFF"/>
        </w:rPr>
      </w:pPr>
      <w:r w:rsidRPr="00D53E4A">
        <w:rPr>
          <w:bdr w:val="none" w:sz="0" w:space="0" w:color="auto" w:frame="1"/>
          <w:shd w:val="clear" w:color="auto" w:fill="FFFFFF"/>
        </w:rPr>
        <w:t xml:space="preserve">АННОТАЦИЯ: диспансеризация – это метод медико-санитарного обслуживания населения, включающий необходимый комплекс оздоровительных, социально-гигиенических и лечебно-профилактических мероприятий с целью сохранения и укрепления здоровья, повышения трудоспособности </w:t>
      </w:r>
      <w:proofErr w:type="spellStart"/>
      <w:r w:rsidRPr="00D53E4A">
        <w:rPr>
          <w:bdr w:val="none" w:sz="0" w:space="0" w:color="auto" w:frame="1"/>
          <w:shd w:val="clear" w:color="auto" w:fill="FFFFFF"/>
        </w:rPr>
        <w:t>диспансеризуемых</w:t>
      </w:r>
      <w:proofErr w:type="spellEnd"/>
      <w:r w:rsidRPr="00D53E4A">
        <w:rPr>
          <w:bdr w:val="none" w:sz="0" w:space="0" w:color="auto" w:frame="1"/>
          <w:shd w:val="clear" w:color="auto" w:fill="FFFFFF"/>
        </w:rPr>
        <w:t xml:space="preserve"> контингентов. Распространенность кариеса у детей в различных городах и областях неодинакова и объясняется множеством разнообразных факторов. Профилактика и современное лечение кариеса на протяжении последних десятилетий – важное звено в оздоровлении подрастающего поколения.</w:t>
      </w:r>
    </w:p>
    <w:p w:rsidR="00511E42" w:rsidRPr="00D53E4A" w:rsidRDefault="00511E42" w:rsidP="00511E42">
      <w:pPr>
        <w:pStyle w:val="a9"/>
        <w:rPr>
          <w:bdr w:val="none" w:sz="0" w:space="0" w:color="auto" w:frame="1"/>
          <w:shd w:val="clear" w:color="auto" w:fill="FFFFFF"/>
        </w:rPr>
      </w:pPr>
      <w:r w:rsidRPr="00D53E4A">
        <w:rPr>
          <w:bdr w:val="none" w:sz="0" w:space="0" w:color="auto" w:frame="1"/>
          <w:shd w:val="clear" w:color="auto" w:fill="FFFFFF"/>
        </w:rPr>
        <w:t>В I диспансерную группу должны войти здоровые и практически здоровые дети, без кариеса, аномалий прикуса, имеющие здоровый пародонт и правильную артикуляцию органов полости рта. Эти дети осматриваются один раз в год, II диспансерную группу составляют дети, имеющие кариес зубов, они осматриваются 2 раза в год, III диспансерную группу составляют дети дошкольного возраста, у которых отмечено сочетание пороков развития тканей зубов и кариеса, со сформированными аномалиями прикуса. Согласно определенным группам проводится плановая санация и профилактика в системе диспансерного учета. Для подобных детей должен быть разработан индивидуальный план профилактики и реабилитации с учетом общего и стоматологического статусов.</w:t>
      </w:r>
    </w:p>
    <w:p w:rsidR="00511E42" w:rsidRPr="00D53E4A" w:rsidRDefault="00511E42" w:rsidP="00511E42">
      <w:pPr>
        <w:pStyle w:val="a9"/>
        <w:rPr>
          <w:bCs/>
          <w:i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/>
          <w:iCs/>
          <w:color w:val="000000"/>
          <w:bdr w:val="none" w:sz="0" w:space="0" w:color="auto" w:frame="1"/>
          <w:shd w:val="clear" w:color="auto" w:fill="FFFFFF"/>
        </w:rPr>
        <w:t>МЕТОДИКА: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выбрать контрольную и опытную группу детей дошкольного возраста.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определить индекс интенсивности кариеса зубов.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распределить детей с выявленной патологией на три диспансерные группы.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провести сравнительную оценку эффективности диспансеризации в сравнении с контрольной группой.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РЕКОМЕНДУЕМАЯ ЛИТЕРАТУРА: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Профилактика основных стоматологических заболеваний / Т. В. 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Попруженко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, Т. Н. Терехова; Москва «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МЕДпресс-информ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», 2009 – 463 с.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Профилактическая коммунальная стоматология / П. А. 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Леус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 – М. : Медицинская книга, 2008. – 444 с.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Виноградова Т. Ф. Диспансеризация детей у стоматолога. – М. : Медицина, 1977.</w:t>
      </w:r>
    </w:p>
    <w:p w:rsidR="00511E42" w:rsidRDefault="00511E42" w:rsidP="00511E42">
      <w:pPr>
        <w:pStyle w:val="a9"/>
        <w:rPr>
          <w:rStyle w:val="a5"/>
          <w:bCs w:val="0"/>
          <w:iCs/>
          <w:color w:val="000000"/>
          <w:bdr w:val="none" w:sz="0" w:space="0" w:color="auto" w:frame="1"/>
          <w:shd w:val="clear" w:color="auto" w:fill="FFFFFF"/>
        </w:rPr>
      </w:pP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>УИРС №</w:t>
      </w:r>
      <w:r w:rsidRPr="00D53E4A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> </w:t>
      </w:r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>2</w:t>
      </w: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:</w:t>
      </w:r>
      <w:r w:rsidRPr="00D53E4A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> </w:t>
      </w:r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>Санитарно-просветительная работа стоматолога детского в организованном детском коллективе.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ЦЕЛЬ РАБОТЫ: провести анализ санитарно-просветительной работы.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ЗАДАЧИ: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проанализировать санитарно-просветительную работу стоматолога за один год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обследовать гигиеническое состояние полости рта детей одной группы.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АННОТАЦИЯ: санитарно-просветительная работа является составной частью общего комплекса лечебно-оздоровительных и профилактических мероприятий, проводимых стоматологом среди детей, родителей и персонала дошкольного учреждения (ДОУ). Ежемесячно 4 часа рабочего времени стоматолог обязан посвятить этой работе. Формы санитарно-просветительной работы могут быть самыми различными: лекции, беседы, выступления по радио, выпуск 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санбюллетеней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, показ фильмов, уроки гигиены и т.д. Наиболее действенной формой в пропаганде гигиенических и медицинских знаний должны стать уроки здоровья с ведением вопросов гигиены полости рта на уроках в </w:t>
      </w: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lastRenderedPageBreak/>
        <w:t>начальной школе. Наглядность, обучение гигиеническим навыкам на фантоме, использование мультимедийных средств демонстрации, соревнования по гигиенической обработке полости рта обеспечивают эффективное проведение санитарно-просветительной работы. Определение процента детей с неудовлетворительным гигиеническим состоянием полости рта может явиться критерием проводимой стоматологом санитарно-просветительной работы. Высокий, повторяющийся из года в год процент детей с неудовлетворительным гигиеническим состоянием полости рта, свидетельствует о недостаточном состоянии санитарно-просветительной работы.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МЕТОДИКА: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По отчетной документации стоматолога в ДОУ провести учет санитарно-просветительной работы за 2–3 года.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В любой из групп (20-25 чел.) определить гигиенический индекс.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Сделать выводы об эффективности санитарно-просветительной работы в ДОУ.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РЕКОМЕНДУЕМАЯ ЛИТЕРАТУРА: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Профилактика основных стоматологических заболеваний / Т. В 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Попруженко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, Т. Н. Терехова. – М.: 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Медпресс-информ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, 2009. – 464 с.: ил.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Профилактическая коммунальная стоматология / П. А. 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Леус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 – М.: Медицинская книга, 2008. – 444 с.</w:t>
      </w:r>
    </w:p>
    <w:p w:rsidR="00511E42" w:rsidRPr="00D53E4A" w:rsidRDefault="00511E42" w:rsidP="00511E42">
      <w:pPr>
        <w:pStyle w:val="a9"/>
        <w:rPr>
          <w:rStyle w:val="a5"/>
          <w:bCs w:val="0"/>
          <w:iCs/>
          <w:color w:val="000000"/>
          <w:bdr w:val="none" w:sz="0" w:space="0" w:color="auto" w:frame="1"/>
          <w:shd w:val="clear" w:color="auto" w:fill="FFFFFF"/>
        </w:rPr>
      </w:pP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>УИРС № 3:</w:t>
      </w:r>
      <w:r w:rsidRPr="00D53E4A">
        <w:rPr>
          <w:rStyle w:val="apple-converted-space"/>
          <w:iCs/>
          <w:color w:val="000000"/>
          <w:bdr w:val="none" w:sz="0" w:space="0" w:color="auto" w:frame="1"/>
          <w:shd w:val="clear" w:color="auto" w:fill="FFFFFF"/>
        </w:rPr>
        <w:t> </w:t>
      </w:r>
      <w:r w:rsidRPr="00D53E4A">
        <w:rPr>
          <w:rStyle w:val="a5"/>
          <w:color w:val="000000"/>
          <w:bdr w:val="none" w:sz="0" w:space="0" w:color="auto" w:frame="1"/>
          <w:shd w:val="clear" w:color="auto" w:fill="FFFFFF"/>
        </w:rPr>
        <w:t>Сравнительная оценка эффективности современных зубных паст.</w:t>
      </w:r>
    </w:p>
    <w:p w:rsidR="00511E42" w:rsidRPr="00D53E4A" w:rsidRDefault="00511E42" w:rsidP="00511E42">
      <w:pPr>
        <w:pStyle w:val="a9"/>
        <w:rPr>
          <w:bCs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ЦЕЛЬ РАБОТЫ: изучить состав нескольких зубных паст и применить их в группах детей одного возраста и факторами риска возникновения кариеса, например, в организованных коллективах, центре реабилитации детей.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ЗАДАЧИ: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обследовать 80 детей 4-7-летнего возраста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разделить детей на группы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Определить ИГ полости рта в каждой группе детей, вывести средний и индивидуальный показатель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Сравнить действие зубных паст 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Блендамед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 Эксперт и 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Рокс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 (возможно аналогичных паст).</w:t>
      </w:r>
    </w:p>
    <w:p w:rsidR="00B11888" w:rsidRDefault="00B11888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АННОТАЦИЯ: рациональная гигиена полости рта является первичной профилактикой основных стоматологических заболеваний. Очень широко представлены основные и дополнительные средства гигиены полости рта на современном рынке. Необходимо выяснить, какие средства наиболее эффективны в нашем регионе, при имеющихся местных и общих факторах риска возникновения кариеса зубов у детей.</w:t>
      </w:r>
    </w:p>
    <w:p w:rsidR="00B11888" w:rsidRDefault="00B11888" w:rsidP="00511E42">
      <w:pPr>
        <w:pStyle w:val="a9"/>
        <w:tabs>
          <w:tab w:val="left" w:pos="1800"/>
        </w:tabs>
        <w:rPr>
          <w:bCs/>
          <w:iCs/>
          <w:color w:val="000000"/>
          <w:bdr w:val="none" w:sz="0" w:space="0" w:color="auto" w:frame="1"/>
          <w:shd w:val="clear" w:color="auto" w:fill="FFFFFF"/>
        </w:rPr>
      </w:pPr>
    </w:p>
    <w:p w:rsidR="00511E42" w:rsidRPr="00D53E4A" w:rsidRDefault="00511E42" w:rsidP="00511E42">
      <w:pPr>
        <w:pStyle w:val="a9"/>
        <w:tabs>
          <w:tab w:val="left" w:pos="1800"/>
        </w:tabs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МЕТОДИКА:</w:t>
      </w: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ab/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Определить в каждой группе детей индекс гигиены полости рта по Федорову–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Володкиной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 в модификации Г. Н. Пахомова.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Раздать зубные пасты.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Определить индекс гигиены полости рта.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Сравнить эффективность зубных паст.</w:t>
      </w:r>
    </w:p>
    <w:p w:rsidR="00B11888" w:rsidRDefault="00B11888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РЕКОМЕНДУЕМАЯ ЛИТЕРАТУРА: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Современные средства экзогенной профилактики заболеваний полости рта : Практическое руководство. / Л. А. Хоменко, Н. В. Биденко – К. : Книга плюс, 2001. – 208 с.</w:t>
      </w:r>
    </w:p>
    <w:p w:rsidR="00511E42" w:rsidRPr="00D53E4A" w:rsidRDefault="00511E42" w:rsidP="00511E42">
      <w:pPr>
        <w:pStyle w:val="a9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 xml:space="preserve">Стоматология детского возраста : Учебник / Н. В. </w:t>
      </w:r>
      <w:proofErr w:type="spellStart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Курякина</w:t>
      </w:r>
      <w:proofErr w:type="spellEnd"/>
      <w:r w:rsidRPr="00D53E4A">
        <w:rPr>
          <w:bCs/>
          <w:iCs/>
          <w:color w:val="000000"/>
          <w:bdr w:val="none" w:sz="0" w:space="0" w:color="auto" w:frame="1"/>
          <w:shd w:val="clear" w:color="auto" w:fill="FFFFFF"/>
        </w:rPr>
        <w:t>. – М. : МИА, 2007. – 632 с.</w:t>
      </w:r>
    </w:p>
    <w:p w:rsidR="00511E42" w:rsidRPr="00D53E4A" w:rsidRDefault="00511E42" w:rsidP="00511E42">
      <w:pPr>
        <w:spacing w:line="360" w:lineRule="auto"/>
        <w:jc w:val="center"/>
        <w:rPr>
          <w:b/>
        </w:rPr>
      </w:pPr>
    </w:p>
    <w:p w:rsidR="00511E42" w:rsidRDefault="00511E42" w:rsidP="00511E42">
      <w:pPr>
        <w:spacing w:line="360" w:lineRule="auto"/>
        <w:jc w:val="center"/>
        <w:rPr>
          <w:b/>
        </w:rPr>
      </w:pPr>
    </w:p>
    <w:p w:rsidR="00394F99" w:rsidRDefault="00394F99" w:rsidP="00511E42">
      <w:pPr>
        <w:spacing w:line="360" w:lineRule="auto"/>
        <w:jc w:val="center"/>
        <w:rPr>
          <w:b/>
        </w:rPr>
      </w:pPr>
    </w:p>
    <w:p w:rsidR="00394F99" w:rsidRDefault="00394F99" w:rsidP="00511E42">
      <w:pPr>
        <w:spacing w:line="360" w:lineRule="auto"/>
        <w:jc w:val="center"/>
        <w:rPr>
          <w:b/>
        </w:rPr>
      </w:pPr>
    </w:p>
    <w:p w:rsidR="00394F99" w:rsidRDefault="00394F99" w:rsidP="00511E42">
      <w:pPr>
        <w:spacing w:line="360" w:lineRule="auto"/>
        <w:jc w:val="center"/>
        <w:rPr>
          <w:b/>
        </w:rPr>
      </w:pPr>
    </w:p>
    <w:p w:rsidR="005654E3" w:rsidRDefault="005654E3" w:rsidP="00511E42">
      <w:pPr>
        <w:spacing w:line="360" w:lineRule="auto"/>
        <w:jc w:val="center"/>
        <w:rPr>
          <w:b/>
        </w:rPr>
      </w:pPr>
    </w:p>
    <w:p w:rsidR="005654E3" w:rsidRPr="00D53E4A" w:rsidRDefault="005654E3" w:rsidP="00511E42">
      <w:pPr>
        <w:spacing w:line="360" w:lineRule="auto"/>
        <w:jc w:val="center"/>
        <w:rPr>
          <w:b/>
        </w:rPr>
      </w:pPr>
    </w:p>
    <w:p w:rsidR="00A946DD" w:rsidRDefault="00A946DD" w:rsidP="00A946DD">
      <w:pPr>
        <w:jc w:val="right"/>
        <w:rPr>
          <w:b/>
          <w:bCs/>
          <w:iCs/>
        </w:rPr>
      </w:pPr>
      <w:r>
        <w:rPr>
          <w:b/>
          <w:bCs/>
          <w:iCs/>
        </w:rPr>
        <w:t>Приложение 5.</w:t>
      </w:r>
    </w:p>
    <w:p w:rsidR="00394F99" w:rsidRDefault="00394F99" w:rsidP="00394F99">
      <w:pPr>
        <w:spacing w:line="360" w:lineRule="auto"/>
        <w:jc w:val="center"/>
        <w:rPr>
          <w:b/>
          <w:bCs/>
          <w:iCs/>
        </w:rPr>
      </w:pPr>
      <w:r>
        <w:rPr>
          <w:b/>
          <w:bCs/>
          <w:iCs/>
        </w:rPr>
        <w:t xml:space="preserve">САНБИЛЛЮТЕНЬ </w:t>
      </w:r>
    </w:p>
    <w:p w:rsidR="00394F99" w:rsidRPr="00D53E4A" w:rsidRDefault="00394F99" w:rsidP="00394F99">
      <w:pPr>
        <w:spacing w:line="360" w:lineRule="auto"/>
        <w:jc w:val="center"/>
      </w:pPr>
      <w:r w:rsidRPr="00D53E4A">
        <w:t xml:space="preserve">Кафедра </w:t>
      </w:r>
      <w:r w:rsidRPr="000441A9">
        <w:rPr>
          <w:rFonts w:eastAsia="Calibri"/>
          <w:color w:val="2E2E30"/>
          <w:u w:val="single"/>
          <w:shd w:val="clear" w:color="auto" w:fill="FFFFFF"/>
          <w:lang w:eastAsia="en-US"/>
        </w:rPr>
        <w:t>Стоматологии детского возраста, профилактики стоматологических заболеваний</w:t>
      </w:r>
    </w:p>
    <w:p w:rsidR="00394F99" w:rsidRDefault="005654E3" w:rsidP="00394F99">
      <w:pPr>
        <w:spacing w:line="360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>
            <wp:extent cx="819150" cy="1266825"/>
            <wp:effectExtent l="19050" t="0" r="0" b="0"/>
            <wp:docPr id="4" name="Рисунок 1" descr="https://yt3.ggpht.com/ytc/AAUvwngA-ZaaAaXjpwAr0c1sm-B2ic_D3EN5PXPZe_IN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ytc/AAUvwngA-ZaaAaXjpwAr0c1sm-B2ic_D3EN5PXPZe_IN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F99">
        <w:rPr>
          <w:b/>
          <w:bCs/>
          <w:iCs/>
        </w:rPr>
        <w:t xml:space="preserve">Тема: « </w:t>
      </w:r>
      <w:r>
        <w:rPr>
          <w:b/>
          <w:bCs/>
          <w:iCs/>
        </w:rPr>
        <w:t xml:space="preserve">Чистка  всем зубам нужна </w:t>
      </w:r>
      <w:r w:rsidR="00394F99">
        <w:rPr>
          <w:b/>
          <w:bCs/>
          <w:iCs/>
        </w:rPr>
        <w:t>»</w:t>
      </w:r>
    </w:p>
    <w:p w:rsidR="00394F99" w:rsidRDefault="005654E3" w:rsidP="00394F99">
      <w:pPr>
        <w:spacing w:line="360" w:lineRule="auto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4648199" cy="3324225"/>
            <wp:effectExtent l="19050" t="0" r="1" b="0"/>
            <wp:docPr id="3" name="Рисунок 2" descr="Скан_2021070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704 (4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225" cy="33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  <w:r>
        <w:rPr>
          <w:b/>
        </w:rPr>
        <w:t xml:space="preserve">                                                </w:t>
      </w:r>
    </w:p>
    <w:p w:rsidR="005654E3" w:rsidRDefault="005654E3" w:rsidP="005654E3">
      <w:pPr>
        <w:spacing w:line="360" w:lineRule="auto"/>
        <w:jc w:val="center"/>
        <w:rPr>
          <w:b/>
          <w:bCs/>
          <w:iCs/>
        </w:rPr>
      </w:pPr>
      <w:r>
        <w:rPr>
          <w:b/>
          <w:bCs/>
          <w:iCs/>
        </w:rPr>
        <w:t xml:space="preserve">САНБИЛЛЮТЕНЬ </w:t>
      </w:r>
    </w:p>
    <w:p w:rsidR="005654E3" w:rsidRPr="00D53E4A" w:rsidRDefault="005654E3" w:rsidP="005654E3">
      <w:pPr>
        <w:spacing w:line="360" w:lineRule="auto"/>
        <w:jc w:val="center"/>
      </w:pPr>
      <w:r w:rsidRPr="00D53E4A">
        <w:t xml:space="preserve">Кафедра </w:t>
      </w:r>
      <w:r w:rsidRPr="000441A9">
        <w:rPr>
          <w:rFonts w:eastAsia="Calibri"/>
          <w:color w:val="2E2E30"/>
          <w:u w:val="single"/>
          <w:shd w:val="clear" w:color="auto" w:fill="FFFFFF"/>
          <w:lang w:eastAsia="en-US"/>
        </w:rPr>
        <w:t>Стоматологии детского возраста, профилактики стоматологических заболеваний</w:t>
      </w:r>
    </w:p>
    <w:p w:rsidR="005654E3" w:rsidRPr="005654E3" w:rsidRDefault="005654E3" w:rsidP="005654E3">
      <w:pPr>
        <w:spacing w:line="360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>
            <wp:extent cx="819150" cy="1266825"/>
            <wp:effectExtent l="19050" t="0" r="0" b="0"/>
            <wp:docPr id="7" name="Рисунок 1" descr="https://yt3.ggpht.com/ytc/AAUvwngA-ZaaAaXjpwAr0c1sm-B2ic_D3EN5PXPZe_IN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ytc/AAUvwngA-ZaaAaXjpwAr0c1sm-B2ic_D3EN5PXPZe_IN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</w:rPr>
        <w:t>Тема: "</w:t>
      </w:r>
      <w:r w:rsidRPr="005654E3">
        <w:rPr>
          <w:b/>
        </w:rPr>
        <w:t xml:space="preserve"> </w:t>
      </w:r>
      <w:r>
        <w:rPr>
          <w:b/>
        </w:rPr>
        <w:t>Методы чистки зубов"</w:t>
      </w:r>
    </w:p>
    <w:p w:rsidR="005654E3" w:rsidRDefault="005654E3" w:rsidP="00394F99">
      <w:pPr>
        <w:spacing w:line="360" w:lineRule="auto"/>
        <w:rPr>
          <w:b/>
        </w:rPr>
      </w:pPr>
    </w:p>
    <w:p w:rsidR="005654E3" w:rsidRDefault="005654E3" w:rsidP="00394F99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0425" cy="4319270"/>
            <wp:effectExtent l="19050" t="0" r="3175" b="0"/>
            <wp:docPr id="5" name="Рисунок 4" descr="Скан_2021070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704 (6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4E3" w:rsidSect="00B07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E48F3"/>
    <w:multiLevelType w:val="hybridMultilevel"/>
    <w:tmpl w:val="66F4F940"/>
    <w:lvl w:ilvl="0" w:tplc="A5D66C8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F0440"/>
    <w:multiLevelType w:val="hybridMultilevel"/>
    <w:tmpl w:val="DCFC2D02"/>
    <w:lvl w:ilvl="0" w:tplc="F9F4C75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73C0908"/>
    <w:multiLevelType w:val="hybridMultilevel"/>
    <w:tmpl w:val="6B921C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701AB"/>
    <w:rsid w:val="00010470"/>
    <w:rsid w:val="00045E92"/>
    <w:rsid w:val="00177D9B"/>
    <w:rsid w:val="002A307E"/>
    <w:rsid w:val="00304566"/>
    <w:rsid w:val="00347C26"/>
    <w:rsid w:val="00394F99"/>
    <w:rsid w:val="00402954"/>
    <w:rsid w:val="004F16EE"/>
    <w:rsid w:val="00511E42"/>
    <w:rsid w:val="005654E3"/>
    <w:rsid w:val="0062607B"/>
    <w:rsid w:val="00686352"/>
    <w:rsid w:val="007558D1"/>
    <w:rsid w:val="007701AB"/>
    <w:rsid w:val="00A946DD"/>
    <w:rsid w:val="00B07133"/>
    <w:rsid w:val="00B11888"/>
    <w:rsid w:val="00B77DE4"/>
    <w:rsid w:val="00C07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D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C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7D9B"/>
    <w:pPr>
      <w:ind w:left="720"/>
      <w:contextualSpacing/>
    </w:pPr>
  </w:style>
  <w:style w:type="paragraph" w:styleId="a4">
    <w:name w:val="Normal (Web)"/>
    <w:basedOn w:val="a"/>
    <w:uiPriority w:val="99"/>
    <w:rsid w:val="00177D9B"/>
    <w:pPr>
      <w:tabs>
        <w:tab w:val="num" w:pos="720"/>
      </w:tabs>
      <w:spacing w:before="100" w:beforeAutospacing="1" w:after="100" w:afterAutospacing="1"/>
      <w:ind w:left="720" w:hanging="360"/>
    </w:pPr>
  </w:style>
  <w:style w:type="character" w:styleId="a5">
    <w:name w:val="Strong"/>
    <w:uiPriority w:val="99"/>
    <w:qFormat/>
    <w:rsid w:val="00177D9B"/>
    <w:rPr>
      <w:b/>
      <w:bCs/>
    </w:rPr>
  </w:style>
  <w:style w:type="character" w:styleId="a6">
    <w:name w:val="Hyperlink"/>
    <w:uiPriority w:val="99"/>
    <w:rsid w:val="00010470"/>
    <w:rPr>
      <w:rFonts w:cs="Times New Roman"/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47C2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7">
    <w:name w:val="footnote text"/>
    <w:basedOn w:val="a"/>
    <w:link w:val="a8"/>
    <w:uiPriority w:val="99"/>
    <w:semiHidden/>
    <w:rsid w:val="00511E42"/>
    <w:pPr>
      <w:spacing w:line="312" w:lineRule="auto"/>
      <w:ind w:firstLine="709"/>
      <w:jc w:val="both"/>
    </w:pPr>
    <w:rPr>
      <w:rFonts w:eastAsia="Calibri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11E4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No Spacing"/>
    <w:uiPriority w:val="99"/>
    <w:qFormat/>
    <w:rsid w:val="00511E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511E42"/>
  </w:style>
  <w:style w:type="paragraph" w:styleId="aa">
    <w:name w:val="Balloon Text"/>
    <w:basedOn w:val="a"/>
    <w:link w:val="ab"/>
    <w:uiPriority w:val="99"/>
    <w:semiHidden/>
    <w:unhideWhenUsed/>
    <w:rsid w:val="005654E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54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ndia.ru/text/category/beremennostmz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pandia.ru/text/category/stomatologiya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3898</Words>
  <Characters>22220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2021-06-25T06:37:00Z</dcterms:created>
  <dcterms:modified xsi:type="dcterms:W3CDTF">2021-07-04T22:36:00Z</dcterms:modified>
</cp:coreProperties>
</file>