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EF" w:rsidRDefault="00DF5383" w:rsidP="007713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8865" cy="1078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212850" cy="1212850"/>
            <wp:effectExtent l="0" t="0" r="0" b="0"/>
            <wp:docPr id="4" name="Рисунок 4" descr="https://s.rbk.ru/v1_companies_s3/resized/1200xH/media/trademarks/62e35589-bf8a-4051-a4b8-e4437f557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rbk.ru/v1_companies_s3/resized/1200xH/media/trademarks/62e35589-bf8a-4051-a4b8-e4437f5570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36" cy="121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83" w:rsidRDefault="00DF5383" w:rsidP="00771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D5" w:rsidRPr="00772E49" w:rsidRDefault="00FB0FA8" w:rsidP="00FB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AB22D5" w:rsidRPr="00772E49" w:rsidRDefault="00AB22D5" w:rsidP="00FB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о проведении конфере</w:t>
      </w:r>
      <w:r w:rsidR="005171C0" w:rsidRPr="00772E49">
        <w:rPr>
          <w:rFonts w:ascii="Times New Roman" w:hAnsi="Times New Roman" w:cs="Times New Roman"/>
          <w:b/>
          <w:sz w:val="28"/>
          <w:szCs w:val="28"/>
        </w:rPr>
        <w:t>н</w:t>
      </w:r>
      <w:r w:rsidRPr="00772E49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AB22D5" w:rsidRPr="00772E49" w:rsidRDefault="00974678" w:rsidP="00517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 xml:space="preserve">Первый Московский государственный медицинский университет имени И.М. Сеченова Министерства здравоохранения Российской Федерации </w:t>
      </w:r>
      <w:r w:rsidR="00AB22D5" w:rsidRPr="00772E4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B22D5" w:rsidRPr="00772E49">
        <w:rPr>
          <w:rFonts w:ascii="Times New Roman" w:hAnsi="Times New Roman" w:cs="Times New Roman"/>
          <w:b/>
          <w:sz w:val="28"/>
          <w:szCs w:val="28"/>
        </w:rPr>
        <w:t>Сеченовский</w:t>
      </w:r>
      <w:proofErr w:type="spellEnd"/>
      <w:r w:rsidR="00AB22D5" w:rsidRPr="00772E49">
        <w:rPr>
          <w:rFonts w:ascii="Times New Roman" w:hAnsi="Times New Roman" w:cs="Times New Roman"/>
          <w:b/>
          <w:sz w:val="28"/>
          <w:szCs w:val="28"/>
        </w:rPr>
        <w:t xml:space="preserve"> Университет) </w:t>
      </w:r>
      <w:r w:rsidR="00647AE5" w:rsidRPr="00772E49">
        <w:rPr>
          <w:rFonts w:ascii="Times New Roman" w:hAnsi="Times New Roman" w:cs="Times New Roman"/>
          <w:sz w:val="28"/>
          <w:szCs w:val="28"/>
        </w:rPr>
        <w:t xml:space="preserve">проводит </w:t>
      </w:r>
    </w:p>
    <w:p w:rsidR="00FB0FA8" w:rsidRPr="00772E49" w:rsidRDefault="00FB0FA8" w:rsidP="0051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647AE5" w:rsidRPr="00772E49">
        <w:rPr>
          <w:rFonts w:ascii="Times New Roman" w:hAnsi="Times New Roman" w:cs="Times New Roman"/>
          <w:b/>
          <w:sz w:val="28"/>
          <w:szCs w:val="28"/>
        </w:rPr>
        <w:t>ую</w:t>
      </w:r>
      <w:r w:rsidRPr="00772E49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647AE5" w:rsidRPr="00772E49">
        <w:rPr>
          <w:rFonts w:ascii="Times New Roman" w:hAnsi="Times New Roman" w:cs="Times New Roman"/>
          <w:b/>
          <w:sz w:val="28"/>
          <w:szCs w:val="28"/>
        </w:rPr>
        <w:t>ю</w:t>
      </w:r>
      <w:r w:rsidR="005171C0" w:rsidRPr="00772E49">
        <w:rPr>
          <w:rFonts w:ascii="Times New Roman" w:hAnsi="Times New Roman" w:cs="Times New Roman"/>
          <w:b/>
          <w:sz w:val="28"/>
          <w:szCs w:val="28"/>
        </w:rPr>
        <w:t xml:space="preserve"> молодых ученых </w:t>
      </w:r>
      <w:r w:rsidRPr="00772E49">
        <w:rPr>
          <w:rFonts w:ascii="Times New Roman" w:hAnsi="Times New Roman" w:cs="Times New Roman"/>
          <w:b/>
          <w:sz w:val="28"/>
          <w:szCs w:val="28"/>
        </w:rPr>
        <w:t>«Цифровые технологии в современной медицине»</w:t>
      </w:r>
      <w:proofErr w:type="spellStart"/>
      <w:r w:rsidRPr="00772E49">
        <w:rPr>
          <w:rFonts w:ascii="Times New Roman" w:hAnsi="Times New Roman" w:cs="Times New Roman"/>
          <w:b/>
          <w:sz w:val="28"/>
          <w:szCs w:val="28"/>
        </w:rPr>
        <w:t>ИТМСеченов</w:t>
      </w:r>
      <w:proofErr w:type="spellEnd"/>
      <w:r w:rsidRPr="00772E49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D547AA" w:rsidRPr="00772E49" w:rsidRDefault="0064075C" w:rsidP="00D547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772E49" w:rsidRPr="00772E49">
        <w:rPr>
          <w:rFonts w:ascii="Times New Roman" w:hAnsi="Times New Roman" w:cs="Times New Roman"/>
          <w:sz w:val="28"/>
          <w:szCs w:val="28"/>
        </w:rPr>
        <w:t xml:space="preserve">13 октября 2022 г. </w:t>
      </w:r>
      <w:r w:rsidRPr="00772E4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2E49" w:rsidRPr="00772E4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72E49" w:rsidRPr="00772E49">
        <w:rPr>
          <w:rFonts w:ascii="Times New Roman" w:hAnsi="Times New Roman" w:cs="Times New Roman"/>
          <w:sz w:val="28"/>
          <w:szCs w:val="28"/>
        </w:rPr>
        <w:t xml:space="preserve"> Международного конгресса «Информационные технологии в медицине» (ИТМ-2022)</w:t>
      </w:r>
      <w:r w:rsidR="00D547AA" w:rsidRPr="00772E49">
        <w:rPr>
          <w:rFonts w:ascii="Times New Roman" w:hAnsi="Times New Roman" w:cs="Times New Roman"/>
          <w:sz w:val="28"/>
          <w:szCs w:val="28"/>
        </w:rPr>
        <w:t xml:space="preserve"> (далее – конгресс) – крупнейшего ежегодного мероприятия в области цифрового здравоохранения в России, а также на территории Восточной Европы и Средней Азии. Единая среда профессионалов и молодых ученых способствует взаимному обмену опыта, интеграции знаний и компетенций молодых исследователей и ведущих экспертов предметной области.</w:t>
      </w:r>
    </w:p>
    <w:p w:rsidR="00D547AA" w:rsidRPr="00772E49" w:rsidRDefault="00D547AA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Организаторы конференции</w:t>
      </w:r>
      <w:r w:rsidRPr="00772E49">
        <w:rPr>
          <w:rFonts w:ascii="Times New Roman" w:hAnsi="Times New Roman" w:cs="Times New Roman"/>
          <w:sz w:val="28"/>
          <w:szCs w:val="28"/>
        </w:rPr>
        <w:t xml:space="preserve">: Институт цифровой медицины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 и #ИТМ: Информационные технологии в медицине/Информационные ресурсы для цифрового здравоохранения</w:t>
      </w:r>
    </w:p>
    <w:p w:rsidR="008938FC" w:rsidRPr="00772E49" w:rsidRDefault="008938FC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404" w:rsidRPr="00772E49" w:rsidRDefault="00307404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К участию в конференции приглашаются</w:t>
      </w:r>
      <w:r w:rsidR="004025C6" w:rsidRPr="00772E49">
        <w:rPr>
          <w:rFonts w:ascii="Times New Roman" w:hAnsi="Times New Roman" w:cs="Times New Roman"/>
          <w:b/>
          <w:sz w:val="28"/>
          <w:szCs w:val="28"/>
        </w:rPr>
        <w:t>:</w:t>
      </w:r>
      <w:r w:rsidR="00982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E49">
        <w:rPr>
          <w:rFonts w:ascii="Times New Roman" w:hAnsi="Times New Roman" w:cs="Times New Roman"/>
          <w:sz w:val="28"/>
          <w:szCs w:val="28"/>
        </w:rPr>
        <w:t>ученые в возрасте до 25 лет  из числа студентов, аспирантов и молодых ученых, работающих в организациях связанных с цифровой медициной.</w:t>
      </w:r>
    </w:p>
    <w:p w:rsidR="003B40CF" w:rsidRPr="00772E49" w:rsidRDefault="00307404" w:rsidP="00F25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Оргкомитет конференции объявляет о сборе текстов </w:t>
      </w:r>
      <w:r w:rsidR="00487194" w:rsidRPr="00772E49">
        <w:rPr>
          <w:rFonts w:ascii="Times New Roman" w:hAnsi="Times New Roman" w:cs="Times New Roman"/>
          <w:sz w:val="28"/>
          <w:szCs w:val="28"/>
        </w:rPr>
        <w:t>научных работ</w:t>
      </w:r>
      <w:r w:rsidRPr="00772E49">
        <w:rPr>
          <w:rFonts w:ascii="Times New Roman" w:hAnsi="Times New Roman" w:cs="Times New Roman"/>
          <w:sz w:val="28"/>
          <w:szCs w:val="28"/>
        </w:rPr>
        <w:t>, среди которых будет проведен конкурсный отбор</w:t>
      </w:r>
      <w:r w:rsidR="00016702" w:rsidRPr="00772E49">
        <w:rPr>
          <w:rFonts w:ascii="Times New Roman" w:hAnsi="Times New Roman" w:cs="Times New Roman"/>
          <w:sz w:val="28"/>
          <w:szCs w:val="28"/>
        </w:rPr>
        <w:t>.</w:t>
      </w:r>
      <w:r w:rsidR="00B95302">
        <w:rPr>
          <w:rFonts w:ascii="Times New Roman" w:hAnsi="Times New Roman" w:cs="Times New Roman"/>
          <w:sz w:val="28"/>
          <w:szCs w:val="28"/>
        </w:rPr>
        <w:t xml:space="preserve"> </w:t>
      </w:r>
      <w:r w:rsidR="0098261D">
        <w:rPr>
          <w:rFonts w:ascii="Times New Roman" w:hAnsi="Times New Roman" w:cs="Times New Roman"/>
          <w:sz w:val="28"/>
          <w:szCs w:val="28"/>
        </w:rPr>
        <w:t xml:space="preserve">Подать заявку на доклад вы сможете по ссылке: </w:t>
      </w:r>
      <w:hyperlink r:id="rId7" w:history="1">
        <w:r w:rsidR="0098261D" w:rsidRPr="003230FD">
          <w:rPr>
            <w:rStyle w:val="a6"/>
            <w:rFonts w:ascii="Times New Roman" w:hAnsi="Times New Roman" w:cs="Times New Roman"/>
            <w:sz w:val="28"/>
            <w:szCs w:val="28"/>
          </w:rPr>
          <w:t>https://itmcongress.ru/sechenov/</w:t>
        </w:r>
      </w:hyperlink>
      <w:r w:rsidR="0098261D">
        <w:rPr>
          <w:rFonts w:ascii="Times New Roman" w:hAnsi="Times New Roman" w:cs="Times New Roman"/>
          <w:sz w:val="28"/>
          <w:szCs w:val="28"/>
        </w:rPr>
        <w:t xml:space="preserve">. </w:t>
      </w:r>
      <w:r w:rsidR="00772E49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bookmarkStart w:id="0" w:name="_GoBack"/>
      <w:bookmarkEnd w:id="0"/>
      <w:r w:rsidR="00D30250" w:rsidRPr="00772E49">
        <w:rPr>
          <w:rFonts w:ascii="Times New Roman" w:hAnsi="Times New Roman" w:cs="Times New Roman"/>
          <w:sz w:val="28"/>
          <w:szCs w:val="28"/>
        </w:rPr>
        <w:t>выступят с докладами перед слушателями конференции</w:t>
      </w:r>
      <w:r w:rsidR="003B40CF" w:rsidRPr="00772E49">
        <w:rPr>
          <w:rFonts w:ascii="Times New Roman" w:hAnsi="Times New Roman" w:cs="Times New Roman"/>
          <w:sz w:val="28"/>
          <w:szCs w:val="28"/>
        </w:rPr>
        <w:t>.</w:t>
      </w:r>
      <w:r w:rsidR="0098261D" w:rsidRPr="0098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70" w:rsidRPr="00772E49" w:rsidRDefault="000D3B70" w:rsidP="00F25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35C" w:rsidRPr="00772E49" w:rsidRDefault="00E9535C" w:rsidP="00F253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Основные научные направления конференции: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представление данных и знаний в здравоохранении;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обмен медицинскими данными;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цифровые двойники в здравоохранении;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lastRenderedPageBreak/>
        <w:t>моделирование в здравоохранении;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применение методов искусственного интеллекта и математических методов для обработки медицинских данных и знаний;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применение телемедицинских технологий при оказании медицинской помощи;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обработка сигналов медицинских устройств;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научное обоснование возможностей робототехники и формирование требований к робототехническим системам;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компьютерная инженерия;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49">
        <w:rPr>
          <w:rFonts w:ascii="Times New Roman" w:hAnsi="Times New Roman" w:cs="Times New Roman"/>
          <w:sz w:val="28"/>
          <w:szCs w:val="28"/>
        </w:rPr>
        <w:t>нейроинформатика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нейроинженерия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>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стандартизация и нормативное и законодательное обеспечение цифровой медицины;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организация применения и управление применением цифровых технологий в здравоохранении;</w:t>
      </w:r>
    </w:p>
    <w:p w:rsidR="00E9535C" w:rsidRPr="00772E49" w:rsidRDefault="00E9535C" w:rsidP="00E95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анализ влияния цифровых технологий на деятельность медицинских работников и выявление рисков их негативного влияния на эффективность лечебного процесса;</w:t>
      </w:r>
    </w:p>
    <w:p w:rsidR="00E9535C" w:rsidRPr="00772E49" w:rsidRDefault="00262700" w:rsidP="008938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оценка эффекта от внедрения цифровых технологий в практическое здравоохранение (</w:t>
      </w:r>
      <w:proofErr w:type="gramStart"/>
      <w:r w:rsidRPr="00772E49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772E49">
        <w:rPr>
          <w:rFonts w:ascii="Times New Roman" w:hAnsi="Times New Roman" w:cs="Times New Roman"/>
          <w:sz w:val="28"/>
          <w:szCs w:val="28"/>
        </w:rPr>
        <w:t>, социальный экономический)</w:t>
      </w:r>
    </w:p>
    <w:p w:rsidR="000D3B70" w:rsidRPr="00772E49" w:rsidRDefault="000D3B70" w:rsidP="008938F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07404" w:rsidRPr="00772E49" w:rsidRDefault="005876C1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Среди отобранных докладов п</w:t>
      </w:r>
      <w:r w:rsidR="00307404" w:rsidRPr="00772E49">
        <w:rPr>
          <w:rFonts w:ascii="Times New Roman" w:hAnsi="Times New Roman" w:cs="Times New Roman"/>
          <w:sz w:val="28"/>
          <w:szCs w:val="28"/>
        </w:rPr>
        <w:t xml:space="preserve">о результатам выступлений будет определен победитель </w:t>
      </w:r>
      <w:r w:rsidR="00307404" w:rsidRPr="00772E49">
        <w:rPr>
          <w:rFonts w:ascii="Times New Roman" w:hAnsi="Times New Roman" w:cs="Times New Roman"/>
          <w:b/>
          <w:sz w:val="28"/>
          <w:szCs w:val="28"/>
        </w:rPr>
        <w:t xml:space="preserve">«Лучшая работа молодых ученых в </w:t>
      </w:r>
      <w:r w:rsidR="00B7098D" w:rsidRPr="00772E49">
        <w:rPr>
          <w:rFonts w:ascii="Times New Roman" w:hAnsi="Times New Roman" w:cs="Times New Roman"/>
          <w:b/>
          <w:sz w:val="28"/>
          <w:szCs w:val="28"/>
        </w:rPr>
        <w:t>области цифровой медицины-2022»</w:t>
      </w:r>
      <w:r w:rsidR="00B7098D" w:rsidRPr="00772E49">
        <w:rPr>
          <w:rFonts w:ascii="Times New Roman" w:hAnsi="Times New Roman" w:cs="Times New Roman"/>
          <w:sz w:val="28"/>
          <w:szCs w:val="28"/>
        </w:rPr>
        <w:t>.</w:t>
      </w:r>
      <w:r w:rsidR="00D30250" w:rsidRPr="00772E49">
        <w:rPr>
          <w:rFonts w:ascii="Times New Roman" w:hAnsi="Times New Roman" w:cs="Times New Roman"/>
          <w:sz w:val="28"/>
          <w:szCs w:val="28"/>
        </w:rPr>
        <w:t xml:space="preserve">Все </w:t>
      </w:r>
      <w:r w:rsidR="003B40CF" w:rsidRPr="00772E49">
        <w:rPr>
          <w:rFonts w:ascii="Times New Roman" w:hAnsi="Times New Roman" w:cs="Times New Roman"/>
          <w:sz w:val="28"/>
          <w:szCs w:val="28"/>
        </w:rPr>
        <w:t xml:space="preserve">отобранные работы </w:t>
      </w:r>
      <w:r w:rsidR="00307404" w:rsidRPr="00772E49">
        <w:rPr>
          <w:rFonts w:ascii="Times New Roman" w:hAnsi="Times New Roman" w:cs="Times New Roman"/>
          <w:sz w:val="28"/>
          <w:szCs w:val="28"/>
        </w:rPr>
        <w:t xml:space="preserve">будут опубликованы в научном журнале </w:t>
      </w:r>
      <w:r w:rsidR="005D2FB0" w:rsidRPr="00772E49">
        <w:rPr>
          <w:rFonts w:ascii="Times New Roman" w:hAnsi="Times New Roman" w:cs="Times New Roman"/>
          <w:sz w:val="28"/>
          <w:szCs w:val="28"/>
        </w:rPr>
        <w:t>«Российский журнал телемедицины и электронного здравоохранения»</w:t>
      </w:r>
    </w:p>
    <w:p w:rsidR="000D3B70" w:rsidRPr="00772E49" w:rsidRDefault="000D3B70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404" w:rsidRPr="00772E49" w:rsidRDefault="00307404" w:rsidP="00893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49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Клименко Герман Сергеевич, старший преподаватель кафедры информационных и интернет технологий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87194" w:rsidRPr="00772E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Копылов Филипп Юрьевич, д.м.н., Директор института персонализированной кардиологии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Кошечкин Константин Александрович, д.ф.н., доцент кафедры информационных и интернет технологий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307404" w:rsidRPr="00772E49" w:rsidRDefault="00307404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Лебедев Георгий Станиславович, д.т.н., директор института цифровой медицины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Павлов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ЧавдарСавович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, д.м.н., Заместитель директора института клинической медицины им.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Н.В.СклифосовскогоСеченовского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307404" w:rsidRPr="00772E49" w:rsidRDefault="00307404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lastRenderedPageBreak/>
        <w:t>Решетов Игорь Владимирович, д.м.н., Академик РАН</w:t>
      </w:r>
      <w:r w:rsidR="007A56B0" w:rsidRPr="00772E49">
        <w:rPr>
          <w:rFonts w:ascii="Times New Roman" w:hAnsi="Times New Roman" w:cs="Times New Roman"/>
          <w:sz w:val="28"/>
          <w:szCs w:val="28"/>
        </w:rPr>
        <w:t xml:space="preserve">, </w:t>
      </w:r>
      <w:r w:rsidR="005E06BD" w:rsidRPr="00772E49">
        <w:rPr>
          <w:rFonts w:ascii="Times New Roman" w:hAnsi="Times New Roman" w:cs="Times New Roman"/>
          <w:sz w:val="28"/>
          <w:szCs w:val="28"/>
        </w:rPr>
        <w:t>Д</w:t>
      </w:r>
      <w:r w:rsidR="007A56B0" w:rsidRPr="00772E49">
        <w:rPr>
          <w:rFonts w:ascii="Times New Roman" w:hAnsi="Times New Roman" w:cs="Times New Roman"/>
          <w:sz w:val="28"/>
          <w:szCs w:val="28"/>
        </w:rPr>
        <w:t>иректор института кластерной онкологии</w:t>
      </w:r>
      <w:r w:rsidR="005E06BD" w:rsidRPr="00772E49">
        <w:rPr>
          <w:rFonts w:ascii="Times New Roman" w:hAnsi="Times New Roman" w:cs="Times New Roman"/>
          <w:sz w:val="28"/>
          <w:szCs w:val="28"/>
        </w:rPr>
        <w:t xml:space="preserve"> им. Профессора Л.Л. Левшина </w:t>
      </w:r>
      <w:proofErr w:type="spellStart"/>
      <w:r w:rsidR="005E06BD"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="005E06BD"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Фартушный Эдуард Николаевич, заместитель директора института цифровой медицины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C00927" w:rsidRPr="00772E49" w:rsidRDefault="00C00927" w:rsidP="00E953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Шадеркин Игорь Аркадьевич, к.м.н., заведующий лабораторией электронного здравоохранения </w:t>
      </w:r>
      <w:proofErr w:type="spellStart"/>
      <w:r w:rsidRPr="00772E4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772E49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sectPr w:rsidR="00C00927" w:rsidRPr="00772E49" w:rsidSect="00E4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C4"/>
    <w:multiLevelType w:val="hybridMultilevel"/>
    <w:tmpl w:val="DDE8A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A5273D"/>
    <w:multiLevelType w:val="hybridMultilevel"/>
    <w:tmpl w:val="3D3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B208E"/>
    <w:multiLevelType w:val="hybridMultilevel"/>
    <w:tmpl w:val="6332C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404"/>
    <w:rsid w:val="00016702"/>
    <w:rsid w:val="00036B3E"/>
    <w:rsid w:val="000D3B70"/>
    <w:rsid w:val="002101F9"/>
    <w:rsid w:val="0021777E"/>
    <w:rsid w:val="00262700"/>
    <w:rsid w:val="00307404"/>
    <w:rsid w:val="003B40CF"/>
    <w:rsid w:val="004025C6"/>
    <w:rsid w:val="00487194"/>
    <w:rsid w:val="005171C0"/>
    <w:rsid w:val="005876C1"/>
    <w:rsid w:val="005D2FB0"/>
    <w:rsid w:val="005E06BD"/>
    <w:rsid w:val="0064075C"/>
    <w:rsid w:val="00647AE5"/>
    <w:rsid w:val="00706BF0"/>
    <w:rsid w:val="00745558"/>
    <w:rsid w:val="007713EF"/>
    <w:rsid w:val="00772E49"/>
    <w:rsid w:val="007A56B0"/>
    <w:rsid w:val="007C50CF"/>
    <w:rsid w:val="007D2F40"/>
    <w:rsid w:val="00812492"/>
    <w:rsid w:val="008938FC"/>
    <w:rsid w:val="008E21CC"/>
    <w:rsid w:val="00974678"/>
    <w:rsid w:val="0098261D"/>
    <w:rsid w:val="00AB22D5"/>
    <w:rsid w:val="00B42F8A"/>
    <w:rsid w:val="00B7098D"/>
    <w:rsid w:val="00B95302"/>
    <w:rsid w:val="00BC73AB"/>
    <w:rsid w:val="00C00927"/>
    <w:rsid w:val="00D04F53"/>
    <w:rsid w:val="00D30250"/>
    <w:rsid w:val="00D547AA"/>
    <w:rsid w:val="00DC66F8"/>
    <w:rsid w:val="00DF5383"/>
    <w:rsid w:val="00E45BFE"/>
    <w:rsid w:val="00E9535C"/>
    <w:rsid w:val="00F014D2"/>
    <w:rsid w:val="00F25329"/>
    <w:rsid w:val="00FB0FA8"/>
    <w:rsid w:val="00FB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5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mcongress.ru/sechen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КИИТ</dc:creator>
  <cp:lastModifiedBy>Вера</cp:lastModifiedBy>
  <cp:revision>3</cp:revision>
  <cp:lastPrinted>2022-06-20T10:50:00Z</cp:lastPrinted>
  <dcterms:created xsi:type="dcterms:W3CDTF">2022-08-18T09:49:00Z</dcterms:created>
  <dcterms:modified xsi:type="dcterms:W3CDTF">2022-08-18T09:50:00Z</dcterms:modified>
</cp:coreProperties>
</file>