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17" w:rsidRPr="00B46EEF" w:rsidRDefault="002A1317" w:rsidP="002A1317">
      <w:pPr>
        <w:pStyle w:val="a3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3402"/>
        <w:gridCol w:w="1163"/>
        <w:gridCol w:w="3119"/>
        <w:gridCol w:w="708"/>
        <w:gridCol w:w="2098"/>
      </w:tblGrid>
      <w:tr w:rsidR="002A1317" w:rsidRPr="0007075C" w:rsidTr="007648FC">
        <w:trPr>
          <w:trHeight w:val="1186"/>
        </w:trPr>
        <w:tc>
          <w:tcPr>
            <w:tcW w:w="539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Наименование трудов</w:t>
            </w:r>
          </w:p>
        </w:tc>
        <w:tc>
          <w:tcPr>
            <w:tcW w:w="1163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075C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075C">
              <w:rPr>
                <w:rFonts w:ascii="Times New Roman" w:hAnsi="Times New Roman"/>
                <w:sz w:val="24"/>
                <w:szCs w:val="24"/>
              </w:rPr>
              <w:t>пись</w:t>
            </w:r>
            <w:proofErr w:type="spellEnd"/>
            <w:proofErr w:type="gramEnd"/>
            <w:r w:rsidRPr="0007075C">
              <w:rPr>
                <w:rFonts w:ascii="Times New Roman" w:hAnsi="Times New Roman"/>
                <w:sz w:val="24"/>
                <w:szCs w:val="24"/>
              </w:rPr>
              <w:t xml:space="preserve"> или печатная</w:t>
            </w:r>
          </w:p>
        </w:tc>
        <w:tc>
          <w:tcPr>
            <w:tcW w:w="3119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Название издательства или журнала</w:t>
            </w:r>
          </w:p>
        </w:tc>
        <w:tc>
          <w:tcPr>
            <w:tcW w:w="708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2098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(соавторы)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1317" w:rsidRPr="0007075C" w:rsidTr="007648FC">
        <w:trPr>
          <w:trHeight w:val="1903"/>
        </w:trPr>
        <w:tc>
          <w:tcPr>
            <w:tcW w:w="539" w:type="dxa"/>
          </w:tcPr>
          <w:p w:rsidR="002A1317" w:rsidRPr="00BE1A48" w:rsidRDefault="002A1317" w:rsidP="007648FC">
            <w:pPr>
              <w:jc w:val="center"/>
            </w:pPr>
            <w:r w:rsidRPr="00BE1A48">
              <w:t>1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jc w:val="both"/>
            </w:pPr>
            <w:r w:rsidRPr="00E13683">
              <w:t>Анатомические особенности коронарных сосудов у пациентов с ОКС на фоне СНДСТ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jc w:val="center"/>
            </w:pPr>
            <w:proofErr w:type="spellStart"/>
            <w:r w:rsidRPr="00BE1A48">
              <w:t>Печ</w:t>
            </w:r>
            <w:proofErr w:type="spellEnd"/>
            <w:r w:rsidRPr="00BE1A48">
              <w:t>.</w:t>
            </w:r>
          </w:p>
        </w:tc>
        <w:tc>
          <w:tcPr>
            <w:tcW w:w="3119" w:type="dxa"/>
          </w:tcPr>
          <w:p w:rsidR="002A1317" w:rsidRPr="00BE1A48" w:rsidRDefault="002A1317" w:rsidP="007648FC">
            <w:pPr>
              <w:jc w:val="both"/>
            </w:pPr>
            <w:r w:rsidRPr="00D71CE3">
              <w:rPr>
                <w:rFonts w:eastAsia="Calibri"/>
              </w:rPr>
              <w:t xml:space="preserve">Материалы IV Международной научно-практической конференции Прикаспийских государств. Астрахань: Издательство Астраханского ГМУ, 2019 г.- С.160 -162. </w:t>
            </w:r>
          </w:p>
        </w:tc>
        <w:tc>
          <w:tcPr>
            <w:tcW w:w="708" w:type="dxa"/>
          </w:tcPr>
          <w:p w:rsidR="002A1317" w:rsidRPr="00BE1A48" w:rsidRDefault="002A1317" w:rsidP="007648FC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A1317" w:rsidRPr="00BE1A48" w:rsidRDefault="002A1317" w:rsidP="007648FC">
            <w:pPr>
              <w:spacing w:line="360" w:lineRule="auto"/>
              <w:jc w:val="both"/>
            </w:pPr>
            <w:r w:rsidRPr="00D71CE3">
              <w:t>Чернышева Е.Н</w:t>
            </w:r>
            <w:r>
              <w:t>.</w:t>
            </w:r>
            <w:r w:rsidRPr="00D71CE3">
              <w:t xml:space="preserve"> </w:t>
            </w:r>
          </w:p>
        </w:tc>
      </w:tr>
      <w:tr w:rsidR="002A1317" w:rsidRPr="0007075C" w:rsidTr="004B496B">
        <w:trPr>
          <w:trHeight w:val="833"/>
        </w:trPr>
        <w:tc>
          <w:tcPr>
            <w:tcW w:w="539" w:type="dxa"/>
          </w:tcPr>
          <w:p w:rsidR="002A1317" w:rsidRPr="00BE1A48" w:rsidRDefault="002A1317" w:rsidP="007648FC">
            <w:pPr>
              <w:jc w:val="center"/>
              <w:rPr>
                <w:lang w:val="en-US"/>
              </w:rPr>
            </w:pPr>
            <w:r w:rsidRPr="00BE1A48"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jc w:val="both"/>
            </w:pPr>
            <w:r w:rsidRPr="00E13683">
              <w:t>Клинические особенности течения ОКС на фоне СНДСТ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jc w:val="center"/>
            </w:pPr>
            <w:proofErr w:type="spellStart"/>
            <w:r w:rsidRPr="00BE1A48">
              <w:t>Печ</w:t>
            </w:r>
            <w:proofErr w:type="spellEnd"/>
            <w:r w:rsidRPr="00BE1A48">
              <w:t>.</w:t>
            </w:r>
          </w:p>
        </w:tc>
        <w:tc>
          <w:tcPr>
            <w:tcW w:w="311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1CE3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Инновация</w:t>
            </w:r>
            <w:proofErr w:type="gramStart"/>
            <w:r w:rsidRPr="00D71CE3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71CE3">
              <w:rPr>
                <w:rFonts w:ascii="Times New Roman" w:hAnsi="Times New Roman"/>
                <w:sz w:val="24"/>
                <w:szCs w:val="24"/>
                <w:lang w:eastAsia="ru-RU"/>
              </w:rPr>
              <w:t>аука.Образование-2020.-№22.-С.690-696.www.innovjourn</w:t>
            </w:r>
          </w:p>
        </w:tc>
        <w:tc>
          <w:tcPr>
            <w:tcW w:w="708" w:type="dxa"/>
          </w:tcPr>
          <w:p w:rsidR="002A1317" w:rsidRPr="00D71CE3" w:rsidRDefault="002A1317" w:rsidP="007648FC">
            <w:pPr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2A1317" w:rsidRDefault="002A1317" w:rsidP="007648FC">
            <w:r>
              <w:t>Чернышева Е.Н.</w:t>
            </w:r>
          </w:p>
          <w:p w:rsidR="002A1317" w:rsidRPr="00BE1A48" w:rsidRDefault="002A1317" w:rsidP="007648FC">
            <w:proofErr w:type="spellStart"/>
            <w:r>
              <w:t>Сыроватская</w:t>
            </w:r>
            <w:proofErr w:type="spellEnd"/>
            <w:r>
              <w:t xml:space="preserve"> Н.П.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A4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Эволюция тренда исследований </w:t>
            </w:r>
            <w:proofErr w:type="spellStart"/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>гомоцистеина</w:t>
            </w:r>
            <w:proofErr w:type="spellEnd"/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кардиологической практике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BE1A48" w:rsidRDefault="002A1317" w:rsidP="004B49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CE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проблемы науки и образования.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1CE3">
              <w:rPr>
                <w:rFonts w:ascii="Times New Roman" w:hAnsi="Times New Roman"/>
                <w:sz w:val="24"/>
                <w:szCs w:val="24"/>
                <w:lang w:eastAsia="ru-RU"/>
              </w:rPr>
              <w:t>-2020.-№4;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4B49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URL:htp://science-education.ru/ru/article/view?id=29937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1CE3">
              <w:rPr>
                <w:rFonts w:ascii="Times New Roman" w:hAnsi="Times New Roman"/>
                <w:sz w:val="24"/>
                <w:szCs w:val="24"/>
                <w:lang w:eastAsia="ru-RU"/>
              </w:rPr>
              <w:t>(дата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1CE3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21.11.2020).</w:t>
            </w:r>
          </w:p>
        </w:tc>
        <w:tc>
          <w:tcPr>
            <w:tcW w:w="708" w:type="dxa"/>
          </w:tcPr>
          <w:p w:rsidR="002A1317" w:rsidRPr="006C438B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A1317" w:rsidRPr="006C438B" w:rsidRDefault="002A1317" w:rsidP="007648FC">
            <w:r w:rsidRPr="006C438B">
              <w:t>Чернышева Е.Н.</w:t>
            </w:r>
          </w:p>
          <w:p w:rsidR="002A1317" w:rsidRPr="006C438B" w:rsidRDefault="002A1317" w:rsidP="007648FC">
            <w:proofErr w:type="spellStart"/>
            <w:r w:rsidRPr="006C438B">
              <w:t>Коханов</w:t>
            </w:r>
            <w:proofErr w:type="spellEnd"/>
            <w:r w:rsidRPr="006C438B">
              <w:t xml:space="preserve"> А. А.</w:t>
            </w:r>
          </w:p>
          <w:p w:rsidR="002A1317" w:rsidRPr="00BE1A48" w:rsidRDefault="002A1317" w:rsidP="007648FC">
            <w:pPr>
              <w:rPr>
                <w:i/>
              </w:rPr>
            </w:pPr>
            <w:proofErr w:type="spellStart"/>
            <w:r w:rsidRPr="006C438B">
              <w:t>Севостьянова</w:t>
            </w:r>
            <w:proofErr w:type="spellEnd"/>
            <w:r>
              <w:t xml:space="preserve"> </w:t>
            </w:r>
            <w:r w:rsidRPr="006C438B">
              <w:t>И.В.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A48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>Осложнения ОКС у пациентов с СНДСТ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A48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BE1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38B">
              <w:rPr>
                <w:rFonts w:ascii="Times New Roman" w:hAnsi="Times New Roman"/>
                <w:sz w:val="24"/>
                <w:szCs w:val="24"/>
                <w:lang w:eastAsia="ru-RU"/>
              </w:rPr>
              <w:t>Научно-исследовательские решения современной России в условиях кризиса. -2020.-№2-С51-55.</w:t>
            </w:r>
          </w:p>
        </w:tc>
        <w:tc>
          <w:tcPr>
            <w:tcW w:w="70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2A1317" w:rsidRDefault="002A1317" w:rsidP="007648FC">
            <w:r>
              <w:t>Чернышева Е.Н.</w:t>
            </w:r>
          </w:p>
          <w:p w:rsidR="002A1317" w:rsidRDefault="002A1317" w:rsidP="007648FC">
            <w:proofErr w:type="spellStart"/>
            <w:r>
              <w:t>Кенжибаева</w:t>
            </w:r>
            <w:proofErr w:type="spellEnd"/>
            <w:r>
              <w:t xml:space="preserve"> Ж.Б.</w:t>
            </w:r>
          </w:p>
          <w:p w:rsidR="002A1317" w:rsidRDefault="002A1317" w:rsidP="007648FC">
            <w:r>
              <w:t>Долина О.Г.</w:t>
            </w:r>
          </w:p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Машанова</w:t>
            </w:r>
            <w:proofErr w:type="spellEnd"/>
            <w:r>
              <w:t xml:space="preserve"> А.М.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>гомоцистеина</w:t>
            </w:r>
            <w:proofErr w:type="spellEnd"/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пациентов при осложненном течении ОКС на фоне СНДСТ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A48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BE1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38B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наука. - 2021.-№4-с.229-234.</w:t>
            </w:r>
          </w:p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</w:tcPr>
          <w:p w:rsidR="002A1317" w:rsidRPr="00345CA3" w:rsidRDefault="002A1317" w:rsidP="007648FC">
            <w:pPr>
              <w:jc w:val="both"/>
            </w:pPr>
            <w:r w:rsidRPr="00345CA3">
              <w:t>Чернышева Е.Н.</w:t>
            </w:r>
          </w:p>
          <w:p w:rsidR="002A1317" w:rsidRPr="00345CA3" w:rsidRDefault="002A1317" w:rsidP="007648FC">
            <w:pPr>
              <w:jc w:val="both"/>
            </w:pPr>
            <w:r w:rsidRPr="00345CA3">
              <w:t>Киселева М.А.</w:t>
            </w:r>
          </w:p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Кузьмичев Б.Ю.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683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встречаемости депрессивного синдрома у пациентов с ОКС на фоне СНДСТ</w:t>
            </w:r>
            <w:r w:rsidRPr="00BE1A4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A48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BE1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Заметки ученого. - 2021.-№4.-С.80-87.</w:t>
            </w:r>
          </w:p>
        </w:tc>
        <w:tc>
          <w:tcPr>
            <w:tcW w:w="70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</w:tcPr>
          <w:p w:rsidR="002A1317" w:rsidRPr="00345CA3" w:rsidRDefault="002A1317" w:rsidP="007648FC">
            <w:pPr>
              <w:jc w:val="both"/>
            </w:pPr>
            <w:r w:rsidRPr="00345CA3">
              <w:t>Чернышева Е.Н.</w:t>
            </w:r>
          </w:p>
          <w:p w:rsidR="002A1317" w:rsidRPr="00345CA3" w:rsidRDefault="002A1317" w:rsidP="007648FC">
            <w:pPr>
              <w:jc w:val="both"/>
            </w:pPr>
            <w:r w:rsidRPr="00345CA3">
              <w:t>Кузьмичев Б.Ю.</w:t>
            </w:r>
          </w:p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Рзаева</w:t>
            </w:r>
            <w:proofErr w:type="spellEnd"/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pStyle w:val="bigtext"/>
            </w:pPr>
            <w:r w:rsidRPr="00E13683">
              <w:rPr>
                <w:rFonts w:eastAsia="Calibri"/>
              </w:rPr>
              <w:t>ОКС при СНДСТ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A48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BE1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Сборник тезисов VII Международный образовательный форум «Российские дни сердца». -2021.-С.280-281.</w:t>
            </w:r>
          </w:p>
        </w:tc>
        <w:tc>
          <w:tcPr>
            <w:tcW w:w="70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A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Чернышева Е.Н. Абдрашитова А.Т.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A48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pStyle w:val="bigtext"/>
              <w:rPr>
                <w:rFonts w:eastAsia="Calibri"/>
              </w:rPr>
            </w:pPr>
            <w:r w:rsidRPr="00E13683">
              <w:rPr>
                <w:rFonts w:eastAsia="Calibri"/>
              </w:rPr>
              <w:t>Особенности уровня магния у пациентов с ОКС на фоне СНДСТ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Электр.</w:t>
            </w:r>
          </w:p>
        </w:tc>
        <w:tc>
          <w:tcPr>
            <w:tcW w:w="311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журнал «</w:t>
            </w:r>
            <w:proofErr w:type="spellStart"/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E-Scio.ru</w:t>
            </w:r>
            <w:proofErr w:type="spellEnd"/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» №12/2020 г. с.1-10</w:t>
            </w:r>
          </w:p>
        </w:tc>
        <w:tc>
          <w:tcPr>
            <w:tcW w:w="70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</w:tcPr>
          <w:p w:rsidR="002A1317" w:rsidRPr="004B496B" w:rsidRDefault="002A1317" w:rsidP="004B496B">
            <w:pPr>
              <w:jc w:val="both"/>
            </w:pPr>
            <w:r w:rsidRPr="004B496B">
              <w:t>Чернышева Е.Н.</w:t>
            </w:r>
          </w:p>
          <w:p w:rsidR="002A1317" w:rsidRPr="004B496B" w:rsidRDefault="002A1317" w:rsidP="004B496B">
            <w:pPr>
              <w:jc w:val="both"/>
            </w:pPr>
            <w:proofErr w:type="spellStart"/>
            <w:r w:rsidRPr="004B496B">
              <w:t>Липницкая</w:t>
            </w:r>
            <w:proofErr w:type="spellEnd"/>
            <w:r w:rsidRPr="004B496B">
              <w:t xml:space="preserve"> Е.Н.</w:t>
            </w:r>
          </w:p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A4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2A1317" w:rsidRPr="00BE1A48" w:rsidRDefault="002A1317" w:rsidP="007648FC">
            <w:pPr>
              <w:pStyle w:val="bigtext"/>
              <w:rPr>
                <w:rFonts w:eastAsia="Calibri"/>
              </w:rPr>
            </w:pPr>
            <w:r w:rsidRPr="00E13683">
              <w:rPr>
                <w:rFonts w:eastAsia="Calibri"/>
              </w:rPr>
              <w:t xml:space="preserve">Влияние уровня </w:t>
            </w:r>
            <w:proofErr w:type="spellStart"/>
            <w:r w:rsidRPr="00E13683">
              <w:rPr>
                <w:rFonts w:eastAsia="Calibri"/>
              </w:rPr>
              <w:t>гомоцистеина</w:t>
            </w:r>
            <w:proofErr w:type="spellEnd"/>
            <w:r w:rsidRPr="00E13683">
              <w:rPr>
                <w:rFonts w:eastAsia="Calibri"/>
              </w:rPr>
              <w:t xml:space="preserve"> на особенности клинического течения ОКС у пациентов с СНДСТ </w:t>
            </w:r>
          </w:p>
        </w:tc>
        <w:tc>
          <w:tcPr>
            <w:tcW w:w="1163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A48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BE1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«Актуальные научные исследования в современном мире»-2020.-№11 11(67) ч.4.-С.-106-112</w:t>
            </w:r>
            <w:r w:rsidR="004B49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A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</w:tcPr>
          <w:p w:rsidR="002A1317" w:rsidRPr="00BE1A48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Чернышева Е.Н.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71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A1317" w:rsidRPr="00030711" w:rsidRDefault="002A1317" w:rsidP="007648FC">
            <w:pPr>
              <w:pStyle w:val="bigtext"/>
              <w:rPr>
                <w:rFonts w:eastAsia="Calibri"/>
              </w:rPr>
            </w:pPr>
            <w:r w:rsidRPr="00E13683">
              <w:rPr>
                <w:rFonts w:eastAsia="Calibri"/>
              </w:rPr>
              <w:t xml:space="preserve">Корреляционные связи между уровнем и </w:t>
            </w:r>
            <w:proofErr w:type="spellStart"/>
            <w:r w:rsidRPr="00E13683">
              <w:rPr>
                <w:rFonts w:eastAsia="Calibri"/>
              </w:rPr>
              <w:t>гомоцистеина</w:t>
            </w:r>
            <w:proofErr w:type="spellEnd"/>
            <w:r w:rsidRPr="00E13683">
              <w:rPr>
                <w:rFonts w:eastAsia="Calibri"/>
              </w:rPr>
              <w:t xml:space="preserve">, магния и </w:t>
            </w:r>
            <w:proofErr w:type="spellStart"/>
            <w:r w:rsidRPr="00E13683">
              <w:rPr>
                <w:rFonts w:eastAsia="Calibri"/>
              </w:rPr>
              <w:t>оксипролина</w:t>
            </w:r>
            <w:proofErr w:type="spellEnd"/>
            <w:r w:rsidRPr="00E13683">
              <w:rPr>
                <w:rFonts w:eastAsia="Calibri"/>
              </w:rPr>
              <w:t xml:space="preserve"> у</w:t>
            </w:r>
            <w:r>
              <w:rPr>
                <w:rFonts w:eastAsia="Calibri"/>
              </w:rPr>
              <w:t xml:space="preserve"> </w:t>
            </w:r>
            <w:r w:rsidRPr="00E13683">
              <w:rPr>
                <w:rFonts w:eastAsia="Calibri"/>
              </w:rPr>
              <w:t>пациентов с ОКС на фоне СНДСТ.</w:t>
            </w:r>
          </w:p>
        </w:tc>
        <w:tc>
          <w:tcPr>
            <w:tcW w:w="1163" w:type="dxa"/>
          </w:tcPr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711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307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Современная наука. - 2021.-№12-с.226-231. </w:t>
            </w:r>
          </w:p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708" w:type="dxa"/>
          </w:tcPr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</w:tcPr>
          <w:p w:rsidR="002A1317" w:rsidRPr="00345CA3" w:rsidRDefault="002A1317" w:rsidP="007648FC">
            <w:pPr>
              <w:jc w:val="both"/>
            </w:pPr>
            <w:r w:rsidRPr="00345CA3">
              <w:t>Чернышева Е.Н.</w:t>
            </w:r>
          </w:p>
          <w:p w:rsidR="002A1317" w:rsidRPr="00345CA3" w:rsidRDefault="002A1317" w:rsidP="007648FC">
            <w:pPr>
              <w:jc w:val="both"/>
            </w:pPr>
            <w:r w:rsidRPr="00345CA3">
              <w:t>Киселева М.А.</w:t>
            </w:r>
          </w:p>
          <w:p w:rsidR="002A1317" w:rsidRPr="00345CA3" w:rsidRDefault="002A1317" w:rsidP="007648FC">
            <w:pPr>
              <w:jc w:val="both"/>
            </w:pPr>
            <w:r w:rsidRPr="00345CA3">
              <w:t>Кузьмичев Б.Ю.</w:t>
            </w:r>
          </w:p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Панова В.В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71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</w:tcPr>
          <w:p w:rsidR="002A1317" w:rsidRPr="00030711" w:rsidRDefault="002A1317" w:rsidP="007648FC">
            <w:pPr>
              <w:pStyle w:val="bigtext"/>
              <w:rPr>
                <w:rFonts w:eastAsia="Calibri"/>
              </w:rPr>
            </w:pPr>
            <w:r w:rsidRPr="00E13683">
              <w:rPr>
                <w:rFonts w:eastAsia="Calibri"/>
              </w:rPr>
              <w:t>Степень тяжести СНДСТ как фактор риска развития депрессии</w:t>
            </w:r>
          </w:p>
        </w:tc>
        <w:tc>
          <w:tcPr>
            <w:tcW w:w="1163" w:type="dxa"/>
          </w:tcPr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711">
              <w:rPr>
                <w:rFonts w:ascii="Times New Roman" w:hAnsi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0307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научно-исследовательский журнал. Екатеринбург. – 2021.- №9 часть 2. - С.79-86. </w:t>
            </w:r>
          </w:p>
        </w:tc>
        <w:tc>
          <w:tcPr>
            <w:tcW w:w="708" w:type="dxa"/>
          </w:tcPr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</w:tcPr>
          <w:p w:rsidR="002A1317" w:rsidRPr="00345CA3" w:rsidRDefault="002A1317" w:rsidP="007648FC">
            <w:pPr>
              <w:jc w:val="both"/>
            </w:pPr>
            <w:r w:rsidRPr="00345CA3">
              <w:t>Чернышева Е.Н.</w:t>
            </w:r>
          </w:p>
          <w:p w:rsidR="002A1317" w:rsidRPr="00345CA3" w:rsidRDefault="002A1317" w:rsidP="007648FC">
            <w:pPr>
              <w:jc w:val="both"/>
            </w:pPr>
            <w:r w:rsidRPr="00345CA3">
              <w:t>Кузьмичев Б.Ю.</w:t>
            </w:r>
          </w:p>
          <w:p w:rsidR="002A1317" w:rsidRPr="00030711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CA3">
              <w:rPr>
                <w:rFonts w:ascii="Times New Roman" w:hAnsi="Times New Roman"/>
                <w:sz w:val="24"/>
                <w:szCs w:val="24"/>
                <w:lang w:eastAsia="ru-RU"/>
              </w:rPr>
              <w:t>Прокопенко Н.А.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2D2676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D26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50">
              <w:rPr>
                <w:rFonts w:ascii="Times New Roman" w:hAnsi="Times New Roman"/>
                <w:sz w:val="24"/>
                <w:szCs w:val="24"/>
              </w:rPr>
              <w:t>Прогнозирование риска развития острой левожелудочковой недостаточности у пациентов с ОКС на фоне СНДСТ</w:t>
            </w:r>
          </w:p>
        </w:tc>
        <w:tc>
          <w:tcPr>
            <w:tcW w:w="1163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75C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070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Default="002A1317" w:rsidP="007648FC">
            <w:pPr>
              <w:jc w:val="both"/>
            </w:pPr>
            <w:proofErr w:type="spellStart"/>
            <w:r>
              <w:t>Scopus</w:t>
            </w:r>
            <w:proofErr w:type="spellEnd"/>
            <w:r>
              <w:t>.</w:t>
            </w:r>
          </w:p>
          <w:p w:rsidR="002A1317" w:rsidRPr="0007075C" w:rsidRDefault="002A1317" w:rsidP="007648FC">
            <w:pPr>
              <w:jc w:val="both"/>
            </w:pPr>
            <w:r>
              <w:t>Азербайджанский медицинский журнал. – 2022. - №2. – С. 72-78.</w:t>
            </w:r>
          </w:p>
        </w:tc>
        <w:tc>
          <w:tcPr>
            <w:tcW w:w="708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2A1317" w:rsidRPr="00345CA3" w:rsidRDefault="002A1317" w:rsidP="007648FC">
            <w:pPr>
              <w:jc w:val="both"/>
            </w:pPr>
            <w:r w:rsidRPr="00345CA3">
              <w:t>Чернышева Е.Н.</w:t>
            </w:r>
          </w:p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A3">
              <w:rPr>
                <w:rFonts w:ascii="Times New Roman" w:hAnsi="Times New Roman"/>
                <w:sz w:val="24"/>
                <w:szCs w:val="24"/>
              </w:rPr>
              <w:t>Кузьмичев Б.Ю.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2D2676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650">
              <w:rPr>
                <w:rFonts w:ascii="Times New Roman" w:hAnsi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B26650">
              <w:rPr>
                <w:rFonts w:ascii="Times New Roman" w:hAnsi="Times New Roman"/>
                <w:sz w:val="24"/>
                <w:szCs w:val="24"/>
              </w:rPr>
              <w:t>гомоцистеина</w:t>
            </w:r>
            <w:proofErr w:type="spellEnd"/>
            <w:r w:rsidRPr="00B26650">
              <w:rPr>
                <w:rFonts w:ascii="Times New Roman" w:hAnsi="Times New Roman"/>
                <w:sz w:val="24"/>
                <w:szCs w:val="24"/>
              </w:rPr>
              <w:t xml:space="preserve"> у пациентов с ОКС на фоне СНДСТ различной степени тяжести</w:t>
            </w:r>
          </w:p>
        </w:tc>
        <w:tc>
          <w:tcPr>
            <w:tcW w:w="1163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FFD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7D2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тезисов IX Международный образовательный форум «Российские дни сердца». -2022.-С.67-68.</w:t>
            </w:r>
          </w:p>
        </w:tc>
        <w:tc>
          <w:tcPr>
            <w:tcW w:w="708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2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98" w:type="dxa"/>
          </w:tcPr>
          <w:p w:rsidR="002A1317" w:rsidRPr="00B612B3" w:rsidRDefault="002A1317" w:rsidP="007648FC">
            <w:pPr>
              <w:jc w:val="both"/>
            </w:pPr>
            <w:r w:rsidRPr="00B612B3">
              <w:t>Чернышева Е.Н.</w:t>
            </w:r>
          </w:p>
          <w:p w:rsidR="002A1317" w:rsidRPr="00B612B3" w:rsidRDefault="002A1317" w:rsidP="007648FC">
            <w:pPr>
              <w:jc w:val="both"/>
            </w:pPr>
            <w:r w:rsidRPr="00B612B3">
              <w:t>Кузьмичев Б.Ю.</w:t>
            </w:r>
          </w:p>
          <w:p w:rsidR="002A1317" w:rsidRPr="00B612B3" w:rsidRDefault="002A1317" w:rsidP="007648FC">
            <w:pPr>
              <w:jc w:val="both"/>
            </w:pPr>
            <w:r w:rsidRPr="00B612B3">
              <w:t>Коломина О.А.</w:t>
            </w:r>
          </w:p>
          <w:p w:rsidR="002A1317" w:rsidRPr="00B612B3" w:rsidRDefault="002A1317" w:rsidP="007648FC">
            <w:pPr>
              <w:jc w:val="both"/>
            </w:pPr>
            <w:proofErr w:type="spellStart"/>
            <w:r w:rsidRPr="00B612B3">
              <w:t>Кафланова</w:t>
            </w:r>
            <w:proofErr w:type="spellEnd"/>
            <w:r w:rsidRPr="00B612B3">
              <w:t xml:space="preserve"> Т.И.</w:t>
            </w:r>
          </w:p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2B3">
              <w:rPr>
                <w:rFonts w:ascii="Times New Roman" w:hAnsi="Times New Roman"/>
                <w:sz w:val="24"/>
                <w:szCs w:val="24"/>
              </w:rPr>
              <w:t>Панова В.В.</w:t>
            </w:r>
          </w:p>
        </w:tc>
      </w:tr>
      <w:tr w:rsidR="002A1317" w:rsidRPr="007D2FFD" w:rsidTr="007648FC">
        <w:trPr>
          <w:trHeight w:val="473"/>
        </w:trPr>
        <w:tc>
          <w:tcPr>
            <w:tcW w:w="539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650">
              <w:rPr>
                <w:rFonts w:ascii="Times New Roman" w:hAnsi="Times New Roman"/>
                <w:sz w:val="24"/>
                <w:szCs w:val="24"/>
              </w:rPr>
              <w:t xml:space="preserve">Взаимосвязь между уровнем </w:t>
            </w:r>
            <w:proofErr w:type="spellStart"/>
            <w:r w:rsidRPr="00B26650">
              <w:rPr>
                <w:rFonts w:ascii="Times New Roman" w:hAnsi="Times New Roman"/>
                <w:sz w:val="24"/>
                <w:szCs w:val="24"/>
              </w:rPr>
              <w:t>гомоцистеина</w:t>
            </w:r>
            <w:proofErr w:type="spellEnd"/>
            <w:r w:rsidRPr="00B26650">
              <w:rPr>
                <w:rFonts w:ascii="Times New Roman" w:hAnsi="Times New Roman"/>
                <w:sz w:val="24"/>
                <w:szCs w:val="24"/>
              </w:rPr>
              <w:t xml:space="preserve"> и показателями липидного профиля у пациентов с ОКС на фоне СНДСТ</w:t>
            </w:r>
          </w:p>
        </w:tc>
        <w:tc>
          <w:tcPr>
            <w:tcW w:w="1163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FFD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7D2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07075C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наука. - 2022., №10, С.- 219-224.</w:t>
            </w:r>
          </w:p>
        </w:tc>
        <w:tc>
          <w:tcPr>
            <w:tcW w:w="708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2A1317" w:rsidRPr="00682EF4" w:rsidRDefault="002A1317" w:rsidP="007648FC">
            <w:pPr>
              <w:jc w:val="both"/>
            </w:pPr>
            <w:r w:rsidRPr="00682EF4">
              <w:t>Чернышева Е.Н.</w:t>
            </w:r>
          </w:p>
          <w:p w:rsidR="002A1317" w:rsidRPr="00682EF4" w:rsidRDefault="002A1317" w:rsidP="007648FC">
            <w:pPr>
              <w:jc w:val="both"/>
            </w:pPr>
            <w:r w:rsidRPr="00682EF4">
              <w:t>Кузьмичев Б.Ю.</w:t>
            </w:r>
          </w:p>
          <w:p w:rsidR="002A1317" w:rsidRPr="00682EF4" w:rsidRDefault="002A1317" w:rsidP="007648FC">
            <w:pPr>
              <w:jc w:val="both"/>
            </w:pPr>
            <w:r w:rsidRPr="00682EF4">
              <w:t>Попов Е.А.</w:t>
            </w:r>
          </w:p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F4">
              <w:rPr>
                <w:rFonts w:ascii="Times New Roman" w:hAnsi="Times New Roman"/>
                <w:sz w:val="24"/>
                <w:szCs w:val="24"/>
              </w:rPr>
              <w:t>Осипова А.А.</w:t>
            </w:r>
          </w:p>
        </w:tc>
      </w:tr>
      <w:tr w:rsidR="002A1317" w:rsidRPr="0007075C" w:rsidTr="007648FC">
        <w:trPr>
          <w:trHeight w:val="473"/>
        </w:trPr>
        <w:tc>
          <w:tcPr>
            <w:tcW w:w="539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50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B26650">
              <w:rPr>
                <w:rFonts w:ascii="Times New Roman" w:hAnsi="Times New Roman"/>
                <w:sz w:val="24"/>
                <w:szCs w:val="24"/>
              </w:rPr>
              <w:t>гомоцистеина</w:t>
            </w:r>
            <w:proofErr w:type="spellEnd"/>
            <w:r w:rsidRPr="00B26650">
              <w:rPr>
                <w:rFonts w:ascii="Times New Roman" w:hAnsi="Times New Roman"/>
                <w:sz w:val="24"/>
                <w:szCs w:val="24"/>
              </w:rPr>
              <w:t xml:space="preserve"> при ОКС с острой левожелудочковой недостаточностью на фоне СНДСТ</w:t>
            </w:r>
          </w:p>
        </w:tc>
        <w:tc>
          <w:tcPr>
            <w:tcW w:w="1163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F4">
              <w:rPr>
                <w:rFonts w:ascii="Times New Roman" w:hAnsi="Times New Roman"/>
                <w:sz w:val="24"/>
                <w:szCs w:val="24"/>
              </w:rPr>
              <w:t>Сборник тезисов Конгресса «Кардиология в Беларуси». Минск- 2022. С.-91-92.</w:t>
            </w:r>
          </w:p>
        </w:tc>
        <w:tc>
          <w:tcPr>
            <w:tcW w:w="708" w:type="dxa"/>
          </w:tcPr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2A1317" w:rsidRPr="00682EF4" w:rsidRDefault="002A1317" w:rsidP="007648FC">
            <w:r w:rsidRPr="00682EF4">
              <w:t>Чернышева Е.Н.</w:t>
            </w:r>
          </w:p>
          <w:p w:rsidR="002A1317" w:rsidRPr="007D2FFD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F4">
              <w:rPr>
                <w:rFonts w:ascii="Times New Roman" w:hAnsi="Times New Roman"/>
                <w:sz w:val="24"/>
                <w:szCs w:val="24"/>
              </w:rPr>
              <w:t>Кузьмичев Б.Ю.</w:t>
            </w:r>
          </w:p>
        </w:tc>
      </w:tr>
      <w:tr w:rsidR="002A1317" w:rsidRPr="00682EF4" w:rsidTr="007648FC">
        <w:trPr>
          <w:trHeight w:val="473"/>
        </w:trPr>
        <w:tc>
          <w:tcPr>
            <w:tcW w:w="539" w:type="dxa"/>
          </w:tcPr>
          <w:p w:rsidR="002A1317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A1317" w:rsidRPr="00B26650" w:rsidRDefault="002A1317" w:rsidP="007648FC">
            <w:pPr>
              <w:jc w:val="both"/>
              <w:rPr>
                <w:lang w:val="en-US"/>
              </w:rPr>
            </w:pPr>
            <w:r w:rsidRPr="00B26650">
              <w:rPr>
                <w:lang w:val="en-US"/>
              </w:rPr>
              <w:t>ANALYSIS OF HOMOCYSTEINE LEVELS IN PATIENTS WITH ACUTE CORONARY SYNDROME WITH UNDIFFERENTIATED CONNECTIVE TISSUE DISEASE</w:t>
            </w:r>
          </w:p>
          <w:p w:rsidR="002A1317" w:rsidRPr="00B26650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650">
              <w:rPr>
                <w:rFonts w:ascii="Times New Roman" w:hAnsi="Times New Roman"/>
                <w:sz w:val="24"/>
                <w:szCs w:val="24"/>
                <w:lang w:val="en-US"/>
              </w:rPr>
              <w:t>WITH CARDIOGENIC SHOCK AND PULMONARY EDEMA</w:t>
            </w:r>
          </w:p>
        </w:tc>
        <w:tc>
          <w:tcPr>
            <w:tcW w:w="1163" w:type="dxa"/>
          </w:tcPr>
          <w:p w:rsidR="002A1317" w:rsidRPr="00D71CE3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Pr="00B26650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2EF4">
              <w:rPr>
                <w:rFonts w:ascii="Times New Roman" w:hAnsi="Times New Roman"/>
                <w:sz w:val="24"/>
                <w:szCs w:val="24"/>
              </w:rPr>
              <w:t xml:space="preserve">Сборник тезисов Международной конференции, посвящённой 15- </w:t>
            </w:r>
            <w:proofErr w:type="spellStart"/>
            <w:r w:rsidRPr="00682EF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82EF4">
              <w:rPr>
                <w:rFonts w:ascii="Times New Roman" w:hAnsi="Times New Roman"/>
                <w:sz w:val="24"/>
                <w:szCs w:val="24"/>
              </w:rPr>
              <w:t xml:space="preserve"> «Научно-клинического центра кардиохирургии и трансплантологии» и 100- </w:t>
            </w:r>
            <w:proofErr w:type="spellStart"/>
            <w:r w:rsidRPr="00682EF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82EF4">
              <w:rPr>
                <w:rFonts w:ascii="Times New Roman" w:hAnsi="Times New Roman"/>
                <w:sz w:val="24"/>
                <w:szCs w:val="24"/>
              </w:rPr>
              <w:t xml:space="preserve"> со дня рождения В.И. </w:t>
            </w:r>
            <w:proofErr w:type="spellStart"/>
            <w:r w:rsidRPr="00682EF4">
              <w:rPr>
                <w:rFonts w:ascii="Times New Roman" w:hAnsi="Times New Roman"/>
                <w:sz w:val="24"/>
                <w:szCs w:val="24"/>
              </w:rPr>
              <w:t>Бураковского</w:t>
            </w:r>
            <w:proofErr w:type="spellEnd"/>
            <w:r w:rsidRPr="00682EF4">
              <w:rPr>
                <w:rFonts w:ascii="Times New Roman" w:hAnsi="Times New Roman"/>
                <w:sz w:val="24"/>
                <w:szCs w:val="24"/>
              </w:rPr>
              <w:t xml:space="preserve"> р. Казахстан. -2022. </w:t>
            </w:r>
            <w:r w:rsidRPr="00682EF4">
              <w:rPr>
                <w:rFonts w:ascii="Times New Roman" w:hAnsi="Times New Roman"/>
                <w:sz w:val="24"/>
                <w:szCs w:val="24"/>
                <w:lang w:val="en-US"/>
              </w:rPr>
              <w:t>С.-118-119.</w:t>
            </w:r>
          </w:p>
        </w:tc>
        <w:tc>
          <w:tcPr>
            <w:tcW w:w="708" w:type="dxa"/>
          </w:tcPr>
          <w:p w:rsidR="002A1317" w:rsidRPr="00682EF4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2A1317" w:rsidRPr="00682EF4" w:rsidRDefault="002A1317" w:rsidP="007648FC">
            <w:pPr>
              <w:jc w:val="both"/>
            </w:pPr>
            <w:r w:rsidRPr="00682EF4">
              <w:t>Чернышева Е.Н.</w:t>
            </w:r>
          </w:p>
          <w:p w:rsidR="002A1317" w:rsidRPr="00682EF4" w:rsidRDefault="002A1317" w:rsidP="007648FC">
            <w:pPr>
              <w:jc w:val="both"/>
            </w:pPr>
            <w:r w:rsidRPr="00682EF4">
              <w:t>Кузьмичев Б.Ю.</w:t>
            </w:r>
          </w:p>
          <w:p w:rsidR="002A1317" w:rsidRPr="00682EF4" w:rsidRDefault="002A1317" w:rsidP="007648FC">
            <w:pPr>
              <w:jc w:val="both"/>
            </w:pPr>
            <w:r w:rsidRPr="00682EF4">
              <w:t>Ерохина И.Н.</w:t>
            </w:r>
          </w:p>
          <w:p w:rsidR="002A1317" w:rsidRPr="00682EF4" w:rsidRDefault="002A1317" w:rsidP="007648FC">
            <w:pPr>
              <w:pStyle w:val="a3"/>
              <w:spacing w:after="0" w:line="240" w:lineRule="auto"/>
              <w:ind w:left="0"/>
              <w:jc w:val="both"/>
            </w:pPr>
            <w:r w:rsidRPr="00682EF4">
              <w:rPr>
                <w:rFonts w:ascii="Times New Roman" w:hAnsi="Times New Roman"/>
              </w:rPr>
              <w:t>Фоменко Н.М.</w:t>
            </w:r>
          </w:p>
        </w:tc>
      </w:tr>
      <w:tr w:rsidR="002A1317" w:rsidRPr="00B26650" w:rsidTr="007648FC">
        <w:trPr>
          <w:trHeight w:val="473"/>
        </w:trPr>
        <w:tc>
          <w:tcPr>
            <w:tcW w:w="539" w:type="dxa"/>
          </w:tcPr>
          <w:p w:rsidR="002A1317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2A1317" w:rsidRPr="00B26650" w:rsidRDefault="002A1317" w:rsidP="007648FC">
            <w:pPr>
              <w:jc w:val="both"/>
            </w:pPr>
            <w:r w:rsidRPr="00B26650">
              <w:t xml:space="preserve">Взаимосвязь уровня </w:t>
            </w:r>
            <w:proofErr w:type="spellStart"/>
            <w:r w:rsidRPr="00B26650">
              <w:t>гомоцистеина</w:t>
            </w:r>
            <w:proofErr w:type="spellEnd"/>
            <w:r w:rsidRPr="00B26650">
              <w:t xml:space="preserve"> </w:t>
            </w:r>
            <w:proofErr w:type="gramStart"/>
            <w:r w:rsidRPr="00B26650">
              <w:t>со структурно-функциональными параметрами сердца у пациентов с острым коронарным синдромом в зависимости от наличия</w:t>
            </w:r>
            <w:proofErr w:type="gramEnd"/>
            <w:r w:rsidRPr="00B26650">
              <w:t xml:space="preserve"> синдромам недифференцированной дисплазии соединительной ткани</w:t>
            </w:r>
          </w:p>
        </w:tc>
        <w:tc>
          <w:tcPr>
            <w:tcW w:w="1163" w:type="dxa"/>
          </w:tcPr>
          <w:p w:rsidR="002A1317" w:rsidRPr="00B26650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1317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EF4">
              <w:rPr>
                <w:rFonts w:ascii="Times New Roman" w:hAnsi="Times New Roman"/>
                <w:sz w:val="24"/>
                <w:szCs w:val="24"/>
              </w:rPr>
              <w:t>Научно-практически</w:t>
            </w:r>
            <w:proofErr w:type="spellEnd"/>
            <w:r w:rsidRPr="00682EF4">
              <w:rPr>
                <w:rFonts w:ascii="Times New Roman" w:hAnsi="Times New Roman"/>
                <w:sz w:val="24"/>
                <w:szCs w:val="24"/>
              </w:rPr>
              <w:t xml:space="preserve"> журнал «Современная </w:t>
            </w:r>
            <w:proofErr w:type="spellStart"/>
            <w:r w:rsidRPr="00682EF4">
              <w:rPr>
                <w:rFonts w:ascii="Times New Roman" w:hAnsi="Times New Roman"/>
                <w:sz w:val="24"/>
                <w:szCs w:val="24"/>
              </w:rPr>
              <w:t>наука</w:t>
            </w:r>
            <w:proofErr w:type="gramStart"/>
            <w:r w:rsidRPr="00682EF4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682EF4">
              <w:rPr>
                <w:rFonts w:ascii="Times New Roman" w:hAnsi="Times New Roman"/>
                <w:sz w:val="24"/>
                <w:szCs w:val="24"/>
              </w:rPr>
              <w:t>ктуальные</w:t>
            </w:r>
            <w:proofErr w:type="spellEnd"/>
            <w:r w:rsidRPr="00682EF4">
              <w:rPr>
                <w:rFonts w:ascii="Times New Roman" w:hAnsi="Times New Roman"/>
                <w:sz w:val="24"/>
                <w:szCs w:val="24"/>
              </w:rPr>
              <w:t xml:space="preserve"> проблемы теории и практики.-2022 г. №11.</w:t>
            </w:r>
          </w:p>
          <w:p w:rsidR="002A1317" w:rsidRPr="00B26650" w:rsidRDefault="002A1317" w:rsidP="00764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</w:t>
            </w:r>
          </w:p>
        </w:tc>
        <w:tc>
          <w:tcPr>
            <w:tcW w:w="708" w:type="dxa"/>
          </w:tcPr>
          <w:p w:rsidR="002A1317" w:rsidRPr="00B26650" w:rsidRDefault="002A1317" w:rsidP="0076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2A1317" w:rsidRPr="00682EF4" w:rsidRDefault="002A1317" w:rsidP="007648FC">
            <w:pPr>
              <w:jc w:val="both"/>
            </w:pPr>
            <w:r w:rsidRPr="00682EF4">
              <w:t>Чернышева Е.Н.</w:t>
            </w:r>
          </w:p>
          <w:p w:rsidR="002A1317" w:rsidRPr="00682EF4" w:rsidRDefault="002A1317" w:rsidP="007648FC">
            <w:pPr>
              <w:jc w:val="both"/>
            </w:pPr>
            <w:r w:rsidRPr="00682EF4">
              <w:t>Кузьмичев Б.Ю.</w:t>
            </w:r>
          </w:p>
          <w:p w:rsidR="002A1317" w:rsidRPr="00682EF4" w:rsidRDefault="002A1317" w:rsidP="007648FC">
            <w:pPr>
              <w:jc w:val="both"/>
            </w:pPr>
            <w:proofErr w:type="spellStart"/>
            <w:r w:rsidRPr="00682EF4">
              <w:t>Кузьмечев</w:t>
            </w:r>
            <w:proofErr w:type="spellEnd"/>
            <w:r w:rsidRPr="00682EF4">
              <w:t xml:space="preserve"> В.Ю.</w:t>
            </w:r>
          </w:p>
          <w:p w:rsidR="002A1317" w:rsidRPr="00682EF4" w:rsidRDefault="002A1317" w:rsidP="007648FC">
            <w:pPr>
              <w:jc w:val="both"/>
            </w:pPr>
            <w:r w:rsidRPr="00682EF4">
              <w:t>Прокопенко Н. А.</w:t>
            </w:r>
          </w:p>
          <w:p w:rsidR="002A1317" w:rsidRPr="00B26650" w:rsidRDefault="002A1317" w:rsidP="007648FC">
            <w:pPr>
              <w:pStyle w:val="a3"/>
              <w:spacing w:after="0" w:line="240" w:lineRule="auto"/>
              <w:ind w:left="0"/>
              <w:jc w:val="both"/>
            </w:pPr>
            <w:r w:rsidRPr="00682EF4">
              <w:rPr>
                <w:rFonts w:ascii="Times New Roman" w:hAnsi="Times New Roman"/>
              </w:rPr>
              <w:t>Султанова С.Ш.</w:t>
            </w:r>
          </w:p>
        </w:tc>
      </w:tr>
    </w:tbl>
    <w:p w:rsidR="002A1317" w:rsidRPr="00B26650" w:rsidRDefault="002A1317" w:rsidP="002A1317">
      <w:pPr>
        <w:spacing w:line="331" w:lineRule="atLeast"/>
      </w:pPr>
    </w:p>
    <w:p w:rsidR="0006571C" w:rsidRDefault="0006571C"/>
    <w:sectPr w:rsidR="0006571C" w:rsidSect="0034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317"/>
    <w:rsid w:val="0006571C"/>
    <w:rsid w:val="002A1317"/>
    <w:rsid w:val="002A2926"/>
    <w:rsid w:val="00340676"/>
    <w:rsid w:val="004B496B"/>
    <w:rsid w:val="004D4426"/>
    <w:rsid w:val="00D6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A1317"/>
    <w:rPr>
      <w:color w:val="0000FF"/>
      <w:u w:val="single"/>
    </w:rPr>
  </w:style>
  <w:style w:type="paragraph" w:customStyle="1" w:styleId="bigtext">
    <w:name w:val="bigtext"/>
    <w:basedOn w:val="a"/>
    <w:rsid w:val="002A13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RL:htp://science-education.ru/ru/article/view?id=29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2022-12-04T12:48:00Z</dcterms:created>
  <dcterms:modified xsi:type="dcterms:W3CDTF">2022-12-04T13:05:00Z</dcterms:modified>
</cp:coreProperties>
</file>