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FE" w:rsidRPr="00AE0FD5" w:rsidRDefault="00D5775A" w:rsidP="00AF4AFE">
      <w:pPr>
        <w:pStyle w:val="a3"/>
        <w:shd w:val="clear" w:color="auto" w:fill="FFFFFF" w:themeFill="background1"/>
        <w:spacing w:after="0" w:line="360" w:lineRule="auto"/>
        <w:ind w:left="166" w:firstLine="680"/>
        <w:jc w:val="center"/>
        <w:rPr>
          <w:b/>
        </w:rPr>
      </w:pPr>
      <w:r w:rsidRPr="00AE0FD5">
        <w:rPr>
          <w:b/>
          <w:noProof/>
        </w:rPr>
        <w:drawing>
          <wp:inline distT="0" distB="0" distL="0" distR="0">
            <wp:extent cx="800100" cy="809297"/>
            <wp:effectExtent l="0" t="0" r="0" b="0"/>
            <wp:docPr id="6" name="Рисунок 6" descr="C:\Users\berdievann\Downloads\Логотип АГМУ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rdievann\Downloads\Логотип АГМУ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05" cy="83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AFE" w:rsidRPr="00AE0FD5">
        <w:rPr>
          <w:noProof/>
        </w:rPr>
        <w:drawing>
          <wp:inline distT="0" distB="0" distL="0" distR="0">
            <wp:extent cx="998603" cy="879894"/>
            <wp:effectExtent l="19050" t="0" r="0" b="0"/>
            <wp:docPr id="3" name="Рисунок 4" descr="http://polit.ru/media/photolib/2013/08/02/rospotrebnadzor_14158457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it.ru/media/photolib/2013/08/02/rospotrebnadzor_141584574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40" cy="90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AFE" w:rsidRPr="00AE0FD5">
        <w:rPr>
          <w:b/>
          <w:noProof/>
        </w:rPr>
        <w:drawing>
          <wp:inline distT="0" distB="0" distL="0" distR="0">
            <wp:extent cx="1456067" cy="879894"/>
            <wp:effectExtent l="19050" t="0" r="0" b="0"/>
            <wp:docPr id="4" name="Рисунок 13" descr="http://www.rus-flag.ru/upload/resize_cache/iblock/e47/500_500_1/e47aad1d9aa7ff2e70bc6da4b2b95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us-flag.ru/upload/resize_cache/iblock/e47/500_500_1/e47aad1d9aa7ff2e70bc6da4b2b953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34" cy="88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AFE" w:rsidRPr="00AE0FD5" w:rsidRDefault="00AF4AFE" w:rsidP="00AF4AFE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</w:rPr>
      </w:pPr>
      <w:r w:rsidRPr="00AE0FD5">
        <w:rPr>
          <w:b/>
        </w:rPr>
        <w:t>ФГБОУ ВО Астраханский ГМУ Минздрава России</w:t>
      </w:r>
    </w:p>
    <w:p w:rsidR="00AF4AFE" w:rsidRPr="00AE0FD5" w:rsidRDefault="00AF4AFE" w:rsidP="00AF4AFE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  <w:color w:val="000000"/>
        </w:rPr>
      </w:pPr>
      <w:r w:rsidRPr="00AE0FD5">
        <w:rPr>
          <w:b/>
        </w:rPr>
        <w:t xml:space="preserve">Управление </w:t>
      </w:r>
      <w:r w:rsidRPr="00AE0FD5">
        <w:rPr>
          <w:b/>
          <w:color w:val="000000"/>
        </w:rPr>
        <w:t>Федеральной службы по надзору в сфере защиты прав потребителей и благополучия человека по Астраханской области</w:t>
      </w:r>
    </w:p>
    <w:p w:rsidR="00AF4AFE" w:rsidRPr="00AE0FD5" w:rsidRDefault="00AF4AFE" w:rsidP="00AF4AFE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</w:rPr>
      </w:pPr>
      <w:r w:rsidRPr="00AE0FD5">
        <w:rPr>
          <w:b/>
        </w:rPr>
        <w:t>ФБУЗ «Центр гигиены и эпидемиологии в Астраханской области»</w:t>
      </w:r>
    </w:p>
    <w:p w:rsidR="00AF4AFE" w:rsidRPr="00AE0FD5" w:rsidRDefault="00AF4AFE" w:rsidP="00AF4AFE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</w:rPr>
      </w:pPr>
      <w:r w:rsidRPr="00AE0FD5">
        <w:rPr>
          <w:b/>
        </w:rPr>
        <w:t>Министерство здравоохранения Астраханской области</w:t>
      </w:r>
    </w:p>
    <w:p w:rsidR="00AF4AFE" w:rsidRPr="00AE0FD5" w:rsidRDefault="00AF4AFE" w:rsidP="004607CB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F4AFE" w:rsidRPr="00AE0FD5" w:rsidRDefault="00AF4AFE" w:rsidP="004607CB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F4AFE" w:rsidRPr="00AE0FD5" w:rsidRDefault="00AF4AFE" w:rsidP="004607CB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F4AFE" w:rsidRPr="00AE0FD5" w:rsidRDefault="00667FB0" w:rsidP="00AF4AFE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AE0FD5">
        <w:rPr>
          <w:sz w:val="28"/>
          <w:szCs w:val="28"/>
          <w:lang w:val="en-US"/>
        </w:rPr>
        <w:t>III</w:t>
      </w:r>
      <w:r w:rsidRPr="00AE0FD5">
        <w:rPr>
          <w:sz w:val="28"/>
          <w:szCs w:val="28"/>
        </w:rPr>
        <w:t xml:space="preserve"> </w:t>
      </w:r>
      <w:r w:rsidR="00AF4AFE" w:rsidRPr="00AE0FD5">
        <w:rPr>
          <w:sz w:val="28"/>
          <w:szCs w:val="28"/>
        </w:rPr>
        <w:t>МЕЖРЕГИОНАЛЬНАЯ НАУЧНО-ПРАКТИЧЕСКАЯ КОНФЕРЕНЦИЯ</w:t>
      </w:r>
      <w:r w:rsidRPr="00AE0FD5">
        <w:rPr>
          <w:sz w:val="28"/>
          <w:szCs w:val="28"/>
        </w:rPr>
        <w:t xml:space="preserve"> </w:t>
      </w:r>
      <w:r w:rsidRPr="00AE0FD5">
        <w:rPr>
          <w:sz w:val="28"/>
          <w:szCs w:val="28"/>
          <w:lang w:val="en-US"/>
        </w:rPr>
        <w:t>C</w:t>
      </w:r>
      <w:r w:rsidRPr="00AE0FD5">
        <w:rPr>
          <w:sz w:val="28"/>
          <w:szCs w:val="28"/>
        </w:rPr>
        <w:t xml:space="preserve"> МЕЖДУНАРОДНЫМ УЧАСТИЕМ</w:t>
      </w:r>
    </w:p>
    <w:p w:rsidR="00667FB0" w:rsidRPr="00AE0FD5" w:rsidRDefault="00667FB0" w:rsidP="00AF4AFE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F4AFE" w:rsidRPr="00AE0FD5" w:rsidRDefault="00AF4AFE" w:rsidP="00AF4AFE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</w:rPr>
      </w:pPr>
      <w:r w:rsidRPr="00AE0FD5">
        <w:rPr>
          <w:i/>
          <w:sz w:val="28"/>
          <w:szCs w:val="28"/>
        </w:rPr>
        <w:t>«АКТУАЛЬНЫЕ ВОПРОСЫ ОБЕСПЕЧЕНИЯ САНИТАРНО-ЭПИДЕМИОЛОГИЧЕСКОГО БЛАГОПОЛУЧИЯ НАСЕЛЕНИЯ»</w:t>
      </w:r>
    </w:p>
    <w:p w:rsidR="00AF4AFE" w:rsidRPr="00AE0FD5" w:rsidRDefault="00AF4AFE" w:rsidP="004607CB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AE0FD5">
        <w:rPr>
          <w:sz w:val="28"/>
          <w:szCs w:val="28"/>
        </w:rPr>
        <w:t>(</w:t>
      </w:r>
      <w:r w:rsidR="00782E89" w:rsidRPr="00AE0FD5">
        <w:rPr>
          <w:sz w:val="28"/>
          <w:szCs w:val="28"/>
        </w:rPr>
        <w:t>27</w:t>
      </w:r>
      <w:r w:rsidR="000F2007" w:rsidRPr="00AE0FD5">
        <w:rPr>
          <w:sz w:val="28"/>
          <w:szCs w:val="28"/>
        </w:rPr>
        <w:t>-2</w:t>
      </w:r>
      <w:r w:rsidR="00782E89" w:rsidRPr="00AE0FD5">
        <w:rPr>
          <w:sz w:val="28"/>
          <w:szCs w:val="28"/>
        </w:rPr>
        <w:t>8</w:t>
      </w:r>
      <w:r w:rsidR="000F2007" w:rsidRPr="00AE0FD5">
        <w:rPr>
          <w:sz w:val="28"/>
          <w:szCs w:val="28"/>
        </w:rPr>
        <w:t xml:space="preserve"> </w:t>
      </w:r>
      <w:r w:rsidR="00FD622B" w:rsidRPr="00AE0FD5">
        <w:rPr>
          <w:sz w:val="28"/>
          <w:szCs w:val="28"/>
        </w:rPr>
        <w:t>апреля</w:t>
      </w:r>
      <w:bookmarkStart w:id="0" w:name="_GoBack"/>
      <w:bookmarkEnd w:id="0"/>
      <w:r w:rsidRPr="00AE0FD5">
        <w:rPr>
          <w:sz w:val="28"/>
          <w:szCs w:val="28"/>
        </w:rPr>
        <w:t xml:space="preserve"> 20</w:t>
      </w:r>
      <w:r w:rsidR="00FD622B" w:rsidRPr="00AE0FD5">
        <w:rPr>
          <w:sz w:val="28"/>
          <w:szCs w:val="28"/>
        </w:rPr>
        <w:t>2</w:t>
      </w:r>
      <w:r w:rsidR="000F2007" w:rsidRPr="00AE0FD5">
        <w:rPr>
          <w:sz w:val="28"/>
          <w:szCs w:val="28"/>
        </w:rPr>
        <w:t>3</w:t>
      </w:r>
      <w:r w:rsidRPr="00AE0FD5">
        <w:rPr>
          <w:sz w:val="28"/>
          <w:szCs w:val="28"/>
        </w:rPr>
        <w:t xml:space="preserve"> года)</w:t>
      </w:r>
    </w:p>
    <w:p w:rsidR="00AF4AFE" w:rsidRPr="00AE0FD5" w:rsidRDefault="00AF4AFE" w:rsidP="004607CB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F4AFE" w:rsidRPr="00AE0FD5" w:rsidRDefault="00AF4AFE" w:rsidP="004607CB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F4AFE" w:rsidRPr="00AE0FD5" w:rsidRDefault="00AF4AFE" w:rsidP="004607CB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F4AFE" w:rsidRPr="00AE0FD5" w:rsidRDefault="00AF4AFE" w:rsidP="004607CB">
      <w:pPr>
        <w:pStyle w:val="1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AE0FD5">
        <w:rPr>
          <w:noProof/>
          <w:sz w:val="28"/>
          <w:szCs w:val="28"/>
        </w:rPr>
        <w:drawing>
          <wp:inline distT="0" distB="0" distL="0" distR="0">
            <wp:extent cx="5683010" cy="4399472"/>
            <wp:effectExtent l="0" t="0" r="0" b="0"/>
            <wp:docPr id="5" name="Рисунок 1" descr="C:\Users\Александр\Desktop\5a4f7e66c99ff316598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5a4f7e66c99ff3165984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06" cy="44037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6B1C" w:rsidRPr="00AE0FD5" w:rsidRDefault="008B6B1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FD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B6B1C" w:rsidRPr="00AE0FD5" w:rsidRDefault="008B6B1C" w:rsidP="008B6B1C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E0FD5">
        <w:rPr>
          <w:rFonts w:ascii="Times New Roman" w:hAnsi="Times New Roman" w:cs="Times New Roman"/>
          <w:color w:val="000000"/>
          <w:sz w:val="28"/>
          <w:szCs w:val="24"/>
        </w:rPr>
        <w:lastRenderedPageBreak/>
        <w:t>Уважаемые коллеги!</w:t>
      </w:r>
    </w:p>
    <w:p w:rsidR="008B6B1C" w:rsidRPr="00AE0FD5" w:rsidRDefault="008B6B1C" w:rsidP="004607CB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607CB" w:rsidRPr="00AE0FD5" w:rsidRDefault="0061484D" w:rsidP="004607CB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E0FD5">
        <w:rPr>
          <w:rFonts w:ascii="Times New Roman" w:hAnsi="Times New Roman" w:cs="Times New Roman"/>
          <w:sz w:val="28"/>
          <w:szCs w:val="24"/>
        </w:rPr>
        <w:t>П</w:t>
      </w:r>
      <w:r w:rsidR="008B6B1C" w:rsidRPr="00AE0FD5">
        <w:rPr>
          <w:rFonts w:ascii="Times New Roman" w:hAnsi="Times New Roman" w:cs="Times New Roman"/>
          <w:sz w:val="28"/>
          <w:szCs w:val="24"/>
        </w:rPr>
        <w:t>риглаша</w:t>
      </w:r>
      <w:r w:rsidRPr="00AE0FD5">
        <w:rPr>
          <w:rFonts w:ascii="Times New Roman" w:hAnsi="Times New Roman" w:cs="Times New Roman"/>
          <w:sz w:val="28"/>
          <w:szCs w:val="24"/>
        </w:rPr>
        <w:t xml:space="preserve">ем </w:t>
      </w:r>
      <w:r w:rsidR="008B6B1C" w:rsidRPr="00AE0FD5">
        <w:rPr>
          <w:rFonts w:ascii="Times New Roman" w:hAnsi="Times New Roman" w:cs="Times New Roman"/>
          <w:sz w:val="28"/>
          <w:szCs w:val="24"/>
        </w:rPr>
        <w:t xml:space="preserve">вас принять участие в </w:t>
      </w:r>
      <w:r w:rsidR="00CA0768" w:rsidRPr="00AE0FD5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CA0768" w:rsidRPr="00AE0FD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AF4AFE" w:rsidRPr="00AE0FD5">
        <w:rPr>
          <w:rFonts w:ascii="Times New Roman" w:hAnsi="Times New Roman" w:cs="Times New Roman"/>
          <w:b/>
          <w:color w:val="000000"/>
          <w:sz w:val="28"/>
          <w:szCs w:val="24"/>
        </w:rPr>
        <w:t>межрегиональной</w:t>
      </w:r>
      <w:r w:rsidR="004607CB" w:rsidRPr="00AE0FD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научно-практической конференции </w:t>
      </w:r>
      <w:r w:rsidR="00667FB0" w:rsidRPr="00AE0FD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 международным участием </w:t>
      </w:r>
      <w:r w:rsidR="004607CB" w:rsidRPr="00AE0FD5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="00AF4AFE" w:rsidRPr="00AE0FD5">
        <w:rPr>
          <w:rFonts w:ascii="Times New Roman" w:hAnsi="Times New Roman" w:cs="Times New Roman"/>
          <w:b/>
          <w:color w:val="000000"/>
          <w:sz w:val="28"/>
          <w:szCs w:val="24"/>
        </w:rPr>
        <w:t>АКТУАЛЬНЫЕ ВОПРОСЫ ОБЕСПЕЧЕНИЯ САНИТАРНО-ЭПИДЕМИОЛОГИЧЕСКОГО БЛАГОПОЛУЧИЯ НАСЕЛЕНИЯ»</w:t>
      </w:r>
      <w:r w:rsidR="008B6B1C" w:rsidRPr="00AE0FD5">
        <w:rPr>
          <w:rFonts w:ascii="Times New Roman" w:hAnsi="Times New Roman" w:cs="Times New Roman"/>
          <w:b/>
          <w:color w:val="000000"/>
          <w:sz w:val="28"/>
          <w:szCs w:val="24"/>
        </w:rPr>
        <w:t>, которая состоится</w:t>
      </w:r>
      <w:r w:rsidR="008B6B1C" w:rsidRPr="00AE0FD5">
        <w:rPr>
          <w:rFonts w:ascii="Times New Roman" w:hAnsi="Times New Roman" w:cs="Times New Roman"/>
          <w:b/>
          <w:sz w:val="28"/>
          <w:szCs w:val="24"/>
        </w:rPr>
        <w:t xml:space="preserve"> 2</w:t>
      </w:r>
      <w:r w:rsidRPr="00AE0FD5">
        <w:rPr>
          <w:rFonts w:ascii="Times New Roman" w:hAnsi="Times New Roman" w:cs="Times New Roman"/>
          <w:b/>
          <w:sz w:val="28"/>
          <w:szCs w:val="24"/>
        </w:rPr>
        <w:t>7-28</w:t>
      </w:r>
      <w:r w:rsidR="008B6B1C" w:rsidRPr="00AE0FD5">
        <w:rPr>
          <w:rFonts w:ascii="Times New Roman" w:hAnsi="Times New Roman" w:cs="Times New Roman"/>
          <w:b/>
          <w:sz w:val="28"/>
          <w:szCs w:val="24"/>
        </w:rPr>
        <w:t xml:space="preserve"> апреля 2023 года.</w:t>
      </w:r>
    </w:p>
    <w:p w:rsidR="00667FB0" w:rsidRPr="00AE0FD5" w:rsidRDefault="00667FB0" w:rsidP="004607CB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4607CB" w:rsidRPr="00AE0FD5" w:rsidRDefault="004607CB" w:rsidP="004607CB">
      <w:pPr>
        <w:shd w:val="clear" w:color="auto" w:fill="FFFFFF" w:themeFill="background1"/>
        <w:spacing w:after="0" w:line="240" w:lineRule="auto"/>
        <w:ind w:firstLine="680"/>
        <w:jc w:val="both"/>
        <w:rPr>
          <w:rStyle w:val="a5"/>
          <w:rFonts w:ascii="Times New Roman" w:hAnsi="Times New Roman" w:cs="Times New Roman"/>
          <w:sz w:val="28"/>
          <w:szCs w:val="24"/>
        </w:rPr>
      </w:pPr>
      <w:r w:rsidRPr="00AE0FD5">
        <w:rPr>
          <w:rFonts w:ascii="Times New Roman" w:hAnsi="Times New Roman" w:cs="Times New Roman"/>
          <w:b/>
          <w:i/>
          <w:color w:val="000000"/>
          <w:sz w:val="28"/>
          <w:szCs w:val="24"/>
        </w:rPr>
        <w:t>Место проведения</w:t>
      </w:r>
      <w:r w:rsidRPr="00AE0FD5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  <w:r w:rsidRPr="00AE0FD5">
        <w:rPr>
          <w:rFonts w:ascii="Times New Roman" w:hAnsi="Times New Roman" w:cs="Times New Roman"/>
          <w:color w:val="000000"/>
          <w:sz w:val="28"/>
          <w:szCs w:val="24"/>
        </w:rPr>
        <w:t xml:space="preserve"> г. Астрахань, ул. Бакинская, 121, актовый зал.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sz w:val="28"/>
        </w:rPr>
      </w:pPr>
      <w:r w:rsidRPr="00AE0FD5">
        <w:rPr>
          <w:b/>
          <w:i/>
          <w:sz w:val="28"/>
        </w:rPr>
        <w:t>Организаторы Конференции:</w:t>
      </w:r>
      <w:r w:rsidRPr="00AE0FD5">
        <w:rPr>
          <w:sz w:val="28"/>
        </w:rPr>
        <w:t xml:space="preserve"> </w:t>
      </w:r>
      <w:r w:rsidR="00471FED" w:rsidRPr="00AE0FD5">
        <w:rPr>
          <w:sz w:val="28"/>
        </w:rPr>
        <w:t xml:space="preserve">ФГБОУ ВО Астраханский ГМУ Минздрава России, </w:t>
      </w:r>
      <w:r w:rsidRPr="00AE0FD5">
        <w:rPr>
          <w:sz w:val="28"/>
        </w:rPr>
        <w:t xml:space="preserve">Управление </w:t>
      </w:r>
      <w:r w:rsidRPr="00AE0FD5">
        <w:rPr>
          <w:color w:val="000000"/>
          <w:sz w:val="28"/>
        </w:rPr>
        <w:t>Федеральной службы по надзору в сфере защиты прав потребителей и благополучия человека по Астраханской области</w:t>
      </w:r>
      <w:r w:rsidRPr="00AE0FD5">
        <w:rPr>
          <w:sz w:val="28"/>
        </w:rPr>
        <w:t>, ФБУЗ «Центр гигиены и эпидемиологии Астраханской области», Министерство здравоохранения Астраханской области</w:t>
      </w:r>
      <w:r w:rsidR="00471FED" w:rsidRPr="00AE0FD5">
        <w:rPr>
          <w:sz w:val="28"/>
        </w:rPr>
        <w:t>.</w:t>
      </w:r>
    </w:p>
    <w:p w:rsidR="004607CB" w:rsidRPr="00AE0FD5" w:rsidRDefault="004607CB" w:rsidP="004607CB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Для участия в конференции приглашаются преподаватели медицинских образовательных организаций, научные сотрудники, сотрудники органов и учреждений </w:t>
      </w:r>
      <w:proofErr w:type="spellStart"/>
      <w:r w:rsidRPr="00AE0FD5">
        <w:rPr>
          <w:rFonts w:ascii="Times New Roman" w:hAnsi="Times New Roman" w:cs="Times New Roman"/>
          <w:sz w:val="28"/>
          <w:szCs w:val="24"/>
          <w:lang w:eastAsia="ru-RU"/>
        </w:rPr>
        <w:t>Роспотребнадзора</w:t>
      </w:r>
      <w:proofErr w:type="spellEnd"/>
      <w:r w:rsidRPr="00AE0FD5">
        <w:rPr>
          <w:rFonts w:ascii="Times New Roman" w:hAnsi="Times New Roman" w:cs="Times New Roman"/>
          <w:sz w:val="28"/>
          <w:szCs w:val="24"/>
          <w:lang w:eastAsia="ru-RU"/>
        </w:rPr>
        <w:t>, работники медицинских организаций, студенты, ординаторы, аспиранты, молодые учёные.</w:t>
      </w:r>
    </w:p>
    <w:p w:rsidR="000F2007" w:rsidRPr="00AE0FD5" w:rsidRDefault="000F2007" w:rsidP="004607CB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color w:val="000000"/>
          <w:sz w:val="28"/>
          <w:u w:val="single"/>
        </w:rPr>
      </w:pPr>
      <w:r w:rsidRPr="00AE0FD5">
        <w:rPr>
          <w:i/>
          <w:color w:val="000000"/>
          <w:sz w:val="28"/>
          <w:u w:val="single"/>
        </w:rPr>
        <w:t>Перечень основных вопросов, планируемых для рассмотрения на конференции:</w:t>
      </w:r>
    </w:p>
    <w:p w:rsidR="000F2007" w:rsidRPr="00AE0FD5" w:rsidRDefault="000F2007" w:rsidP="000F2007">
      <w:pPr>
        <w:shd w:val="clear" w:color="auto" w:fill="FFFFFF" w:themeFill="background1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4"/>
        </w:rPr>
      </w:pPr>
      <w:r w:rsidRPr="00AE0FD5">
        <w:rPr>
          <w:rFonts w:ascii="Times New Roman" w:hAnsi="Times New Roman" w:cs="Times New Roman"/>
          <w:color w:val="212121"/>
          <w:sz w:val="28"/>
          <w:szCs w:val="24"/>
        </w:rPr>
        <w:t>● Актуальные вопросы обеспечения санитарно-эпидемиологического благополучия населения.</w:t>
      </w:r>
    </w:p>
    <w:p w:rsidR="000F2007" w:rsidRPr="00AE0FD5" w:rsidRDefault="000F2007" w:rsidP="000F2007">
      <w:pPr>
        <w:shd w:val="clear" w:color="auto" w:fill="FFFFFF" w:themeFill="background1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4"/>
        </w:rPr>
      </w:pPr>
      <w:r w:rsidRPr="00AE0FD5">
        <w:rPr>
          <w:rFonts w:ascii="Times New Roman" w:hAnsi="Times New Roman" w:cs="Times New Roman"/>
          <w:color w:val="212121"/>
          <w:sz w:val="28"/>
          <w:szCs w:val="24"/>
        </w:rPr>
        <w:t>● Правовые и организационные основы деятельности в области обеспечения санитарно-эпидемиологического благополучия населения и защиты прав потребителей.</w:t>
      </w:r>
    </w:p>
    <w:p w:rsidR="000F2007" w:rsidRPr="00AE0FD5" w:rsidRDefault="000F2007" w:rsidP="000F2007">
      <w:pPr>
        <w:shd w:val="clear" w:color="auto" w:fill="FFFFFF" w:themeFill="background1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4"/>
        </w:rPr>
      </w:pPr>
      <w:r w:rsidRPr="00AE0FD5">
        <w:rPr>
          <w:rFonts w:ascii="Times New Roman" w:hAnsi="Times New Roman" w:cs="Times New Roman"/>
          <w:color w:val="212121"/>
          <w:sz w:val="28"/>
          <w:szCs w:val="24"/>
        </w:rPr>
        <w:t>● Эпидемиологический надзор за инфекционными и паразитарными болезнями.</w:t>
      </w:r>
    </w:p>
    <w:p w:rsidR="000F2007" w:rsidRPr="00AE0FD5" w:rsidRDefault="000F2007" w:rsidP="000F2007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4"/>
        </w:rPr>
      </w:pPr>
      <w:r w:rsidRPr="00AE0FD5">
        <w:rPr>
          <w:rFonts w:ascii="Times New Roman" w:hAnsi="Times New Roman" w:cs="Times New Roman"/>
          <w:color w:val="212121"/>
          <w:sz w:val="28"/>
          <w:szCs w:val="24"/>
        </w:rPr>
        <w:t>● Организация и ведение системы социально-гигиенического мониторинга по разделам эпидемиологии, коммунальной гигиены и гигиены питания.</w:t>
      </w:r>
    </w:p>
    <w:p w:rsidR="000F2007" w:rsidRPr="00AE0FD5" w:rsidRDefault="000F2007" w:rsidP="000F2007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4"/>
        </w:rPr>
      </w:pPr>
      <w:r w:rsidRPr="00AE0FD5">
        <w:rPr>
          <w:rFonts w:ascii="Times New Roman" w:hAnsi="Times New Roman" w:cs="Times New Roman"/>
          <w:color w:val="212121"/>
          <w:sz w:val="28"/>
          <w:szCs w:val="24"/>
        </w:rPr>
        <w:t xml:space="preserve">● </w:t>
      </w:r>
      <w:r w:rsidRPr="00AE0FD5">
        <w:rPr>
          <w:rFonts w:ascii="Times New Roman" w:hAnsi="Times New Roman" w:cs="Times New Roman"/>
          <w:sz w:val="28"/>
          <w:szCs w:val="24"/>
        </w:rPr>
        <w:t xml:space="preserve">Организация эпидемиологического надзора и контроля за инфекциями, связанными с оказанием медицинской помощи (ИСМП) </w:t>
      </w:r>
    </w:p>
    <w:p w:rsidR="000F2007" w:rsidRPr="00AE0FD5" w:rsidRDefault="000F2007" w:rsidP="000F2007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4"/>
        </w:rPr>
      </w:pPr>
      <w:r w:rsidRPr="00AE0FD5">
        <w:rPr>
          <w:rFonts w:ascii="Times New Roman" w:hAnsi="Times New Roman" w:cs="Times New Roman"/>
          <w:color w:val="212121"/>
          <w:sz w:val="28"/>
          <w:szCs w:val="24"/>
        </w:rPr>
        <w:t>● Организация и роль лабораторных и инструментальных исследований в системе госсанэпиднадзора.</w:t>
      </w:r>
    </w:p>
    <w:p w:rsidR="000F2007" w:rsidRPr="00AE0FD5" w:rsidRDefault="000F2007" w:rsidP="000F2007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4"/>
        </w:rPr>
      </w:pPr>
      <w:r w:rsidRPr="00AE0FD5">
        <w:rPr>
          <w:rFonts w:ascii="Times New Roman" w:hAnsi="Times New Roman" w:cs="Times New Roman"/>
          <w:color w:val="212121"/>
          <w:sz w:val="28"/>
          <w:szCs w:val="24"/>
        </w:rPr>
        <w:t>● Медико-профилактические направления укрепления здоровья различных социально-возрастных и профессиональных групп населения.</w:t>
      </w:r>
    </w:p>
    <w:p w:rsidR="000F2007" w:rsidRPr="00AE0FD5" w:rsidRDefault="000F2007" w:rsidP="000F2007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4"/>
        </w:rPr>
      </w:pPr>
      <w:r w:rsidRPr="00AE0FD5">
        <w:rPr>
          <w:rFonts w:ascii="Times New Roman" w:hAnsi="Times New Roman" w:cs="Times New Roman"/>
          <w:color w:val="212121"/>
          <w:sz w:val="28"/>
          <w:szCs w:val="24"/>
        </w:rPr>
        <w:t>● Гигиенические направления первичной профилактики заболеваний.</w:t>
      </w:r>
    </w:p>
    <w:p w:rsidR="000F2007" w:rsidRPr="00AE0FD5" w:rsidRDefault="000F2007" w:rsidP="000F2007">
      <w:pPr>
        <w:pStyle w:val="a6"/>
        <w:shd w:val="clear" w:color="auto" w:fill="FFFFFF" w:themeFill="background1"/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4"/>
        </w:rPr>
      </w:pPr>
      <w:r w:rsidRPr="00AE0FD5">
        <w:rPr>
          <w:rFonts w:ascii="Times New Roman" w:hAnsi="Times New Roman" w:cs="Times New Roman"/>
          <w:color w:val="212121"/>
          <w:sz w:val="28"/>
          <w:szCs w:val="24"/>
        </w:rPr>
        <w:t>● Проблемы иммунопрофилактики инфекционных болезней.</w:t>
      </w:r>
    </w:p>
    <w:p w:rsidR="0061484D" w:rsidRPr="00AE0FD5" w:rsidRDefault="0061484D" w:rsidP="004607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607CB" w:rsidRPr="00AE0FD5" w:rsidRDefault="004607CB" w:rsidP="004607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Участие в конференции - </w:t>
      </w:r>
      <w:r w:rsidRPr="00AE0FD5">
        <w:rPr>
          <w:rFonts w:ascii="Times New Roman" w:hAnsi="Times New Roman" w:cs="Times New Roman"/>
          <w:b/>
          <w:sz w:val="28"/>
          <w:szCs w:val="24"/>
          <w:lang w:eastAsia="ru-RU"/>
        </w:rPr>
        <w:t>бесплатное.</w:t>
      </w:r>
    </w:p>
    <w:p w:rsidR="000F2007" w:rsidRPr="00AE0FD5" w:rsidRDefault="000F2007" w:rsidP="000F200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По итогам работы конференции </w:t>
      </w:r>
      <w:r w:rsidR="0061484D" w:rsidRPr="00AE0FD5">
        <w:rPr>
          <w:rFonts w:ascii="Times New Roman" w:hAnsi="Times New Roman" w:cs="Times New Roman"/>
          <w:sz w:val="28"/>
          <w:szCs w:val="24"/>
          <w:lang w:eastAsia="ru-RU"/>
        </w:rPr>
        <w:t>планируется издание электронного</w:t>
      </w:r>
      <w:r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 сборник</w:t>
      </w:r>
      <w:r w:rsidR="0061484D" w:rsidRPr="00AE0FD5">
        <w:rPr>
          <w:rFonts w:ascii="Times New Roman" w:hAnsi="Times New Roman" w:cs="Times New Roman"/>
          <w:sz w:val="28"/>
          <w:szCs w:val="24"/>
          <w:lang w:eastAsia="ru-RU"/>
        </w:rPr>
        <w:t>а</w:t>
      </w:r>
      <w:r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 научных трудов, который будет размещен в РИНЦ.</w:t>
      </w:r>
      <w:r w:rsidR="0061484D"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 (Приложение 1)</w:t>
      </w:r>
    </w:p>
    <w:p w:rsidR="000F2007" w:rsidRPr="00AE0FD5" w:rsidRDefault="000F2007" w:rsidP="000F200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Регистрация участников конференции </w:t>
      </w:r>
      <w:r w:rsidR="00E16747"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(Приложение 2) </w:t>
      </w:r>
      <w:r w:rsidRPr="00AE0FD5">
        <w:rPr>
          <w:rFonts w:ascii="Times New Roman" w:hAnsi="Times New Roman" w:cs="Times New Roman"/>
          <w:sz w:val="28"/>
          <w:szCs w:val="24"/>
          <w:lang w:eastAsia="ru-RU"/>
        </w:rPr>
        <w:t>и приём материалов для опубликования будут</w:t>
      </w:r>
      <w:r w:rsidR="00E16747"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 осуществляться на</w:t>
      </w:r>
      <w:r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AE0FD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e-</w:t>
      </w:r>
      <w:proofErr w:type="spellStart"/>
      <w:r w:rsidRPr="00AE0FD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mail</w:t>
      </w:r>
      <w:proofErr w:type="spellEnd"/>
      <w:r w:rsidRPr="00AE0FD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Pr="00AE0FD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Pr="00AE0FD5">
        <w:rPr>
          <w:rFonts w:ascii="Times New Roman" w:hAnsi="Times New Roman" w:cs="Times New Roman"/>
          <w:sz w:val="28"/>
          <w:szCs w:val="24"/>
          <w:lang w:val="en-US"/>
        </w:rPr>
        <w:t>conf</w:t>
      </w:r>
      <w:proofErr w:type="spellEnd"/>
      <w:r w:rsidRPr="00AE0FD5">
        <w:rPr>
          <w:rFonts w:ascii="Times New Roman" w:hAnsi="Times New Roman" w:cs="Times New Roman"/>
          <w:sz w:val="28"/>
          <w:szCs w:val="24"/>
        </w:rPr>
        <w:t xml:space="preserve">2023@ </w:t>
      </w:r>
      <w:r w:rsidRPr="00AE0FD5">
        <w:rPr>
          <w:rFonts w:ascii="Times New Roman" w:hAnsi="Times New Roman" w:cs="Times New Roman"/>
          <w:sz w:val="28"/>
          <w:szCs w:val="24"/>
          <w:lang w:val="en-US"/>
        </w:rPr>
        <w:t>rambler</w:t>
      </w:r>
      <w:r w:rsidRPr="00AE0FD5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AE0FD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8B6B1C" w:rsidRPr="00AE0FD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61484D" w:rsidRPr="00AE0FD5">
        <w:rPr>
          <w:rFonts w:ascii="Times New Roman" w:hAnsi="Times New Roman" w:cs="Times New Roman"/>
          <w:b/>
          <w:sz w:val="28"/>
          <w:szCs w:val="24"/>
          <w:lang w:eastAsia="ru-RU"/>
        </w:rPr>
        <w:t>до</w:t>
      </w:r>
      <w:r w:rsidRPr="00AE0FD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28 февраля 2023 г.</w:t>
      </w:r>
    </w:p>
    <w:p w:rsidR="000F2007" w:rsidRPr="00AE0FD5" w:rsidRDefault="000F2007" w:rsidP="000F200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  <w:lang w:eastAsia="ru-RU"/>
        </w:rPr>
      </w:pPr>
    </w:p>
    <w:p w:rsidR="000F2007" w:rsidRPr="00AE0FD5" w:rsidRDefault="0061484D" w:rsidP="000F200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E0FD5">
        <w:rPr>
          <w:rFonts w:ascii="Times New Roman" w:hAnsi="Times New Roman" w:cs="Times New Roman"/>
          <w:sz w:val="28"/>
          <w:szCs w:val="24"/>
          <w:u w:val="single"/>
          <w:lang w:eastAsia="ru-RU"/>
        </w:rPr>
        <w:t>Контакты</w:t>
      </w:r>
      <w:r w:rsidR="000F2007" w:rsidRPr="00AE0FD5">
        <w:rPr>
          <w:rFonts w:ascii="Times New Roman" w:hAnsi="Times New Roman" w:cs="Times New Roman"/>
          <w:sz w:val="28"/>
          <w:szCs w:val="24"/>
          <w:u w:val="single"/>
          <w:lang w:eastAsia="ru-RU"/>
        </w:rPr>
        <w:t>:</w:t>
      </w:r>
      <w:r w:rsidR="000F2007"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 доцент, к.м.н. </w:t>
      </w:r>
      <w:proofErr w:type="spellStart"/>
      <w:r w:rsidR="000F2007" w:rsidRPr="00AE0FD5">
        <w:rPr>
          <w:rFonts w:ascii="Times New Roman" w:hAnsi="Times New Roman" w:cs="Times New Roman"/>
          <w:b/>
          <w:sz w:val="28"/>
          <w:szCs w:val="24"/>
          <w:lang w:eastAsia="ru-RU"/>
        </w:rPr>
        <w:t>Аракельян</w:t>
      </w:r>
      <w:proofErr w:type="spellEnd"/>
      <w:r w:rsidR="000F2007" w:rsidRPr="00AE0FD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Рудольф </w:t>
      </w:r>
      <w:proofErr w:type="gramStart"/>
      <w:r w:rsidR="000F2007" w:rsidRPr="00AE0FD5">
        <w:rPr>
          <w:rFonts w:ascii="Times New Roman" w:hAnsi="Times New Roman" w:cs="Times New Roman"/>
          <w:b/>
          <w:sz w:val="28"/>
          <w:szCs w:val="24"/>
          <w:lang w:eastAsia="ru-RU"/>
        </w:rPr>
        <w:t>Сергеевич</w:t>
      </w:r>
      <w:r w:rsidR="000F2007" w:rsidRPr="00AE0FD5">
        <w:rPr>
          <w:rFonts w:ascii="Times New Roman" w:hAnsi="Times New Roman" w:cs="Times New Roman"/>
          <w:sz w:val="28"/>
          <w:szCs w:val="24"/>
          <w:lang w:eastAsia="ru-RU"/>
        </w:rPr>
        <w:t>,  тел.</w:t>
      </w:r>
      <w:proofErr w:type="gramEnd"/>
      <w:r w:rsidR="000F2007" w:rsidRPr="00AE0FD5">
        <w:rPr>
          <w:rFonts w:ascii="Times New Roman" w:hAnsi="Times New Roman" w:cs="Times New Roman"/>
          <w:sz w:val="28"/>
          <w:szCs w:val="24"/>
          <w:lang w:eastAsia="ru-RU"/>
        </w:rPr>
        <w:t xml:space="preserve"> 89272812786 </w:t>
      </w:r>
    </w:p>
    <w:p w:rsidR="008B6B1C" w:rsidRPr="00AE0FD5" w:rsidRDefault="008B6B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FD5">
        <w:rPr>
          <w:color w:val="000000"/>
        </w:rPr>
        <w:br w:type="page"/>
      </w:r>
    </w:p>
    <w:p w:rsidR="004607CB" w:rsidRPr="00AE0FD5" w:rsidRDefault="004607CB" w:rsidP="004607CB">
      <w:pPr>
        <w:pStyle w:val="a3"/>
        <w:shd w:val="clear" w:color="auto" w:fill="FFFFFF" w:themeFill="background1"/>
        <w:jc w:val="right"/>
        <w:rPr>
          <w:color w:val="000000"/>
        </w:rPr>
      </w:pPr>
      <w:r w:rsidRPr="00AE0FD5">
        <w:rPr>
          <w:color w:val="000000"/>
        </w:rPr>
        <w:lastRenderedPageBreak/>
        <w:t>Приложение 1</w:t>
      </w:r>
    </w:p>
    <w:p w:rsidR="004607CB" w:rsidRPr="00AE0FD5" w:rsidRDefault="004607CB" w:rsidP="004607CB">
      <w:pPr>
        <w:pStyle w:val="a3"/>
        <w:shd w:val="clear" w:color="auto" w:fill="FFFFFF" w:themeFill="background1"/>
        <w:jc w:val="center"/>
        <w:rPr>
          <w:b/>
        </w:rPr>
      </w:pPr>
      <w:r w:rsidRPr="00AE0FD5">
        <w:rPr>
          <w:b/>
        </w:rPr>
        <w:t>Требования к оформлению статей в сборник конференции ««Актуальные вопросы обеспечения санитарно-эпидемиологического благополучия населения»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t xml:space="preserve">Статьи для включения в сборник научных трудов конференции объемом 5 - 8 страниц печатного текста, формат А4 (книжная ориентация), должны быть представлены в виде файла в формате </w:t>
      </w:r>
      <w:proofErr w:type="spellStart"/>
      <w:r w:rsidRPr="00AE0FD5">
        <w:t>Microsoft</w:t>
      </w:r>
      <w:proofErr w:type="spellEnd"/>
      <w:r w:rsidRPr="00AE0FD5">
        <w:t xml:space="preserve"> </w:t>
      </w:r>
      <w:proofErr w:type="spellStart"/>
      <w:r w:rsidRPr="00AE0FD5">
        <w:t>Word</w:t>
      </w:r>
      <w:proofErr w:type="spellEnd"/>
      <w:r w:rsidRPr="00AE0FD5">
        <w:t xml:space="preserve">. Шрифт </w:t>
      </w:r>
      <w:proofErr w:type="spellStart"/>
      <w:r w:rsidRPr="00AE0FD5">
        <w:t>Times</w:t>
      </w:r>
      <w:proofErr w:type="spellEnd"/>
      <w:r w:rsidRPr="00AE0FD5">
        <w:t xml:space="preserve"> </w:t>
      </w:r>
      <w:proofErr w:type="spellStart"/>
      <w:r w:rsidRPr="00AE0FD5">
        <w:t>New</w:t>
      </w:r>
      <w:proofErr w:type="spellEnd"/>
      <w:r w:rsidRPr="00AE0FD5">
        <w:t xml:space="preserve"> </w:t>
      </w:r>
      <w:proofErr w:type="spellStart"/>
      <w:r w:rsidRPr="00AE0FD5">
        <w:t>Roman</w:t>
      </w:r>
      <w:proofErr w:type="spellEnd"/>
      <w:r w:rsidRPr="00AE0FD5">
        <w:t xml:space="preserve">, размер 12 </w:t>
      </w:r>
      <w:proofErr w:type="spellStart"/>
      <w:r w:rsidRPr="00AE0FD5">
        <w:t>тп</w:t>
      </w:r>
      <w:proofErr w:type="spellEnd"/>
      <w:r w:rsidRPr="00AE0FD5">
        <w:t>, одинарный межстрочный интервал, поля 2 см со всех сторон.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t xml:space="preserve"> В структуру статьи должны входить: индекс УДК, заглавие, Ф.И.О. и должности авторов, сведения об организациях, с которыми аффилированы авторы, реферат (не более 120 слов), ключевые слова (не более 20), актуальность, цель, материалы и методы исследования, результаты и обсуждение, заключение или выводы, список литературы (не более 5 источников) и информация об авторах.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t xml:space="preserve">Текст статьи должен содержать результаты научных исследований, рефераты для публикации не принимаются.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</w:rPr>
      </w:pPr>
      <w:r w:rsidRPr="00AE0FD5">
        <w:rPr>
          <w:b/>
        </w:rPr>
        <w:t xml:space="preserve">УДК: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b/>
        </w:rPr>
        <w:t>1 абзац</w:t>
      </w:r>
      <w:r w:rsidRPr="00AE0FD5">
        <w:t xml:space="preserve"> - название статьи </w:t>
      </w:r>
      <w:r w:rsidRPr="00AE0FD5">
        <w:rPr>
          <w:b/>
        </w:rPr>
        <w:t>ПРОПИСНЫМИ буквами, жирным шрифтом;</w:t>
      </w:r>
      <w:r w:rsidRPr="00AE0FD5">
        <w:t xml:space="preserve">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b/>
        </w:rPr>
        <w:t>2 абзац</w:t>
      </w:r>
      <w:r w:rsidRPr="00AE0FD5">
        <w:t xml:space="preserve"> - фамилия И.О. автора, должность, также соавторов (курсивом);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b/>
        </w:rPr>
        <w:t>3 абзац</w:t>
      </w:r>
      <w:r w:rsidRPr="00AE0FD5">
        <w:t xml:space="preserve"> - название учреждения, в котором работают (учатся) авторы, город;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b/>
        </w:rPr>
        <w:t>4 абзац</w:t>
      </w:r>
      <w:r w:rsidRPr="00AE0FD5">
        <w:t xml:space="preserve"> - пустая строка;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b/>
        </w:rPr>
        <w:t>5 абзац</w:t>
      </w:r>
      <w:r w:rsidRPr="00AE0FD5">
        <w:t xml:space="preserve"> - </w:t>
      </w:r>
      <w:r w:rsidRPr="00AE0FD5">
        <w:rPr>
          <w:b/>
        </w:rPr>
        <w:t>Реферат;</w:t>
      </w:r>
      <w:r w:rsidRPr="00AE0FD5">
        <w:t xml:space="preserve">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b/>
        </w:rPr>
        <w:t>6 абзац</w:t>
      </w:r>
      <w:r w:rsidRPr="00AE0FD5">
        <w:t xml:space="preserve"> - </w:t>
      </w:r>
      <w:r w:rsidRPr="00AE0FD5">
        <w:rPr>
          <w:b/>
        </w:rPr>
        <w:t>Ключевые слова;</w:t>
      </w:r>
      <w:r w:rsidRPr="00AE0FD5">
        <w:t xml:space="preserve">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b/>
        </w:rPr>
        <w:t>7 абзац</w:t>
      </w:r>
      <w:r w:rsidRPr="00AE0FD5">
        <w:t xml:space="preserve"> и последующие абзацы - текст статьи, начиная с раздела </w:t>
      </w:r>
      <w:r w:rsidRPr="00AE0FD5">
        <w:rPr>
          <w:b/>
        </w:rPr>
        <w:t>«Актуальность»</w:t>
      </w:r>
      <w:r w:rsidRPr="00AE0FD5">
        <w:t xml:space="preserve"> без переноса слов, с одним пробелом между словами;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i/>
        </w:rPr>
        <w:t>Предпоследний абзац</w:t>
      </w:r>
      <w:r w:rsidRPr="00AE0FD5">
        <w:t xml:space="preserve"> - Список литературы</w:t>
      </w:r>
      <w:r w:rsidR="00AF4AFE" w:rsidRPr="00AE0FD5">
        <w:t xml:space="preserve"> (3-5 источников)</w:t>
      </w:r>
      <w:r w:rsidRPr="00AE0FD5">
        <w:t xml:space="preserve">;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i/>
        </w:rPr>
        <w:t>Последний абзац</w:t>
      </w:r>
      <w:r w:rsidRPr="00AE0FD5">
        <w:t xml:space="preserve"> - Сведения об авторах. Индекс УДК (UDC) - Универсальной десятичной классификации - можно получить у библиографа библиотеки. Индекс УДК статей помещают отдельной строкой слева перед названием статьи.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t xml:space="preserve">Сведения об учреждениях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t xml:space="preserve">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7.05-2008 (Введен в действие 01.01.2009 г.) обязательно. Текст списка литературы выравнивается по ширине (поля те же, что и для всего текста).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</w:pPr>
      <w:r w:rsidRPr="00AE0FD5">
        <w:rPr>
          <w:b/>
          <w:i/>
        </w:rPr>
        <w:t xml:space="preserve">Все статьи рецензируются, оргкомитет оставляет за собой право не публиковать работы, не соответствующие требованиям или поступившие позже </w:t>
      </w:r>
      <w:r w:rsidR="00FD622B" w:rsidRPr="00AE0FD5">
        <w:rPr>
          <w:b/>
          <w:i/>
        </w:rPr>
        <w:t>28</w:t>
      </w:r>
      <w:r w:rsidRPr="00AE0FD5">
        <w:rPr>
          <w:b/>
          <w:i/>
        </w:rPr>
        <w:t xml:space="preserve"> </w:t>
      </w:r>
      <w:r w:rsidR="00FD622B" w:rsidRPr="00AE0FD5">
        <w:rPr>
          <w:b/>
          <w:i/>
        </w:rPr>
        <w:t>февраля</w:t>
      </w:r>
      <w:r w:rsidR="00471FED" w:rsidRPr="00AE0FD5">
        <w:rPr>
          <w:b/>
          <w:i/>
        </w:rPr>
        <w:t xml:space="preserve"> </w:t>
      </w:r>
      <w:r w:rsidRPr="00AE0FD5">
        <w:rPr>
          <w:b/>
          <w:i/>
        </w:rPr>
        <w:t>20</w:t>
      </w:r>
      <w:r w:rsidR="00FD622B" w:rsidRPr="00AE0FD5">
        <w:rPr>
          <w:b/>
          <w:i/>
        </w:rPr>
        <w:t>2</w:t>
      </w:r>
      <w:r w:rsidR="000F2007" w:rsidRPr="00AE0FD5">
        <w:rPr>
          <w:b/>
          <w:i/>
        </w:rPr>
        <w:t>3</w:t>
      </w:r>
      <w:r w:rsidRPr="00AE0FD5">
        <w:rPr>
          <w:b/>
          <w:i/>
        </w:rPr>
        <w:t xml:space="preserve"> года.</w:t>
      </w:r>
      <w:r w:rsidRPr="00AE0FD5">
        <w:t xml:space="preserve">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  <w:r w:rsidRPr="00AE0FD5">
        <w:rPr>
          <w:b/>
          <w:i/>
        </w:rPr>
        <w:t>Кроме того, все статьи проходят проверку на уникальность через систему «</w:t>
      </w:r>
      <w:proofErr w:type="spellStart"/>
      <w:r w:rsidRPr="00AE0FD5">
        <w:rPr>
          <w:b/>
          <w:i/>
          <w:lang w:val="en-US"/>
        </w:rPr>
        <w:t>Antiplagiat</w:t>
      </w:r>
      <w:proofErr w:type="spellEnd"/>
      <w:r w:rsidRPr="00AE0FD5">
        <w:rPr>
          <w:b/>
          <w:i/>
        </w:rPr>
        <w:t>».</w:t>
      </w:r>
    </w:p>
    <w:p w:rsidR="00DA2FAF" w:rsidRPr="00AE0FD5" w:rsidRDefault="00DA2FAF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</w:p>
    <w:p w:rsidR="008B6B1C" w:rsidRPr="00AE0FD5" w:rsidRDefault="008B6B1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0FD5">
        <w:rPr>
          <w:b/>
          <w:i/>
        </w:rPr>
        <w:br w:type="page"/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center"/>
        <w:rPr>
          <w:b/>
          <w:i/>
        </w:rPr>
      </w:pPr>
      <w:r w:rsidRPr="00AE0FD5">
        <w:rPr>
          <w:b/>
          <w:i/>
        </w:rPr>
        <w:lastRenderedPageBreak/>
        <w:t>Образец оформления статьи: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b/>
          <w:i/>
        </w:rPr>
      </w:pP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E0FD5">
        <w:rPr>
          <w:b/>
        </w:rPr>
        <w:t>УДК:</w:t>
      </w:r>
      <w:r w:rsidRPr="00AE0FD5">
        <w:t xml:space="preserve">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r w:rsidRPr="00AE0FD5">
        <w:rPr>
          <w:b/>
        </w:rPr>
        <w:t>НАЗВАНИЕ СТАТЬИ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</w:rPr>
      </w:pPr>
      <w:r w:rsidRPr="00AE0FD5">
        <w:rPr>
          <w:b/>
          <w:i/>
        </w:rPr>
        <w:t>Петренко А.А.</w:t>
      </w:r>
      <w:r w:rsidRPr="00AE0FD5">
        <w:rPr>
          <w:b/>
          <w:i/>
          <w:vertAlign w:val="superscript"/>
        </w:rPr>
        <w:t>1</w:t>
      </w:r>
      <w:r w:rsidRPr="00AE0FD5">
        <w:rPr>
          <w:b/>
          <w:i/>
        </w:rPr>
        <w:t xml:space="preserve"> главный специалист-эксперт,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</w:rPr>
      </w:pPr>
      <w:r w:rsidRPr="00AE0FD5">
        <w:rPr>
          <w:b/>
          <w:i/>
        </w:rPr>
        <w:t>Иванов А.А.</w:t>
      </w:r>
      <w:r w:rsidRPr="00AE0FD5">
        <w:rPr>
          <w:b/>
          <w:i/>
          <w:vertAlign w:val="superscript"/>
        </w:rPr>
        <w:t>2</w:t>
      </w:r>
      <w:r w:rsidRPr="00AE0FD5">
        <w:rPr>
          <w:b/>
          <w:i/>
        </w:rPr>
        <w:t xml:space="preserve"> студент 6 курса медико-профилактического факультета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vertAlign w:val="superscript"/>
        </w:rPr>
      </w:pPr>
      <w:r w:rsidRPr="00AE0FD5">
        <w:t xml:space="preserve">Управление </w:t>
      </w:r>
      <w:proofErr w:type="spellStart"/>
      <w:r w:rsidRPr="00AE0FD5">
        <w:t>Роспотребнадзора</w:t>
      </w:r>
      <w:proofErr w:type="spellEnd"/>
      <w:r w:rsidRPr="00AE0FD5">
        <w:t xml:space="preserve"> по </w:t>
      </w:r>
      <w:r w:rsidRPr="00AE0FD5">
        <w:rPr>
          <w:color w:val="000000"/>
        </w:rPr>
        <w:t>Астраханской области</w:t>
      </w:r>
      <w:r w:rsidRPr="00AE0FD5">
        <w:rPr>
          <w:color w:val="000000"/>
          <w:vertAlign w:val="superscript"/>
        </w:rPr>
        <w:t>1</w:t>
      </w:r>
      <w:r w:rsidRPr="00AE0FD5">
        <w:rPr>
          <w:color w:val="000000"/>
        </w:rPr>
        <w:t xml:space="preserve">, </w:t>
      </w:r>
      <w:r w:rsidRPr="00AE0FD5">
        <w:t>ФГБОУ ВО Астраханский ГМУ Минздрава России</w:t>
      </w:r>
      <w:r w:rsidRPr="00AE0FD5">
        <w:rPr>
          <w:vertAlign w:val="superscript"/>
        </w:rPr>
        <w:t>2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Реферат.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Ключевые слова: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Актуальность.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Цель.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Материалы и методы.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Результаты и обсуждение.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Заключение или выводы.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>Список литературы</w:t>
      </w:r>
      <w:r w:rsidR="00471FED" w:rsidRPr="00AE0FD5">
        <w:rPr>
          <w:b/>
        </w:rPr>
        <w:t xml:space="preserve"> (3-5 статей)</w:t>
      </w:r>
      <w:r w:rsidRPr="00AE0FD5">
        <w:rPr>
          <w:b/>
        </w:rPr>
        <w:t xml:space="preserve">: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1 .....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2 .....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E0FD5">
        <w:rPr>
          <w:b/>
        </w:rPr>
        <w:t xml:space="preserve">3 ..... 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E0FD5">
        <w:rPr>
          <w:b/>
        </w:rPr>
        <w:t>Сведения об авторах:</w:t>
      </w:r>
    </w:p>
    <w:p w:rsidR="004607CB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782E89" w:rsidRPr="00AE0FD5" w:rsidRDefault="004607CB" w:rsidP="004607CB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color w:val="000000"/>
        </w:rPr>
      </w:pPr>
      <w:r w:rsidRPr="00AE0FD5">
        <w:t xml:space="preserve">Название файлу дается латинскими буквами по фамилии и инициалам первого автора. </w:t>
      </w:r>
    </w:p>
    <w:p w:rsidR="00782E89" w:rsidRPr="00AE0FD5" w:rsidRDefault="00782E89" w:rsidP="00782E89">
      <w:pPr>
        <w:rPr>
          <w:lang w:eastAsia="ru-RU"/>
        </w:rPr>
      </w:pPr>
    </w:p>
    <w:p w:rsidR="00782E89" w:rsidRPr="00AE0FD5" w:rsidRDefault="00782E89" w:rsidP="00782E89">
      <w:pPr>
        <w:rPr>
          <w:lang w:eastAsia="ru-RU"/>
        </w:rPr>
      </w:pPr>
    </w:p>
    <w:p w:rsidR="00782E89" w:rsidRPr="00AE0FD5" w:rsidRDefault="00782E89" w:rsidP="00782E89">
      <w:pPr>
        <w:rPr>
          <w:lang w:eastAsia="ru-RU"/>
        </w:rPr>
      </w:pPr>
    </w:p>
    <w:p w:rsidR="00782E89" w:rsidRPr="00AE0FD5" w:rsidRDefault="00782E89" w:rsidP="00782E89">
      <w:pPr>
        <w:rPr>
          <w:lang w:eastAsia="ru-RU"/>
        </w:rPr>
      </w:pPr>
    </w:p>
    <w:p w:rsidR="00782E89" w:rsidRPr="00AE0FD5" w:rsidRDefault="00782E89">
      <w:pPr>
        <w:rPr>
          <w:lang w:eastAsia="ru-RU"/>
        </w:rPr>
      </w:pPr>
      <w:r w:rsidRPr="00AE0FD5">
        <w:rPr>
          <w:lang w:eastAsia="ru-RU"/>
        </w:rPr>
        <w:br w:type="page"/>
      </w:r>
    </w:p>
    <w:p w:rsidR="004607CB" w:rsidRPr="00AE0FD5" w:rsidRDefault="00782E89" w:rsidP="00782E89">
      <w:pPr>
        <w:jc w:val="right"/>
        <w:rPr>
          <w:rFonts w:ascii="Times New Roman" w:hAnsi="Times New Roman" w:cs="Times New Roman"/>
          <w:lang w:eastAsia="ru-RU"/>
        </w:rPr>
      </w:pPr>
      <w:r w:rsidRPr="00AE0FD5">
        <w:rPr>
          <w:rFonts w:ascii="Times New Roman" w:hAnsi="Times New Roman" w:cs="Times New Roman"/>
          <w:lang w:eastAsia="ru-RU"/>
        </w:rPr>
        <w:lastRenderedPageBreak/>
        <w:t>Приложение 2</w:t>
      </w:r>
    </w:p>
    <w:p w:rsidR="00E16747" w:rsidRPr="00AE0FD5" w:rsidRDefault="00E16747" w:rsidP="00E167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FD5">
        <w:rPr>
          <w:rFonts w:ascii="Times New Roman" w:hAnsi="Times New Roman" w:cs="Times New Roman"/>
          <w:b/>
          <w:bCs/>
          <w:sz w:val="24"/>
          <w:szCs w:val="24"/>
        </w:rPr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  <w:r w:rsidRPr="00AE0FD5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  <w:r w:rsidRPr="00AE0FD5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AE0FD5">
              <w:rPr>
                <w:rFonts w:ascii="Times New Roman" w:hAnsi="Times New Roman" w:cs="Times New Roman"/>
                <w:sz w:val="28"/>
              </w:rPr>
              <w:t>полностью</w:t>
            </w:r>
            <w:proofErr w:type="gramEnd"/>
            <w:r w:rsidRPr="00AE0FD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  <w:r w:rsidRPr="00AE0FD5">
              <w:rPr>
                <w:rFonts w:ascii="Times New Roman" w:hAnsi="Times New Roman" w:cs="Times New Roman"/>
                <w:sz w:val="28"/>
              </w:rPr>
              <w:t>Страна</w:t>
            </w:r>
          </w:p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  <w:r w:rsidRPr="00AE0FD5">
              <w:rPr>
                <w:rFonts w:ascii="Times New Roman" w:hAnsi="Times New Roman" w:cs="Times New Roman"/>
                <w:sz w:val="28"/>
              </w:rPr>
              <w:t>Город</w:t>
            </w:r>
          </w:p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  <w:r w:rsidRPr="00AE0FD5">
              <w:rPr>
                <w:rFonts w:ascii="Times New Roman" w:hAnsi="Times New Roman" w:cs="Times New Roman"/>
                <w:sz w:val="28"/>
              </w:rPr>
              <w:t>Место работы</w:t>
            </w:r>
          </w:p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  <w:r w:rsidRPr="00AE0FD5">
              <w:rPr>
                <w:rFonts w:ascii="Times New Roman" w:hAnsi="Times New Roman" w:cs="Times New Roman"/>
                <w:sz w:val="28"/>
              </w:rPr>
              <w:t>Должность</w:t>
            </w:r>
          </w:p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  <w:r w:rsidRPr="00AE0FD5">
              <w:rPr>
                <w:rFonts w:ascii="Times New Roman" w:hAnsi="Times New Roman" w:cs="Times New Roman"/>
                <w:sz w:val="28"/>
              </w:rPr>
              <w:t>Ученая степень, ученое звание, краткая биография</w:t>
            </w:r>
          </w:p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  <w:r w:rsidRPr="00AE0FD5"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  <w:r w:rsidRPr="00AE0FD5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AE0FD5">
              <w:rPr>
                <w:rFonts w:ascii="Times New Roman" w:hAnsi="Times New Roman" w:cs="Times New Roman"/>
                <w:sz w:val="28"/>
              </w:rPr>
              <w:t>-</w:t>
            </w:r>
            <w:r w:rsidRPr="00AE0FD5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tabs>
                <w:tab w:val="left" w:pos="1980"/>
              </w:tabs>
              <w:spacing w:after="0"/>
              <w:ind w:firstLine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AE0FD5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Название доклада</w:t>
            </w:r>
          </w:p>
          <w:p w:rsidR="00E16747" w:rsidRPr="00AE0FD5" w:rsidRDefault="00E16747" w:rsidP="00F1535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6747" w:rsidRPr="00AE0FD5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E0FD5">
              <w:rPr>
                <w:rFonts w:ascii="Times New Roman" w:eastAsia="Times New Roman" w:hAnsi="Times New Roman" w:cs="Times New Roman"/>
                <w:sz w:val="28"/>
              </w:rPr>
              <w:t>Краткое содержание доклада</w:t>
            </w:r>
          </w:p>
          <w:p w:rsidR="00E16747" w:rsidRPr="00AE0FD5" w:rsidRDefault="00E16747" w:rsidP="00F153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AE0FD5">
              <w:rPr>
                <w:rFonts w:ascii="Times New Roman" w:hAnsi="Times New Roman" w:cs="Times New Roman"/>
                <w:sz w:val="28"/>
              </w:rPr>
              <w:t xml:space="preserve">(Например: В данном докладе </w:t>
            </w:r>
            <w:proofErr w:type="gramStart"/>
            <w:r w:rsidRPr="00AE0FD5">
              <w:rPr>
                <w:rFonts w:ascii="Times New Roman" w:hAnsi="Times New Roman" w:cs="Times New Roman"/>
                <w:sz w:val="28"/>
              </w:rPr>
              <w:t>изложены..</w:t>
            </w:r>
            <w:proofErr w:type="gramEnd"/>
            <w:r w:rsidRPr="00AE0FD5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E16747" w:rsidRPr="000F2478" w:rsidTr="00F15350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E16747">
            <w:pPr>
              <w:pStyle w:val="a6"/>
              <w:numPr>
                <w:ilvl w:val="0"/>
                <w:numId w:val="3"/>
              </w:numPr>
              <w:tabs>
                <w:tab w:val="left" w:pos="1980"/>
              </w:tabs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AE0FD5" w:rsidRDefault="00E16747" w:rsidP="00F153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AE0FD5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Форма участия:</w:t>
            </w:r>
          </w:p>
          <w:p w:rsidR="00E16747" w:rsidRPr="00AE0FD5" w:rsidRDefault="00E16747" w:rsidP="00F153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AE0FD5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- выступление с докладом</w:t>
            </w:r>
          </w:p>
          <w:p w:rsidR="00E16747" w:rsidRPr="000F2478" w:rsidRDefault="00E16747" w:rsidP="00F1535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AE0FD5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- публикация материалов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47" w:rsidRPr="000F2478" w:rsidRDefault="00E16747" w:rsidP="00F1535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E16747" w:rsidRPr="00782E89" w:rsidRDefault="00E16747" w:rsidP="00782E89">
      <w:pPr>
        <w:jc w:val="right"/>
        <w:rPr>
          <w:rFonts w:ascii="Times New Roman" w:hAnsi="Times New Roman" w:cs="Times New Roman"/>
          <w:lang w:eastAsia="ru-RU"/>
        </w:rPr>
      </w:pPr>
    </w:p>
    <w:sectPr w:rsidR="00E16747" w:rsidRPr="00782E89" w:rsidSect="0061484D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A79"/>
    <w:multiLevelType w:val="hybridMultilevel"/>
    <w:tmpl w:val="61243B52"/>
    <w:lvl w:ilvl="0" w:tplc="36B2D198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F0243F"/>
    <w:multiLevelType w:val="multilevel"/>
    <w:tmpl w:val="7C82F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7CB"/>
    <w:rsid w:val="00040751"/>
    <w:rsid w:val="000F2007"/>
    <w:rsid w:val="001B2477"/>
    <w:rsid w:val="00291215"/>
    <w:rsid w:val="00336140"/>
    <w:rsid w:val="003E468C"/>
    <w:rsid w:val="004607CB"/>
    <w:rsid w:val="00471FED"/>
    <w:rsid w:val="00541460"/>
    <w:rsid w:val="005C7D81"/>
    <w:rsid w:val="0061484D"/>
    <w:rsid w:val="00662591"/>
    <w:rsid w:val="00667FB0"/>
    <w:rsid w:val="00782E89"/>
    <w:rsid w:val="0082607B"/>
    <w:rsid w:val="008B6B1C"/>
    <w:rsid w:val="008F5AF4"/>
    <w:rsid w:val="009A5E69"/>
    <w:rsid w:val="00A5629C"/>
    <w:rsid w:val="00A6532C"/>
    <w:rsid w:val="00AE0FD5"/>
    <w:rsid w:val="00AF4AFE"/>
    <w:rsid w:val="00BB06AB"/>
    <w:rsid w:val="00C4075B"/>
    <w:rsid w:val="00CA0768"/>
    <w:rsid w:val="00CB7171"/>
    <w:rsid w:val="00CD15BB"/>
    <w:rsid w:val="00D5775A"/>
    <w:rsid w:val="00DA2FAF"/>
    <w:rsid w:val="00DF4CBD"/>
    <w:rsid w:val="00E16747"/>
    <w:rsid w:val="00ED2995"/>
    <w:rsid w:val="00EF1E1D"/>
    <w:rsid w:val="00F47B7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801A-C4C7-4B15-A90B-8C406432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CB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9"/>
    <w:qFormat/>
    <w:rsid w:val="00460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7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60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99"/>
    <w:qFormat/>
    <w:rsid w:val="004607CB"/>
    <w:rPr>
      <w:b/>
      <w:bCs/>
    </w:rPr>
  </w:style>
  <w:style w:type="paragraph" w:styleId="a6">
    <w:name w:val="List Paragraph"/>
    <w:basedOn w:val="a"/>
    <w:uiPriority w:val="34"/>
    <w:qFormat/>
    <w:rsid w:val="00A562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A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25A7-D4AC-4425-BCB6-EE1D9BF7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Бердиева Н Н</cp:lastModifiedBy>
  <cp:revision>8</cp:revision>
  <dcterms:created xsi:type="dcterms:W3CDTF">2022-11-03T05:31:00Z</dcterms:created>
  <dcterms:modified xsi:type="dcterms:W3CDTF">2022-11-29T07:37:00Z</dcterms:modified>
</cp:coreProperties>
</file>