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67" w:rsidRDefault="00485175">
      <w:pPr>
        <w:spacing w:before="240" w:after="0" w:line="254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Информационное письмо</w:t>
      </w:r>
    </w:p>
    <w:p w:rsidR="001F2367" w:rsidRDefault="00485175">
      <w:pPr>
        <w:spacing w:before="240" w:after="0" w:line="254" w:lineRule="exac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Глубокоуважаемые коллеги!</w:t>
      </w:r>
    </w:p>
    <w:p w:rsidR="001F2367" w:rsidRDefault="004851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914B34">
        <w:rPr>
          <w:rFonts w:ascii="Times New Roman" w:hAnsi="Times New Roman"/>
          <w:sz w:val="24"/>
        </w:rPr>
        <w:t>риглашаем Вас принять участие в</w:t>
      </w:r>
      <w:r>
        <w:rPr>
          <w:rFonts w:ascii="Times New Roman" w:hAnsi="Times New Roman"/>
          <w:sz w:val="24"/>
        </w:rPr>
        <w:t xml:space="preserve"> III Межрегиональной научно-практической конференции </w:t>
      </w:r>
      <w:r>
        <w:rPr>
          <w:rFonts w:ascii="Times New Roman" w:hAnsi="Times New Roman"/>
          <w:b/>
          <w:sz w:val="24"/>
        </w:rPr>
        <w:t xml:space="preserve">«Современные лечебно-диагностические технологии в хирургии и интенсивной терапии», </w:t>
      </w:r>
      <w:r>
        <w:rPr>
          <w:rFonts w:ascii="Times New Roman" w:hAnsi="Times New Roman"/>
          <w:sz w:val="24"/>
        </w:rPr>
        <w:t>посвященной памяти С.В. Каткова,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которая состоится</w:t>
      </w:r>
      <w:r>
        <w:rPr>
          <w:rFonts w:ascii="Times New Roman" w:hAnsi="Times New Roman"/>
          <w:b/>
          <w:sz w:val="24"/>
        </w:rPr>
        <w:t xml:space="preserve"> 15 сентября 2023 г. </w:t>
      </w:r>
      <w:r>
        <w:rPr>
          <w:rFonts w:ascii="Times New Roman" w:hAnsi="Times New Roman"/>
          <w:sz w:val="24"/>
        </w:rPr>
        <w:t>в городе Саранске на базе Мордовской республиканской центральной клинической больницы и Медицинского института «МГУ им. Н.П. Огарёва».</w:t>
      </w:r>
    </w:p>
    <w:p w:rsidR="001F2367" w:rsidRDefault="001F236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F2367" w:rsidRDefault="004851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В рамках конференции планируется рассмотрение следующих вопросов:</w:t>
      </w:r>
    </w:p>
    <w:p w:rsidR="001F2367" w:rsidRDefault="00485175">
      <w:pPr>
        <w:numPr>
          <w:ilvl w:val="0"/>
          <w:numId w:val="1"/>
        </w:numPr>
        <w:spacing w:before="14"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Современные мето</w:t>
      </w:r>
      <w:r>
        <w:rPr>
          <w:rFonts w:ascii="Times New Roman" w:hAnsi="Times New Roman"/>
          <w:sz w:val="24"/>
        </w:rPr>
        <w:t>ды диагностики и лечения в плановой и неотложной хирургии;</w:t>
      </w:r>
    </w:p>
    <w:p w:rsidR="001F2367" w:rsidRDefault="00485175">
      <w:pPr>
        <w:numPr>
          <w:ilvl w:val="0"/>
          <w:numId w:val="1"/>
        </w:numPr>
        <w:spacing w:before="14"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Хирургия заболеваний артериальной и венозной системы;</w:t>
      </w:r>
    </w:p>
    <w:p w:rsidR="001F2367" w:rsidRDefault="00485175">
      <w:pPr>
        <w:numPr>
          <w:ilvl w:val="0"/>
          <w:numId w:val="1"/>
        </w:numPr>
        <w:spacing w:before="14"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Вопросы реаниматологии, интенсивной терапии, гнойной хирургии;</w:t>
      </w:r>
    </w:p>
    <w:p w:rsidR="001F2367" w:rsidRDefault="00485175">
      <w:pPr>
        <w:numPr>
          <w:ilvl w:val="0"/>
          <w:numId w:val="1"/>
        </w:numPr>
        <w:spacing w:before="14"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Вопросы реабилитации в травматологии и хирургии.</w:t>
      </w:r>
    </w:p>
    <w:p w:rsidR="001F2367" w:rsidRDefault="001F236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1F2367" w:rsidRDefault="00485175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Планируется выпуск сборника ма</w:t>
      </w:r>
      <w:r>
        <w:rPr>
          <w:rFonts w:ascii="Times New Roman" w:hAnsi="Times New Roman"/>
          <w:sz w:val="24"/>
        </w:rPr>
        <w:t xml:space="preserve">териалов научно-практической конференции, все статьи сборника будут проиндексированы в </w:t>
      </w:r>
      <w:r>
        <w:rPr>
          <w:rFonts w:ascii="Times New Roman" w:hAnsi="Times New Roman"/>
          <w:b/>
          <w:sz w:val="24"/>
        </w:rPr>
        <w:t>Российском индексе научного цитирования</w:t>
      </w:r>
      <w:r>
        <w:rPr>
          <w:rFonts w:ascii="Times New Roman" w:hAnsi="Times New Roman"/>
          <w:sz w:val="24"/>
        </w:rPr>
        <w:t xml:space="preserve"> (РИНЦ).</w:t>
      </w:r>
    </w:p>
    <w:p w:rsidR="001F2367" w:rsidRDefault="00485175">
      <w:pPr>
        <w:spacing w:before="240" w:after="0" w:line="254" w:lineRule="exac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Формы участия</w:t>
      </w:r>
    </w:p>
    <w:p w:rsidR="001F2367" w:rsidRDefault="0048517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>выступление</w:t>
      </w:r>
      <w:proofErr w:type="gramEnd"/>
      <w:r>
        <w:rPr>
          <w:rFonts w:ascii="Times New Roman" w:hAnsi="Times New Roman"/>
          <w:sz w:val="23"/>
        </w:rPr>
        <w:t xml:space="preserve"> с докладом (15 мин.);</w:t>
      </w:r>
    </w:p>
    <w:p w:rsidR="001F2367" w:rsidRDefault="0048517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>участие</w:t>
      </w:r>
      <w:proofErr w:type="gramEnd"/>
      <w:r>
        <w:rPr>
          <w:rFonts w:ascii="Times New Roman" w:hAnsi="Times New Roman"/>
          <w:sz w:val="23"/>
        </w:rPr>
        <w:t xml:space="preserve"> в качестве слушателей;</w:t>
      </w:r>
    </w:p>
    <w:p w:rsidR="001F2367" w:rsidRDefault="0048517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>публикация</w:t>
      </w:r>
      <w:proofErr w:type="gramEnd"/>
      <w:r>
        <w:rPr>
          <w:rFonts w:ascii="Times New Roman" w:hAnsi="Times New Roman"/>
          <w:sz w:val="23"/>
        </w:rPr>
        <w:t xml:space="preserve"> статьи в сборнике трудов конфер</w:t>
      </w:r>
      <w:r>
        <w:rPr>
          <w:rFonts w:ascii="Times New Roman" w:hAnsi="Times New Roman"/>
          <w:sz w:val="23"/>
        </w:rPr>
        <w:t>енции.</w:t>
      </w:r>
    </w:p>
    <w:p w:rsidR="001F2367" w:rsidRDefault="00485175">
      <w:pPr>
        <w:spacing w:before="240" w:after="0" w:line="254" w:lineRule="exac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Порядок и сроки предоставления материалов статей</w:t>
      </w:r>
    </w:p>
    <w:p w:rsidR="001F2367" w:rsidRDefault="00485175">
      <w:pPr>
        <w:spacing w:before="14"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участия в конференции и размещения статей в сборнике в срок </w:t>
      </w:r>
      <w:r>
        <w:rPr>
          <w:rFonts w:ascii="Times New Roman" w:hAnsi="Times New Roman"/>
          <w:b/>
          <w:color w:val="FF0000"/>
          <w:sz w:val="32"/>
        </w:rPr>
        <w:t>до 1</w:t>
      </w:r>
      <w:r w:rsidR="00914B34">
        <w:rPr>
          <w:rFonts w:ascii="Times New Roman" w:hAnsi="Times New Roman"/>
          <w:b/>
          <w:color w:val="FF0000"/>
          <w:sz w:val="32"/>
        </w:rPr>
        <w:t>0</w:t>
      </w:r>
      <w:r>
        <w:rPr>
          <w:rFonts w:ascii="Times New Roman" w:hAnsi="Times New Roman"/>
          <w:b/>
          <w:color w:val="FF0000"/>
          <w:sz w:val="32"/>
        </w:rPr>
        <w:t xml:space="preserve"> августа 2023 г. </w:t>
      </w:r>
      <w:r>
        <w:rPr>
          <w:rFonts w:ascii="Times New Roman" w:hAnsi="Times New Roman"/>
          <w:sz w:val="24"/>
        </w:rPr>
        <w:t>необходимо предоставить в оргкомитет следующие материалы:</w:t>
      </w:r>
    </w:p>
    <w:p w:rsidR="001F2367" w:rsidRDefault="0048517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>текст</w:t>
      </w:r>
      <w:proofErr w:type="gramEnd"/>
      <w:r>
        <w:rPr>
          <w:rFonts w:ascii="Times New Roman" w:hAnsi="Times New Roman"/>
          <w:sz w:val="23"/>
        </w:rPr>
        <w:t xml:space="preserve"> статьи;</w:t>
      </w:r>
    </w:p>
    <w:p w:rsidR="001F2367" w:rsidRDefault="0048517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>заявку</w:t>
      </w:r>
      <w:proofErr w:type="gramEnd"/>
      <w:r>
        <w:rPr>
          <w:rFonts w:ascii="Times New Roman" w:hAnsi="Times New Roman"/>
          <w:sz w:val="23"/>
        </w:rPr>
        <w:t xml:space="preserve"> на участие (Приложение 3);</w:t>
      </w:r>
    </w:p>
    <w:p w:rsidR="001F2367" w:rsidRDefault="0048517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sz w:val="23"/>
        </w:rPr>
        <w:t>отсканированное</w:t>
      </w:r>
      <w:proofErr w:type="gramEnd"/>
      <w:r>
        <w:rPr>
          <w:rFonts w:ascii="Times New Roman" w:hAnsi="Times New Roman"/>
          <w:sz w:val="23"/>
        </w:rPr>
        <w:t xml:space="preserve"> согласие на публикацию материалов статьи (Приложение 1).</w:t>
      </w:r>
    </w:p>
    <w:p w:rsidR="001F2367" w:rsidRDefault="001F2367">
      <w:pPr>
        <w:spacing w:after="0" w:line="240" w:lineRule="auto"/>
        <w:ind w:left="1996"/>
        <w:jc w:val="both"/>
        <w:rPr>
          <w:rFonts w:ascii="Times New Roman" w:hAnsi="Times New Roman"/>
          <w:sz w:val="23"/>
        </w:rPr>
      </w:pPr>
    </w:p>
    <w:p w:rsidR="001F2367" w:rsidRDefault="00485175">
      <w:pPr>
        <w:spacing w:before="14"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Статью необходимо оформить в соответствии с требованиями.</w:t>
      </w:r>
    </w:p>
    <w:p w:rsidR="001F2367" w:rsidRDefault="00485175">
      <w:pPr>
        <w:spacing w:before="14"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 несоблюдении требований, работы к рассмотрению приниматься не будут.</w:t>
      </w:r>
    </w:p>
    <w:p w:rsidR="001F2367" w:rsidRDefault="00485175">
      <w:pPr>
        <w:spacing w:before="14"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Указанные выше материалы для участия в конференции </w:t>
      </w:r>
      <w:r>
        <w:rPr>
          <w:rFonts w:ascii="Times New Roman" w:hAnsi="Times New Roman"/>
          <w:sz w:val="24"/>
        </w:rPr>
        <w:t xml:space="preserve">просим присылать на электронный адрес: </w:t>
      </w:r>
      <w:hyperlink r:id="rId5" w:history="1">
        <w:r>
          <w:rPr>
            <w:rStyle w:val="a4"/>
            <w:rFonts w:ascii="Times New Roman" w:hAnsi="Times New Roman"/>
            <w:color w:val="000000"/>
            <w:sz w:val="24"/>
          </w:rPr>
          <w:t>ntsaransk@mail.ru</w:t>
        </w:r>
      </w:hyperlink>
      <w:r>
        <w:rPr>
          <w:rFonts w:ascii="Times New Roman" w:hAnsi="Times New Roman"/>
          <w:sz w:val="24"/>
        </w:rPr>
        <w:t xml:space="preserve"> Костину Сергею Владимировичу.</w:t>
      </w:r>
    </w:p>
    <w:p w:rsidR="001F2367" w:rsidRDefault="00485175">
      <w:pPr>
        <w:spacing w:before="14"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Публикация статей в сборнике трудов конференции </w:t>
      </w:r>
      <w:r>
        <w:rPr>
          <w:rFonts w:ascii="Times New Roman" w:hAnsi="Times New Roman"/>
          <w:b/>
          <w:sz w:val="24"/>
        </w:rPr>
        <w:t>бесплатная.</w:t>
      </w:r>
    </w:p>
    <w:p w:rsidR="001F2367" w:rsidRDefault="001F236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F2367" w:rsidRDefault="0048517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Требования к оформлению статей</w:t>
      </w:r>
    </w:p>
    <w:p w:rsidR="001F2367" w:rsidRDefault="004851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участию в конференции принимаются статьи, соответствующие тематике конференции, объемом </w:t>
      </w:r>
      <w:r>
        <w:rPr>
          <w:rFonts w:ascii="Times New Roman" w:hAnsi="Times New Roman"/>
          <w:b/>
          <w:sz w:val="24"/>
        </w:rPr>
        <w:t>не менее 5 страниц</w:t>
      </w:r>
      <w:r>
        <w:rPr>
          <w:rFonts w:ascii="Times New Roman" w:hAnsi="Times New Roman"/>
          <w:sz w:val="24"/>
        </w:rPr>
        <w:t>, выполненные как индивидуально, так и авторским коллективом. Статья должна включать следующие разделы: актуальность, цель, материалы и методы, резу</w:t>
      </w:r>
      <w:r>
        <w:rPr>
          <w:rFonts w:ascii="Times New Roman" w:hAnsi="Times New Roman"/>
          <w:sz w:val="24"/>
        </w:rPr>
        <w:t>льтаты исследования, заключение. Кроме того, необходимо представить дополнительные сведения (приложение 1).</w:t>
      </w:r>
    </w:p>
    <w:p w:rsidR="001F2367" w:rsidRDefault="004851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Текст статьи набирается в текстовом редакторе MS </w:t>
      </w:r>
      <w:proofErr w:type="spellStart"/>
      <w:r>
        <w:rPr>
          <w:rFonts w:ascii="Times New Roman" w:hAnsi="Times New Roman"/>
          <w:sz w:val="24"/>
        </w:rPr>
        <w:t>Word</w:t>
      </w:r>
      <w:proofErr w:type="spellEnd"/>
      <w:r>
        <w:rPr>
          <w:rFonts w:ascii="Times New Roman" w:hAnsi="Times New Roman"/>
          <w:sz w:val="24"/>
        </w:rPr>
        <w:t xml:space="preserve"> для Windows (</w:t>
      </w:r>
      <w:proofErr w:type="spellStart"/>
      <w:r>
        <w:rPr>
          <w:rFonts w:ascii="Times New Roman" w:hAnsi="Times New Roman"/>
          <w:sz w:val="24"/>
        </w:rPr>
        <w:t>Times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New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Roman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Cyr</w:t>
      </w:r>
      <w:proofErr w:type="spellEnd"/>
      <w:r>
        <w:rPr>
          <w:rFonts w:ascii="Times New Roman" w:hAnsi="Times New Roman"/>
          <w:sz w:val="24"/>
        </w:rPr>
        <w:t>, 14-й кегль) через один межстрочный интервал, с установленным</w:t>
      </w:r>
      <w:r>
        <w:rPr>
          <w:rFonts w:ascii="Times New Roman" w:hAnsi="Times New Roman"/>
          <w:sz w:val="24"/>
        </w:rPr>
        <w:t xml:space="preserve"> автоматическим переносом. Поля: верхнее – 25 мм, нижнее – 25 мм, левое – 25 мм, правое – 25 мм. Красная строка 12,5 мм. Текст рисунков и таблиц набирается 12-м светлым шрифтом.</w:t>
      </w:r>
    </w:p>
    <w:p w:rsidR="001F2367" w:rsidRDefault="00485175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Рисунки</w:t>
      </w:r>
      <w:r>
        <w:rPr>
          <w:rFonts w:ascii="Times New Roman" w:hAnsi="Times New Roman"/>
          <w:sz w:val="24"/>
        </w:rPr>
        <w:t xml:space="preserve"> должны быть в формате </w:t>
      </w:r>
      <w:proofErr w:type="spellStart"/>
      <w:r>
        <w:rPr>
          <w:rFonts w:ascii="Times New Roman" w:hAnsi="Times New Roman"/>
          <w:b/>
          <w:sz w:val="24"/>
        </w:rPr>
        <w:t>jpg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gif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bmp</w:t>
      </w:r>
      <w:proofErr w:type="spellEnd"/>
      <w:r>
        <w:rPr>
          <w:rFonts w:ascii="Times New Roman" w:hAnsi="Times New Roman"/>
          <w:sz w:val="24"/>
        </w:rPr>
        <w:t xml:space="preserve">. Изображения, выполненные в MS </w:t>
      </w:r>
      <w:proofErr w:type="spellStart"/>
      <w:r>
        <w:rPr>
          <w:rFonts w:ascii="Times New Roman" w:hAnsi="Times New Roman"/>
          <w:sz w:val="24"/>
        </w:rPr>
        <w:t>Wor</w:t>
      </w:r>
      <w:r>
        <w:rPr>
          <w:rFonts w:ascii="Times New Roman" w:hAnsi="Times New Roman"/>
          <w:sz w:val="24"/>
        </w:rPr>
        <w:t>d</w:t>
      </w:r>
      <w:proofErr w:type="spellEnd"/>
      <w:r>
        <w:rPr>
          <w:rFonts w:ascii="Times New Roman" w:hAnsi="Times New Roman"/>
          <w:sz w:val="24"/>
        </w:rPr>
        <w:t xml:space="preserve">, не принимаются. Каждый рисунок и таблица должны быть пронумерованы и подписаны. </w:t>
      </w:r>
      <w:r>
        <w:rPr>
          <w:rFonts w:ascii="Times New Roman" w:hAnsi="Times New Roman"/>
          <w:i/>
          <w:sz w:val="24"/>
        </w:rPr>
        <w:t>Подписи не должны быть частью рисунков или таблиц</w:t>
      </w:r>
      <w:r>
        <w:rPr>
          <w:rFonts w:ascii="Times New Roman" w:hAnsi="Times New Roman"/>
          <w:sz w:val="24"/>
        </w:rPr>
        <w:t>. Таблицы, рисунки должны иметь порядковую нумерацию. Нумерация рисунков и таблиц ведется раздельно. Если рисунок или таблиц</w:t>
      </w:r>
      <w:r>
        <w:rPr>
          <w:rFonts w:ascii="Times New Roman" w:hAnsi="Times New Roman"/>
          <w:sz w:val="24"/>
        </w:rPr>
        <w:t>а в статье один или одна, то номера не проставляются. Графики и диаграммы должны быть одинаково информативными как в цветном, так и черно-белом виде.</w:t>
      </w:r>
    </w:p>
    <w:p w:rsidR="001F2367" w:rsidRDefault="004851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 левом углу без отступа указывается УДК. Через один межстрочный интервал посередине строки </w:t>
      </w:r>
      <w:r>
        <w:rPr>
          <w:rFonts w:ascii="Times New Roman" w:hAnsi="Times New Roman"/>
          <w:b/>
          <w:sz w:val="24"/>
        </w:rPr>
        <w:t>ЗАГЛАВНЫМИ БУК</w:t>
      </w:r>
      <w:r>
        <w:rPr>
          <w:rFonts w:ascii="Times New Roman" w:hAnsi="Times New Roman"/>
          <w:b/>
          <w:sz w:val="24"/>
        </w:rPr>
        <w:t>ВАМИ ЖИРНЫМ ШРИФТОМ</w:t>
      </w:r>
      <w:r>
        <w:rPr>
          <w:rFonts w:ascii="Times New Roman" w:hAnsi="Times New Roman"/>
          <w:sz w:val="24"/>
        </w:rPr>
        <w:t xml:space="preserve"> печатается название статьи (при этом в названии статьи нежелательно оставлять на конце строки предлоги, союзы и артикли). Через один межстрочный интервал справа указываются строчными буквами инициалы и фамилия(и) автора(</w:t>
      </w:r>
      <w:proofErr w:type="spellStart"/>
      <w:r>
        <w:rPr>
          <w:rFonts w:ascii="Times New Roman" w:hAnsi="Times New Roman"/>
          <w:sz w:val="24"/>
        </w:rPr>
        <w:t>ов</w:t>
      </w:r>
      <w:proofErr w:type="spellEnd"/>
      <w:r>
        <w:rPr>
          <w:rFonts w:ascii="Times New Roman" w:hAnsi="Times New Roman"/>
          <w:sz w:val="24"/>
        </w:rPr>
        <w:t>) по правому к</w:t>
      </w:r>
      <w:r>
        <w:rPr>
          <w:rFonts w:ascii="Times New Roman" w:hAnsi="Times New Roman"/>
          <w:sz w:val="24"/>
        </w:rPr>
        <w:t>раю. Ниже указывается название организации (курсив по правому краю).</w:t>
      </w:r>
    </w:p>
    <w:p w:rsidR="001F2367" w:rsidRDefault="004851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тексте статьи рекомендуется сокращать слова «год» и «век» (2010–2015 гг., 2017 г., XXI в.). Знак % отделяется от предшествующей цифры пробелом (25 %), исключение составляют случаи, когд</w:t>
      </w:r>
      <w:r>
        <w:rPr>
          <w:rFonts w:ascii="Times New Roman" w:hAnsi="Times New Roman"/>
          <w:sz w:val="24"/>
        </w:rPr>
        <w:t>а этим символом обозначается не существительное, а прилагательное (5% раствор – пятипроцентный раствор).</w:t>
      </w:r>
    </w:p>
    <w:p w:rsidR="001F2367" w:rsidRDefault="004851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Ссылки на литературу (не более 8 источников, шрифт 12 кегль) должны располагаться в конце текста после слов «</w:t>
      </w:r>
      <w:r>
        <w:rPr>
          <w:rFonts w:ascii="Times New Roman" w:hAnsi="Times New Roman"/>
          <w:b/>
          <w:sz w:val="24"/>
        </w:rPr>
        <w:t>Библиографические ссылки</w:t>
      </w:r>
      <w:r>
        <w:rPr>
          <w:rFonts w:ascii="Times New Roman" w:hAnsi="Times New Roman"/>
          <w:sz w:val="24"/>
        </w:rPr>
        <w:t>» в порядке цитиро</w:t>
      </w:r>
      <w:r>
        <w:rPr>
          <w:rFonts w:ascii="Times New Roman" w:hAnsi="Times New Roman"/>
          <w:sz w:val="24"/>
        </w:rPr>
        <w:t>вания (не по алфавиту). Номер ссылки помещается в квадратные скобки. Например: [1], [3, 4]. Постраничные и концевые сноски не применяются. Библиография оформляется согласно действующим ГОСТам по упрощенному варианту (приложение 2).</w:t>
      </w:r>
    </w:p>
    <w:p w:rsidR="001F2367" w:rsidRDefault="00485175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Оригинальность текста до</w:t>
      </w:r>
      <w:r>
        <w:rPr>
          <w:rFonts w:ascii="Times New Roman" w:hAnsi="Times New Roman"/>
          <w:sz w:val="24"/>
        </w:rPr>
        <w:t xml:space="preserve">лжна составлять </w:t>
      </w:r>
      <w:r>
        <w:rPr>
          <w:rFonts w:ascii="Times New Roman" w:hAnsi="Times New Roman"/>
          <w:b/>
          <w:sz w:val="24"/>
        </w:rPr>
        <w:t>не менее 70 %</w:t>
      </w:r>
      <w:r>
        <w:rPr>
          <w:rFonts w:ascii="Times New Roman" w:hAnsi="Times New Roman"/>
          <w:sz w:val="24"/>
        </w:rPr>
        <w:t xml:space="preserve"> от объема статьи (для проверки используется сервис </w:t>
      </w:r>
      <w:hyperlink r:id="rId6" w:history="1">
        <w:r>
          <w:rPr>
            <w:rFonts w:ascii="Times New Roman" w:hAnsi="Times New Roman"/>
            <w:color w:val="3B76ED"/>
            <w:sz w:val="24"/>
          </w:rPr>
          <w:t>www.antiplagiat.ru</w:t>
        </w:r>
      </w:hyperlink>
      <w:r>
        <w:rPr>
          <w:rFonts w:ascii="Times New Roman" w:hAnsi="Times New Roman"/>
          <w:sz w:val="24"/>
        </w:rPr>
        <w:t xml:space="preserve">). </w:t>
      </w:r>
      <w:r>
        <w:rPr>
          <w:rFonts w:ascii="Times New Roman" w:hAnsi="Times New Roman"/>
          <w:i/>
          <w:sz w:val="24"/>
        </w:rPr>
        <w:t>Статья не должна быть ранее опубликована, а также не должна быть представлена для рассмотрения и публикации в друг</w:t>
      </w:r>
      <w:r>
        <w:rPr>
          <w:rFonts w:ascii="Times New Roman" w:hAnsi="Times New Roman"/>
          <w:i/>
          <w:sz w:val="24"/>
        </w:rPr>
        <w:t>ом издании.</w:t>
      </w:r>
    </w:p>
    <w:p w:rsidR="001F2367" w:rsidRDefault="00485175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Уважаемые авторы, придерживаясь норм научной этики, рекомендованный процент </w:t>
      </w:r>
      <w:proofErr w:type="spellStart"/>
      <w:r>
        <w:rPr>
          <w:rFonts w:ascii="Times New Roman" w:hAnsi="Times New Roman"/>
          <w:b/>
          <w:sz w:val="24"/>
        </w:rPr>
        <w:t>самоцитирования</w:t>
      </w:r>
      <w:proofErr w:type="spellEnd"/>
      <w:r>
        <w:rPr>
          <w:rFonts w:ascii="Times New Roman" w:hAnsi="Times New Roman"/>
          <w:b/>
          <w:sz w:val="24"/>
        </w:rPr>
        <w:t xml:space="preserve"> 10-12 (допускается до 25 %).</w:t>
      </w:r>
      <w:r>
        <w:rPr>
          <w:rFonts w:ascii="Times New Roman" w:hAnsi="Times New Roman"/>
          <w:sz w:val="24"/>
        </w:rPr>
        <w:t xml:space="preserve"> </w:t>
      </w:r>
    </w:p>
    <w:p w:rsidR="001F2367" w:rsidRDefault="004851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Образец оформления статьи представлен в приложении 2.</w:t>
      </w:r>
    </w:p>
    <w:p w:rsidR="001F2367" w:rsidRDefault="004851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Для дальнейшей обработки и включения статьи в РИНЦ (www.elibrary.ru)</w:t>
      </w:r>
      <w:r>
        <w:rPr>
          <w:rFonts w:ascii="Times New Roman" w:hAnsi="Times New Roman"/>
          <w:b/>
          <w:sz w:val="24"/>
        </w:rPr>
        <w:t xml:space="preserve"> в конце статьи необходимо представить данные согласно приложению 1.</w:t>
      </w:r>
    </w:p>
    <w:p w:rsidR="001F2367" w:rsidRDefault="004851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Статьи высылаются по электронной почте в виде вложенного файла. Имя файла называется по фамилии первого автора, например: Иванов.doc.</w:t>
      </w:r>
    </w:p>
    <w:p w:rsidR="001F2367" w:rsidRDefault="004851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публикации одним автором двух и более статей соот</w:t>
      </w:r>
      <w:r>
        <w:rPr>
          <w:rFonts w:ascii="Times New Roman" w:hAnsi="Times New Roman"/>
          <w:sz w:val="24"/>
        </w:rPr>
        <w:t>ветствующий файл следует обозначить цифрой, например: Иванов_1.doc, Иванов_2.doc</w:t>
      </w:r>
    </w:p>
    <w:p w:rsidR="001F2367" w:rsidRDefault="001F236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F2367" w:rsidRDefault="00485175">
      <w:pPr>
        <w:spacing w:after="0" w:line="240" w:lineRule="auto"/>
        <w:ind w:firstLine="67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Ответственность за материал, достоверность приведенных данных, изложение и оформление текста несут авторы. Оргкомитет оставляет за собой право отбора материалов и их редактир</w:t>
      </w:r>
      <w:r>
        <w:rPr>
          <w:rFonts w:ascii="Times New Roman" w:hAnsi="Times New Roman"/>
          <w:sz w:val="24"/>
        </w:rPr>
        <w:t>ования, а также возможность отклонить материалы, не соответствующие тематике, оформленные с нарушением указанных правил, а также представленные после 1</w:t>
      </w:r>
      <w:r w:rsidR="009C464C">
        <w:rPr>
          <w:rFonts w:ascii="Times New Roman" w:hAnsi="Times New Roman"/>
          <w:sz w:val="24"/>
        </w:rPr>
        <w:t>0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августа 2023 г.</w:t>
      </w:r>
    </w:p>
    <w:p w:rsidR="001F2367" w:rsidRDefault="001F236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F2367" w:rsidRDefault="00485175">
      <w:pPr>
        <w:spacing w:after="0" w:line="240" w:lineRule="auto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b/>
          <w:sz w:val="24"/>
        </w:rPr>
        <w:t>Контактная информация</w:t>
      </w:r>
    </w:p>
    <w:p w:rsidR="001F2367" w:rsidRDefault="00485175">
      <w:pPr>
        <w:spacing w:before="264" w:after="0" w:line="269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Почтовый адрес оргкомитета:</w:t>
      </w:r>
    </w:p>
    <w:p w:rsidR="001F2367" w:rsidRDefault="00485175">
      <w:pPr>
        <w:spacing w:after="0" w:line="269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430000, г. Саранск, ул. Победы, 14. </w:t>
      </w:r>
      <w:r>
        <w:rPr>
          <w:rFonts w:ascii="Times New Roman" w:hAnsi="Times New Roman"/>
          <w:sz w:val="24"/>
        </w:rPr>
        <w:t>Мордовская республиканская центральная клиническая больница.</w:t>
      </w:r>
    </w:p>
    <w:p w:rsidR="001F2367" w:rsidRDefault="00485175">
      <w:pPr>
        <w:spacing w:after="0" w:line="269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Контактные телефоны:</w:t>
      </w:r>
    </w:p>
    <w:p w:rsidR="001F2367" w:rsidRDefault="00485175">
      <w:pPr>
        <w:spacing w:after="0" w:line="269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+79376714847 – зам. главного врача по хирургической работе </w:t>
      </w:r>
      <w:proofErr w:type="spellStart"/>
      <w:r>
        <w:rPr>
          <w:rFonts w:ascii="Times New Roman" w:hAnsi="Times New Roman"/>
          <w:sz w:val="24"/>
        </w:rPr>
        <w:t>Алагулов</w:t>
      </w:r>
      <w:proofErr w:type="spellEnd"/>
      <w:r>
        <w:rPr>
          <w:rFonts w:ascii="Times New Roman" w:hAnsi="Times New Roman"/>
          <w:sz w:val="24"/>
        </w:rPr>
        <w:t xml:space="preserve"> Алексей Александрович, dr.alagulov@gmail.com;</w:t>
      </w:r>
    </w:p>
    <w:p w:rsidR="001F2367" w:rsidRDefault="00485175">
      <w:pPr>
        <w:spacing w:after="0" w:line="269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+79876933217 - зав. кафедрой общей хирургии им проф. Н.И</w:t>
      </w:r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Атясова</w:t>
      </w:r>
      <w:proofErr w:type="spellEnd"/>
      <w:r>
        <w:rPr>
          <w:rFonts w:ascii="Times New Roman" w:hAnsi="Times New Roman"/>
          <w:sz w:val="24"/>
        </w:rPr>
        <w:t xml:space="preserve">, Беляев Александр </w:t>
      </w:r>
      <w:proofErr w:type="spellStart"/>
      <w:r>
        <w:rPr>
          <w:rFonts w:ascii="Times New Roman" w:hAnsi="Times New Roman"/>
          <w:sz w:val="24"/>
        </w:rPr>
        <w:t>Назарович</w:t>
      </w:r>
      <w:proofErr w:type="spellEnd"/>
      <w:r>
        <w:rPr>
          <w:rFonts w:ascii="Times New Roman" w:hAnsi="Times New Roman"/>
          <w:sz w:val="24"/>
        </w:rPr>
        <w:t>, belyaevan@mail.ru</w:t>
      </w:r>
    </w:p>
    <w:p w:rsidR="001F2367" w:rsidRDefault="00485175">
      <w:pPr>
        <w:spacing w:after="0" w:line="269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+79093273372 -доцент кафедры общей хирургии им. проф. Н.И. </w:t>
      </w:r>
      <w:proofErr w:type="spellStart"/>
      <w:r>
        <w:rPr>
          <w:rFonts w:ascii="Times New Roman" w:hAnsi="Times New Roman"/>
          <w:sz w:val="24"/>
        </w:rPr>
        <w:t>Атясова</w:t>
      </w:r>
      <w:proofErr w:type="spellEnd"/>
      <w:r>
        <w:rPr>
          <w:rFonts w:ascii="Times New Roman" w:hAnsi="Times New Roman"/>
          <w:sz w:val="24"/>
        </w:rPr>
        <w:t xml:space="preserve"> Костин Сергей Владимирович,</w:t>
      </w:r>
      <w:r>
        <w:t xml:space="preserve"> </w:t>
      </w:r>
      <w:hyperlink r:id="rId7" w:history="1">
        <w:r>
          <w:rPr>
            <w:rStyle w:val="a4"/>
            <w:rFonts w:ascii="Times New Roman" w:hAnsi="Times New Roman"/>
            <w:color w:val="000000"/>
            <w:sz w:val="24"/>
          </w:rPr>
          <w:t>ntsaransk@mail.ru</w:t>
        </w:r>
      </w:hyperlink>
    </w:p>
    <w:p w:rsidR="001F2367" w:rsidRDefault="001F236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F2367" w:rsidRDefault="0048517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1F2367" w:rsidRDefault="00485175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1</w:t>
      </w:r>
    </w:p>
    <w:p w:rsidR="001F2367" w:rsidRDefault="001F236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F2367" w:rsidRDefault="0048517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ДОПОЛНИТЕЛЬНЫЕ СВЕДЕНИЯ К СТ</w:t>
      </w:r>
      <w:r>
        <w:rPr>
          <w:rFonts w:ascii="Times New Roman" w:hAnsi="Times New Roman"/>
          <w:b/>
          <w:sz w:val="24"/>
        </w:rPr>
        <w:t>АТЬЕ</w:t>
      </w:r>
    </w:p>
    <w:p w:rsidR="001F2367" w:rsidRDefault="0048517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</w:t>
      </w:r>
      <w:proofErr w:type="gramStart"/>
      <w:r>
        <w:rPr>
          <w:rFonts w:ascii="Times New Roman" w:hAnsi="Times New Roman"/>
          <w:b/>
          <w:sz w:val="24"/>
        </w:rPr>
        <w:t>необходимые</w:t>
      </w:r>
      <w:proofErr w:type="gramEnd"/>
      <w:r>
        <w:rPr>
          <w:rFonts w:ascii="Times New Roman" w:hAnsi="Times New Roman"/>
          <w:b/>
          <w:sz w:val="24"/>
        </w:rPr>
        <w:t xml:space="preserve"> в том числе для включения ее</w:t>
      </w:r>
    </w:p>
    <w:p w:rsidR="001F2367" w:rsidRDefault="0048517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в</w:t>
      </w:r>
      <w:proofErr w:type="gramEnd"/>
      <w:r>
        <w:rPr>
          <w:rFonts w:ascii="Times New Roman" w:hAnsi="Times New Roman"/>
          <w:b/>
          <w:sz w:val="24"/>
        </w:rPr>
        <w:t xml:space="preserve"> базу РИНЦ – </w:t>
      </w:r>
      <w:hyperlink r:id="rId8" w:history="1">
        <w:r>
          <w:rPr>
            <w:rFonts w:ascii="Times New Roman" w:hAnsi="Times New Roman"/>
            <w:b/>
            <w:color w:val="337AB7"/>
            <w:sz w:val="24"/>
          </w:rPr>
          <w:t>www.elibrary.ru</w:t>
        </w:r>
      </w:hyperlink>
      <w:r>
        <w:rPr>
          <w:rFonts w:ascii="Times New Roman" w:hAnsi="Times New Roman"/>
          <w:b/>
          <w:sz w:val="24"/>
        </w:rPr>
        <w:t>)</w:t>
      </w:r>
    </w:p>
    <w:p w:rsidR="001F2367" w:rsidRDefault="001F236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F2367" w:rsidRDefault="004851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 Сведения об авторах </w:t>
      </w:r>
    </w:p>
    <w:p w:rsidR="001F2367" w:rsidRDefault="004851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Обязательно: фамилия, имя, отчество всех авторов полностью; полное название организации – место работы каждого автора в именительном падеже, страна, город; если все авторы статьи работают в одном учреждении, можно не указывать место работы каждого автора о</w:t>
      </w:r>
      <w:r>
        <w:rPr>
          <w:rFonts w:ascii="Times New Roman" w:hAnsi="Times New Roman"/>
          <w:sz w:val="24"/>
        </w:rPr>
        <w:t xml:space="preserve">тдельно; адрес электронной почты для каждого автора; корреспондентский почтовый адрес и телефон для контактов с авторами статьи (можно один на всех авторов). </w:t>
      </w:r>
    </w:p>
    <w:p w:rsidR="001F2367" w:rsidRDefault="001F236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1F2367" w:rsidRDefault="0048517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Например:</w:t>
      </w:r>
    </w:p>
    <w:p w:rsidR="001F2367" w:rsidRDefault="004851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Иванов Иван Иванович – доцент кафедры общей хирургии, кандидат медицинских наук</w:t>
      </w:r>
    </w:p>
    <w:p w:rsidR="001F2367" w:rsidRDefault="004851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</w:t>
      </w:r>
      <w:r>
        <w:rPr>
          <w:rFonts w:ascii="Times New Roman" w:hAnsi="Times New Roman"/>
          <w:sz w:val="24"/>
        </w:rPr>
        <w:t>льное государственное бюджетное образовательное учреждение высшего образования «Национальный исследовательский Мордовский государственный университет имени Н. П. Огарёва», Медицинский институт, г. Саранск.</w:t>
      </w:r>
    </w:p>
    <w:p w:rsidR="001F2367" w:rsidRDefault="004851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Е-</w:t>
      </w:r>
      <w:proofErr w:type="spellStart"/>
      <w:r>
        <w:rPr>
          <w:rFonts w:ascii="Times New Roman" w:hAnsi="Times New Roman"/>
          <w:sz w:val="24"/>
        </w:rPr>
        <w:t>mail</w:t>
      </w:r>
      <w:proofErr w:type="spellEnd"/>
      <w:r>
        <w:rPr>
          <w:rFonts w:ascii="Times New Roman" w:hAnsi="Times New Roman"/>
          <w:sz w:val="24"/>
        </w:rPr>
        <w:t>: ivanov@mail.ru</w:t>
      </w:r>
    </w:p>
    <w:p w:rsidR="001F2367" w:rsidRDefault="004851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Корреспондентский почтовый </w:t>
      </w:r>
      <w:r>
        <w:rPr>
          <w:rFonts w:ascii="Times New Roman" w:hAnsi="Times New Roman"/>
          <w:sz w:val="24"/>
        </w:rPr>
        <w:t xml:space="preserve">адрес: </w:t>
      </w:r>
    </w:p>
    <w:p w:rsidR="001F2367" w:rsidRDefault="0048517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Телефон для контактов с авторами статьи:</w:t>
      </w:r>
    </w:p>
    <w:p w:rsidR="001F2367" w:rsidRDefault="001F23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F2367" w:rsidRDefault="0048517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Название статьи </w:t>
      </w:r>
    </w:p>
    <w:p w:rsidR="001F2367" w:rsidRDefault="004851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Приводится на русском и английском языках. </w:t>
      </w:r>
    </w:p>
    <w:p w:rsidR="001F2367" w:rsidRDefault="001F236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F2367" w:rsidRDefault="0048517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Аннотация </w:t>
      </w:r>
    </w:p>
    <w:p w:rsidR="001F2367" w:rsidRDefault="004851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Приводится на русском и английском языках (не более 500 печатных знаков). </w:t>
      </w:r>
    </w:p>
    <w:p w:rsidR="001F2367" w:rsidRDefault="001F236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</w:p>
    <w:p w:rsidR="001F2367" w:rsidRDefault="0048517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Ключевые слова </w:t>
      </w:r>
    </w:p>
    <w:p w:rsidR="001F2367" w:rsidRDefault="004851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Ключевые слова или словосочетани</w:t>
      </w:r>
      <w:r>
        <w:rPr>
          <w:rFonts w:ascii="Times New Roman" w:hAnsi="Times New Roman"/>
          <w:sz w:val="24"/>
        </w:rPr>
        <w:t xml:space="preserve">я отделяются друг от друга запятой. Ключевые слова приводятся на русском и английском языках. </w:t>
      </w:r>
    </w:p>
    <w:p w:rsidR="001F2367" w:rsidRDefault="001F236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</w:p>
    <w:p w:rsidR="001F2367" w:rsidRDefault="004851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Разделы рубрикатора ГРНТИ</w:t>
      </w:r>
      <w:r>
        <w:rPr>
          <w:rFonts w:ascii="Times New Roman" w:hAnsi="Times New Roman"/>
          <w:sz w:val="24"/>
        </w:rPr>
        <w:t xml:space="preserve">. </w:t>
      </w:r>
    </w:p>
    <w:p w:rsidR="001F2367" w:rsidRDefault="004851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Указать разделы рубрикатора ГРНТИ, отражающие тематическое направление публикации (доступны по ссылке </w:t>
      </w:r>
      <w:hyperlink r:id="rId9" w:history="1">
        <w:r>
          <w:rPr>
            <w:rFonts w:ascii="Times New Roman" w:hAnsi="Times New Roman"/>
            <w:sz w:val="24"/>
            <w:u w:val="single"/>
          </w:rPr>
          <w:t>http://грнти.рф</w:t>
        </w:r>
      </w:hyperlink>
      <w:r>
        <w:rPr>
          <w:rFonts w:ascii="Times New Roman" w:hAnsi="Times New Roman"/>
          <w:sz w:val="24"/>
        </w:rPr>
        <w:t>).</w:t>
      </w:r>
    </w:p>
    <w:p w:rsidR="001F2367" w:rsidRDefault="0048517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1F2367" w:rsidRDefault="00485175">
      <w:pPr>
        <w:spacing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</w:t>
      </w:r>
    </w:p>
    <w:p w:rsidR="001F2367" w:rsidRDefault="0048517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УДК</w:t>
      </w:r>
    </w:p>
    <w:p w:rsidR="001F2367" w:rsidRDefault="001F23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F2367" w:rsidRDefault="0048517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ТЕКСТ</w:t>
      </w:r>
    </w:p>
    <w:p w:rsidR="001F2367" w:rsidRDefault="001F2367">
      <w:pPr>
        <w:spacing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1F2367" w:rsidRDefault="0048517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TEXT</w:t>
      </w:r>
    </w:p>
    <w:p w:rsidR="001F2367" w:rsidRDefault="001F23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F2367" w:rsidRDefault="00485175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И.И. Иванов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, П.П. Петров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</w:t>
      </w:r>
    </w:p>
    <w:p w:rsidR="001F2367" w:rsidRDefault="00485175">
      <w:pPr>
        <w:spacing w:after="0" w:line="240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  <w:vertAlign w:val="superscript"/>
        </w:rPr>
        <w:t>1</w:t>
      </w:r>
      <w:r>
        <w:rPr>
          <w:rFonts w:ascii="Times New Roman" w:hAnsi="Times New Roman"/>
          <w:i/>
          <w:sz w:val="28"/>
        </w:rPr>
        <w:t>ФГБОУ ВО «МГУ им. Н. П. Огарёва»</w:t>
      </w:r>
    </w:p>
    <w:p w:rsidR="001F2367" w:rsidRDefault="00485175">
      <w:pPr>
        <w:spacing w:after="0" w:line="240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  <w:vertAlign w:val="superscript"/>
        </w:rPr>
        <w:t>2</w:t>
      </w:r>
      <w:r>
        <w:rPr>
          <w:rFonts w:ascii="Times New Roman" w:hAnsi="Times New Roman"/>
          <w:i/>
          <w:sz w:val="28"/>
        </w:rPr>
        <w:t>ГБУЗ РМ «Мордовская Республиканская центральная клиническая больница»</w:t>
      </w:r>
    </w:p>
    <w:p w:rsidR="001F2367" w:rsidRDefault="001F2367">
      <w:pPr>
        <w:spacing w:after="0" w:line="240" w:lineRule="auto"/>
        <w:jc w:val="right"/>
        <w:rPr>
          <w:rFonts w:ascii="Times New Roman" w:hAnsi="Times New Roman"/>
          <w:i/>
          <w:sz w:val="28"/>
        </w:rPr>
      </w:pPr>
    </w:p>
    <w:p w:rsidR="001F2367" w:rsidRDefault="004851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Аннотация. </w:t>
      </w:r>
      <w:r>
        <w:rPr>
          <w:rFonts w:ascii="Times New Roman" w:hAnsi="Times New Roman"/>
          <w:sz w:val="28"/>
        </w:rPr>
        <w:t xml:space="preserve">Текст. </w:t>
      </w:r>
    </w:p>
    <w:p w:rsidR="001F2367" w:rsidRDefault="004851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Abstract</w:t>
      </w:r>
      <w:proofErr w:type="spellEnd"/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Text</w:t>
      </w:r>
      <w:proofErr w:type="spellEnd"/>
      <w:r>
        <w:rPr>
          <w:rFonts w:ascii="Times New Roman" w:hAnsi="Times New Roman"/>
          <w:sz w:val="28"/>
        </w:rPr>
        <w:t>.</w:t>
      </w:r>
    </w:p>
    <w:p w:rsidR="001F2367" w:rsidRDefault="001F23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1F2367" w:rsidRDefault="004851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Ключевые слова:</w:t>
      </w:r>
      <w:r>
        <w:rPr>
          <w:rFonts w:ascii="Times New Roman" w:hAnsi="Times New Roman"/>
          <w:sz w:val="28"/>
        </w:rPr>
        <w:t xml:space="preserve"> текст, текст, </w:t>
      </w:r>
      <w:r>
        <w:rPr>
          <w:rFonts w:ascii="Times New Roman" w:hAnsi="Times New Roman"/>
          <w:sz w:val="28"/>
        </w:rPr>
        <w:t>текст.</w:t>
      </w:r>
    </w:p>
    <w:p w:rsidR="001F2367" w:rsidRPr="00914B34" w:rsidRDefault="00485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914B34">
        <w:rPr>
          <w:rFonts w:ascii="Times New Roman" w:hAnsi="Times New Roman"/>
          <w:b/>
          <w:sz w:val="28"/>
          <w:lang w:val="en-US"/>
        </w:rPr>
        <w:t>Keywords:</w:t>
      </w:r>
      <w:r w:rsidRPr="00914B34">
        <w:rPr>
          <w:rFonts w:ascii="Times New Roman" w:hAnsi="Times New Roman"/>
          <w:sz w:val="28"/>
          <w:lang w:val="en-US"/>
        </w:rPr>
        <w:t xml:space="preserve"> text, text, text.</w:t>
      </w:r>
    </w:p>
    <w:p w:rsidR="001F2367" w:rsidRPr="00914B34" w:rsidRDefault="001F2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1F2367" w:rsidRPr="00914B34" w:rsidRDefault="00485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</w:rPr>
        <w:t>Раздел</w:t>
      </w:r>
      <w:r w:rsidRPr="00914B34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</w:rPr>
        <w:t>ГРНТИ</w:t>
      </w:r>
      <w:r w:rsidRPr="00914B34">
        <w:rPr>
          <w:rFonts w:ascii="Times New Roman" w:hAnsi="Times New Roman"/>
          <w:b/>
          <w:sz w:val="28"/>
          <w:lang w:val="en-US"/>
        </w:rPr>
        <w:t xml:space="preserve">: 76.29.39: </w:t>
      </w:r>
      <w:r>
        <w:rPr>
          <w:rFonts w:ascii="Times New Roman" w:hAnsi="Times New Roman"/>
          <w:b/>
          <w:sz w:val="28"/>
        </w:rPr>
        <w:t>Хирургия</w:t>
      </w:r>
    </w:p>
    <w:p w:rsidR="001F2367" w:rsidRPr="00914B34" w:rsidRDefault="001F23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</w:p>
    <w:p w:rsidR="001F2367" w:rsidRDefault="004851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Актуальность. </w:t>
      </w:r>
      <w:r>
        <w:rPr>
          <w:rFonts w:ascii="Times New Roman" w:hAnsi="Times New Roman"/>
          <w:sz w:val="28"/>
        </w:rPr>
        <w:t>Текст [1].</w:t>
      </w:r>
    </w:p>
    <w:p w:rsidR="001F2367" w:rsidRDefault="004851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Цель работы. </w:t>
      </w:r>
      <w:r>
        <w:rPr>
          <w:rFonts w:ascii="Times New Roman" w:hAnsi="Times New Roman"/>
          <w:sz w:val="28"/>
        </w:rPr>
        <w:t>Текст.</w:t>
      </w:r>
    </w:p>
    <w:p w:rsidR="001F2367" w:rsidRDefault="004851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Материал и методы.</w:t>
      </w:r>
      <w:r>
        <w:rPr>
          <w:rFonts w:ascii="Times New Roman" w:hAnsi="Times New Roman"/>
          <w:sz w:val="28"/>
        </w:rPr>
        <w:t xml:space="preserve"> Текст</w:t>
      </w:r>
    </w:p>
    <w:p w:rsidR="001F2367" w:rsidRDefault="004851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Результаты.</w:t>
      </w:r>
      <w:r>
        <w:rPr>
          <w:rFonts w:ascii="Times New Roman" w:hAnsi="Times New Roman"/>
          <w:sz w:val="28"/>
        </w:rPr>
        <w:t xml:space="preserve"> Текст статьи…...</w:t>
      </w:r>
    </w:p>
    <w:p w:rsidR="001F2367" w:rsidRDefault="00485175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Заключение.</w:t>
      </w:r>
      <w:r>
        <w:rPr>
          <w:rFonts w:ascii="Times New Roman" w:hAnsi="Times New Roman"/>
          <w:sz w:val="28"/>
        </w:rPr>
        <w:t xml:space="preserve"> Текст.</w:t>
      </w:r>
    </w:p>
    <w:p w:rsidR="001F2367" w:rsidRDefault="001F2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F2367" w:rsidRDefault="001F236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F2367" w:rsidRDefault="0048517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Библиографические ссылки</w:t>
      </w:r>
    </w:p>
    <w:p w:rsidR="001F2367" w:rsidRDefault="004851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14B34">
        <w:rPr>
          <w:rFonts w:ascii="Times New Roman" w:hAnsi="Times New Roman"/>
          <w:sz w:val="24"/>
          <w:lang w:val="en-US"/>
        </w:rPr>
        <w:t xml:space="preserve">1. </w:t>
      </w:r>
      <w:proofErr w:type="spellStart"/>
      <w:r w:rsidRPr="00914B34">
        <w:rPr>
          <w:rFonts w:ascii="Times New Roman" w:hAnsi="Times New Roman"/>
          <w:sz w:val="24"/>
          <w:lang w:val="en-US"/>
        </w:rPr>
        <w:t>Berndsen</w:t>
      </w:r>
      <w:proofErr w:type="spellEnd"/>
      <w:r w:rsidRPr="00914B34">
        <w:rPr>
          <w:rFonts w:ascii="Times New Roman" w:hAnsi="Times New Roman"/>
          <w:sz w:val="24"/>
          <w:lang w:val="en-US"/>
        </w:rPr>
        <w:t xml:space="preserve"> M.R., </w:t>
      </w:r>
      <w:proofErr w:type="spellStart"/>
      <w:r w:rsidRPr="00914B34">
        <w:rPr>
          <w:rFonts w:ascii="Times New Roman" w:hAnsi="Times New Roman"/>
          <w:sz w:val="24"/>
          <w:lang w:val="en-US"/>
        </w:rPr>
        <w:t>Gudbjartsson</w:t>
      </w:r>
      <w:proofErr w:type="spellEnd"/>
      <w:r w:rsidRPr="00914B34">
        <w:rPr>
          <w:rFonts w:ascii="Times New Roman" w:hAnsi="Times New Roman"/>
          <w:sz w:val="24"/>
          <w:lang w:val="en-US"/>
        </w:rPr>
        <w:t xml:space="preserve"> T., </w:t>
      </w:r>
      <w:proofErr w:type="spellStart"/>
      <w:r w:rsidRPr="00914B34">
        <w:rPr>
          <w:rFonts w:ascii="Times New Roman" w:hAnsi="Times New Roman"/>
          <w:sz w:val="24"/>
          <w:lang w:val="en-US"/>
        </w:rPr>
        <w:t>Berndsen</w:t>
      </w:r>
      <w:proofErr w:type="spellEnd"/>
      <w:r w:rsidRPr="00914B34">
        <w:rPr>
          <w:rFonts w:ascii="Times New Roman" w:hAnsi="Times New Roman"/>
          <w:sz w:val="24"/>
          <w:lang w:val="en-US"/>
        </w:rPr>
        <w:t xml:space="preserve"> F.H. [Inguinal hernia - review]. </w:t>
      </w:r>
      <w:proofErr w:type="spellStart"/>
      <w:r>
        <w:rPr>
          <w:rFonts w:ascii="Times New Roman" w:hAnsi="Times New Roman"/>
          <w:sz w:val="24"/>
        </w:rPr>
        <w:t>Laeknabladid</w:t>
      </w:r>
      <w:proofErr w:type="spellEnd"/>
      <w:r>
        <w:rPr>
          <w:rFonts w:ascii="Times New Roman" w:hAnsi="Times New Roman"/>
          <w:sz w:val="24"/>
        </w:rPr>
        <w:t xml:space="preserve">. 2019 Sep;105(9):385-391. </w:t>
      </w:r>
      <w:proofErr w:type="spellStart"/>
      <w:r>
        <w:rPr>
          <w:rFonts w:ascii="Times New Roman" w:hAnsi="Times New Roman"/>
          <w:sz w:val="24"/>
        </w:rPr>
        <w:t>doi</w:t>
      </w:r>
      <w:proofErr w:type="spellEnd"/>
      <w:r>
        <w:rPr>
          <w:rFonts w:ascii="Times New Roman" w:hAnsi="Times New Roman"/>
          <w:sz w:val="24"/>
        </w:rPr>
        <w:t>: 10.17992/lbl.2019.09.247. PMID: 31482863.</w:t>
      </w:r>
    </w:p>
    <w:p w:rsidR="001F2367" w:rsidRDefault="004851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Иванов П.В., Макарова Н.И., </w:t>
      </w:r>
      <w:proofErr w:type="spellStart"/>
      <w:r>
        <w:rPr>
          <w:rFonts w:ascii="Times New Roman" w:hAnsi="Times New Roman"/>
          <w:sz w:val="24"/>
        </w:rPr>
        <w:t>Грызункова</w:t>
      </w:r>
      <w:proofErr w:type="spellEnd"/>
      <w:r>
        <w:rPr>
          <w:rFonts w:ascii="Times New Roman" w:hAnsi="Times New Roman"/>
          <w:sz w:val="24"/>
        </w:rPr>
        <w:t xml:space="preserve"> Ю.Е., </w:t>
      </w:r>
      <w:proofErr w:type="spellStart"/>
      <w:r>
        <w:rPr>
          <w:rFonts w:ascii="Times New Roman" w:hAnsi="Times New Roman"/>
          <w:sz w:val="24"/>
        </w:rPr>
        <w:t>Патеева</w:t>
      </w:r>
      <w:proofErr w:type="spellEnd"/>
      <w:r>
        <w:rPr>
          <w:rFonts w:ascii="Times New Roman" w:hAnsi="Times New Roman"/>
          <w:sz w:val="24"/>
        </w:rPr>
        <w:t xml:space="preserve"> Ю.Н., </w:t>
      </w:r>
      <w:proofErr w:type="spellStart"/>
      <w:r>
        <w:rPr>
          <w:rFonts w:ascii="Times New Roman" w:hAnsi="Times New Roman"/>
          <w:sz w:val="24"/>
        </w:rPr>
        <w:t>Семелева</w:t>
      </w:r>
      <w:proofErr w:type="spellEnd"/>
      <w:r>
        <w:rPr>
          <w:rFonts w:ascii="Times New Roman" w:hAnsi="Times New Roman"/>
          <w:sz w:val="24"/>
        </w:rPr>
        <w:t xml:space="preserve"> Ж.А. Имплантация у лиц с сопутствующей патологией // Межд</w:t>
      </w:r>
      <w:r>
        <w:rPr>
          <w:rFonts w:ascii="Times New Roman" w:hAnsi="Times New Roman"/>
          <w:sz w:val="24"/>
        </w:rPr>
        <w:t>ународный студенческий научный вестник. – 2018. – 48 с.</w:t>
      </w:r>
    </w:p>
    <w:p w:rsidR="001F2367" w:rsidRDefault="0048517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1F2367" w:rsidRDefault="00485175">
      <w:pPr>
        <w:spacing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</w:t>
      </w:r>
    </w:p>
    <w:p w:rsidR="001F2367" w:rsidRDefault="00485175">
      <w:pPr>
        <w:spacing w:before="240" w:after="0" w:line="254" w:lineRule="exac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Форма заявки</w:t>
      </w:r>
    </w:p>
    <w:p w:rsidR="001F2367" w:rsidRDefault="00485175">
      <w:pPr>
        <w:spacing w:before="264" w:after="0" w:line="274" w:lineRule="exac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</w:t>
      </w:r>
    </w:p>
    <w:p w:rsidR="00914B34" w:rsidRDefault="00914B34">
      <w:pPr>
        <w:spacing w:before="14" w:after="0" w:line="240" w:lineRule="auto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на</w:t>
      </w:r>
      <w:proofErr w:type="gramEnd"/>
      <w:r>
        <w:rPr>
          <w:rFonts w:ascii="Times New Roman" w:hAnsi="Times New Roman"/>
          <w:sz w:val="24"/>
        </w:rPr>
        <w:t xml:space="preserve"> участие в</w:t>
      </w:r>
      <w:r w:rsidR="00485175">
        <w:rPr>
          <w:rFonts w:ascii="Times New Roman" w:hAnsi="Times New Roman"/>
          <w:sz w:val="24"/>
        </w:rPr>
        <w:t xml:space="preserve"> III Межрегиональной научно-практической конференции</w:t>
      </w:r>
    </w:p>
    <w:p w:rsidR="001F2367" w:rsidRDefault="00485175">
      <w:pPr>
        <w:spacing w:before="14"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«Современные лечебно-диагностические технологии в хирургии и интенсивной терапии»</w:t>
      </w:r>
    </w:p>
    <w:p w:rsidR="001F2367" w:rsidRDefault="001F2367">
      <w:pPr>
        <w:spacing w:before="14" w:after="0" w:line="240" w:lineRule="auto"/>
        <w:jc w:val="center"/>
        <w:rPr>
          <w:rFonts w:ascii="Times New Roman" w:hAnsi="Times New Roman"/>
          <w:sz w:val="24"/>
        </w:rPr>
      </w:pPr>
    </w:p>
    <w:p w:rsidR="001F2367" w:rsidRDefault="00485175">
      <w:pPr>
        <w:tabs>
          <w:tab w:val="left" w:leader="underscore" w:pos="3773"/>
        </w:tabs>
        <w:spacing w:before="5" w:after="0" w:line="240" w:lineRule="auto"/>
        <w:ind w:left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</w:t>
      </w:r>
    </w:p>
    <w:p w:rsidR="001F2367" w:rsidRDefault="00485175">
      <w:pPr>
        <w:tabs>
          <w:tab w:val="left" w:leader="underscore" w:pos="3773"/>
        </w:tabs>
        <w:spacing w:before="5" w:after="0" w:line="240" w:lineRule="auto"/>
        <w:ind w:left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Имя</w:t>
      </w:r>
    </w:p>
    <w:p w:rsidR="001F2367" w:rsidRDefault="00485175">
      <w:pPr>
        <w:tabs>
          <w:tab w:val="left" w:leader="underscore" w:pos="3773"/>
        </w:tabs>
        <w:spacing w:before="5" w:after="0" w:line="240" w:lineRule="auto"/>
        <w:ind w:left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Отчество</w:t>
      </w:r>
    </w:p>
    <w:p w:rsidR="001F2367" w:rsidRDefault="00485175">
      <w:pPr>
        <w:tabs>
          <w:tab w:val="left" w:leader="underscore" w:pos="3773"/>
        </w:tabs>
        <w:spacing w:before="5" w:after="0" w:line="240" w:lineRule="auto"/>
        <w:ind w:left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Ученое звание, ученая степень</w:t>
      </w:r>
    </w:p>
    <w:p w:rsidR="001F2367" w:rsidRDefault="00485175">
      <w:pPr>
        <w:tabs>
          <w:tab w:val="left" w:leader="underscore" w:pos="3773"/>
        </w:tabs>
        <w:spacing w:before="5" w:after="0" w:line="240" w:lineRule="auto"/>
        <w:ind w:left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Название учреждения</w:t>
      </w:r>
    </w:p>
    <w:p w:rsidR="001F2367" w:rsidRDefault="00485175">
      <w:pPr>
        <w:tabs>
          <w:tab w:val="left" w:leader="underscore" w:pos="3773"/>
        </w:tabs>
        <w:spacing w:after="0" w:line="240" w:lineRule="auto"/>
        <w:ind w:left="4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Занимаемая должность</w:t>
      </w:r>
    </w:p>
    <w:p w:rsidR="001F2367" w:rsidRDefault="00485175">
      <w:pPr>
        <w:tabs>
          <w:tab w:val="left" w:leader="underscore" w:pos="3773"/>
        </w:tabs>
        <w:spacing w:after="0" w:line="240" w:lineRule="auto"/>
        <w:ind w:left="4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Контактный телефон </w:t>
      </w:r>
    </w:p>
    <w:p w:rsidR="001F2367" w:rsidRDefault="00485175">
      <w:pPr>
        <w:tabs>
          <w:tab w:val="left" w:leader="underscore" w:pos="3773"/>
        </w:tabs>
        <w:spacing w:after="0" w:line="240" w:lineRule="auto"/>
        <w:ind w:left="4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электронной почты</w:t>
      </w:r>
    </w:p>
    <w:p w:rsidR="001F2367" w:rsidRDefault="00485175">
      <w:pPr>
        <w:spacing w:before="14" w:after="0" w:line="240" w:lineRule="auto"/>
        <w:ind w:firstLine="4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участия (только публикация, личное участие без доклада, доклад)</w:t>
      </w:r>
    </w:p>
    <w:p w:rsidR="001F2367" w:rsidRDefault="00485175">
      <w:pPr>
        <w:spacing w:before="14" w:after="0" w:line="240" w:lineRule="auto"/>
        <w:ind w:firstLine="4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Доклад: название работы</w:t>
      </w:r>
    </w:p>
    <w:p w:rsidR="001F2367" w:rsidRDefault="00485175">
      <w:pPr>
        <w:tabs>
          <w:tab w:val="left" w:leader="underscore" w:pos="3773"/>
        </w:tabs>
        <w:spacing w:after="0" w:line="269" w:lineRule="exact"/>
        <w:ind w:left="4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на гостиницу: да (дата приезда_</w:t>
      </w:r>
      <w:r>
        <w:rPr>
          <w:rFonts w:ascii="Times New Roman" w:hAnsi="Times New Roman"/>
          <w:sz w:val="24"/>
        </w:rPr>
        <w:t>______, дата отъезда_______), нет</w:t>
      </w:r>
    </w:p>
    <w:p w:rsidR="001F2367" w:rsidRDefault="001F236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1F2367" w:rsidRDefault="0048517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1F2367" w:rsidRDefault="00485175">
      <w:pPr>
        <w:spacing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4</w:t>
      </w:r>
    </w:p>
    <w:p w:rsidR="001F2367" w:rsidRDefault="0048517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Согласие на публикацию статьи</w:t>
      </w:r>
    </w:p>
    <w:p w:rsidR="001F2367" w:rsidRDefault="001F236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F2367" w:rsidRDefault="001F236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F2367" w:rsidRDefault="00485175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Я (Мы)</w:t>
      </w:r>
      <w:r>
        <w:rPr>
          <w:rFonts w:ascii="Times New Roman" w:hAnsi="Times New Roman"/>
          <w:sz w:val="24"/>
        </w:rPr>
        <w:t xml:space="preserve">_______________________________________________________________________, </w:t>
      </w:r>
    </w:p>
    <w:p w:rsidR="001F2367" w:rsidRDefault="0048517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(ФИО полностью)</w:t>
      </w:r>
    </w:p>
    <w:p w:rsidR="001F2367" w:rsidRDefault="00485175">
      <w:pPr>
        <w:spacing w:after="0" w:line="36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даю</w:t>
      </w:r>
      <w:proofErr w:type="gramEnd"/>
      <w:r>
        <w:rPr>
          <w:rFonts w:ascii="Times New Roman" w:hAnsi="Times New Roman"/>
          <w:sz w:val="28"/>
        </w:rPr>
        <w:t>(</w:t>
      </w:r>
      <w:proofErr w:type="spellStart"/>
      <w:r>
        <w:rPr>
          <w:rFonts w:ascii="Times New Roman" w:hAnsi="Times New Roman"/>
          <w:sz w:val="28"/>
        </w:rPr>
        <w:t>ём</w:t>
      </w:r>
      <w:proofErr w:type="spellEnd"/>
      <w:r>
        <w:rPr>
          <w:rFonts w:ascii="Times New Roman" w:hAnsi="Times New Roman"/>
          <w:sz w:val="28"/>
        </w:rPr>
        <w:t xml:space="preserve">) своё согласие оргкомитету III Межрегиональной научно-практической </w:t>
      </w:r>
      <w:r>
        <w:rPr>
          <w:rFonts w:ascii="Times New Roman" w:hAnsi="Times New Roman"/>
          <w:sz w:val="28"/>
        </w:rPr>
        <w:t xml:space="preserve">конференции </w:t>
      </w:r>
      <w:r>
        <w:rPr>
          <w:rFonts w:ascii="Times New Roman" w:hAnsi="Times New Roman"/>
          <w:b/>
          <w:sz w:val="28"/>
        </w:rPr>
        <w:t>«Современные лечебно-диагностические технологии в хирургии и интенсивной терапии»</w:t>
      </w:r>
      <w:r>
        <w:rPr>
          <w:rFonts w:ascii="Times New Roman" w:hAnsi="Times New Roman"/>
          <w:sz w:val="28"/>
        </w:rPr>
        <w:t>, посвященной памяти С.В. Каткова право на публичное опубликование, обнародование, дублирование, тиражирование и иное распространение статьи на тему</w:t>
      </w:r>
    </w:p>
    <w:p w:rsidR="001F2367" w:rsidRDefault="0048517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</w:t>
      </w:r>
    </w:p>
    <w:p w:rsidR="001F2367" w:rsidRDefault="00485175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</w:t>
      </w:r>
      <w:proofErr w:type="gramStart"/>
      <w:r>
        <w:rPr>
          <w:rFonts w:ascii="Times New Roman" w:hAnsi="Times New Roman"/>
          <w:sz w:val="16"/>
        </w:rPr>
        <w:t>название</w:t>
      </w:r>
      <w:proofErr w:type="gramEnd"/>
      <w:r>
        <w:rPr>
          <w:rFonts w:ascii="Times New Roman" w:hAnsi="Times New Roman"/>
          <w:sz w:val="16"/>
        </w:rPr>
        <w:t xml:space="preserve"> статьи)</w:t>
      </w:r>
    </w:p>
    <w:p w:rsidR="001F2367" w:rsidRDefault="001F236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F2367" w:rsidRDefault="004851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 (Мы) гарантирую(ем), что данная статья является оригинальным произведением и ранее официально (т.е. по формально заключенному договору) не передавала</w:t>
      </w:r>
      <w:r>
        <w:rPr>
          <w:rFonts w:ascii="Times New Roman" w:hAnsi="Times New Roman"/>
          <w:sz w:val="28"/>
        </w:rPr>
        <w:t>сь для воспроизведения и иного использования.</w:t>
      </w:r>
    </w:p>
    <w:p w:rsidR="001F2367" w:rsidRDefault="001F236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1F2367" w:rsidRDefault="00485175">
      <w:pPr>
        <w:spacing w:after="0" w:line="240" w:lineRule="auto"/>
        <w:ind w:left="4248" w:firstLine="708"/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дата</w:t>
      </w:r>
      <w:proofErr w:type="gramEnd"/>
      <w:r>
        <w:rPr>
          <w:rFonts w:ascii="Times New Roman" w:hAnsi="Times New Roman"/>
          <w:sz w:val="20"/>
        </w:rPr>
        <w:t xml:space="preserve">         _____________</w:t>
      </w:r>
    </w:p>
    <w:p w:rsidR="001F2367" w:rsidRDefault="001F2367">
      <w:pPr>
        <w:spacing w:after="0" w:line="240" w:lineRule="auto"/>
        <w:ind w:firstLine="708"/>
        <w:jc w:val="center"/>
        <w:rPr>
          <w:rFonts w:ascii="Times New Roman" w:hAnsi="Times New Roman"/>
          <w:sz w:val="20"/>
        </w:rPr>
      </w:pPr>
    </w:p>
    <w:p w:rsidR="001F2367" w:rsidRDefault="00485175">
      <w:pPr>
        <w:spacing w:after="0" w:line="240" w:lineRule="auto"/>
        <w:ind w:left="4956"/>
        <w:jc w:val="center"/>
        <w:rPr>
          <w:sz w:val="16"/>
        </w:rPr>
      </w:pPr>
      <w:proofErr w:type="gramStart"/>
      <w:r>
        <w:rPr>
          <w:rFonts w:ascii="Times New Roman" w:hAnsi="Times New Roman"/>
          <w:sz w:val="20"/>
        </w:rPr>
        <w:t>подпись</w:t>
      </w:r>
      <w:proofErr w:type="gramEnd"/>
      <w:r>
        <w:rPr>
          <w:rFonts w:ascii="Times New Roman" w:hAnsi="Times New Roman"/>
          <w:sz w:val="20"/>
        </w:rPr>
        <w:t xml:space="preserve">   _____________</w:t>
      </w:r>
    </w:p>
    <w:sectPr w:rsidR="001F2367">
      <w:pgSz w:w="11906" w:h="16838"/>
      <w:pgMar w:top="851" w:right="567" w:bottom="992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A187B"/>
    <w:multiLevelType w:val="multilevel"/>
    <w:tmpl w:val="BE427A20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ascii="Times New Roman" w:hAnsi="Times New Roman"/>
      </w:rPr>
    </w:lvl>
    <w:lvl w:ilvl="1">
      <w:start w:val="1"/>
      <w:numFmt w:val="bullet"/>
      <w:lvlText w:val=""/>
      <w:lvlJc w:val="left"/>
      <w:pPr>
        <w:tabs>
          <w:tab w:val="left" w:pos="1788"/>
        </w:tabs>
        <w:ind w:left="1788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left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8"/>
        </w:tabs>
        <w:ind w:left="6828" w:hanging="360"/>
      </w:pPr>
      <w:rPr>
        <w:rFonts w:ascii="Wingdings" w:hAnsi="Wingdings"/>
      </w:rPr>
    </w:lvl>
  </w:abstractNum>
  <w:abstractNum w:abstractNumId="1">
    <w:nsid w:val="4A5E32F9"/>
    <w:multiLevelType w:val="multilevel"/>
    <w:tmpl w:val="8ED6470C"/>
    <w:lvl w:ilvl="0">
      <w:start w:val="1"/>
      <w:numFmt w:val="bullet"/>
      <w:lvlText w:val=""/>
      <w:lvlJc w:val="left"/>
      <w:pPr>
        <w:tabs>
          <w:tab w:val="left" w:pos="1287"/>
        </w:tabs>
        <w:ind w:left="1287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67"/>
    <w:rsid w:val="00172AEE"/>
    <w:rsid w:val="001F2367"/>
    <w:rsid w:val="00485175"/>
    <w:rsid w:val="00914B34"/>
    <w:rsid w:val="009C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E33F3-15F9-4A97-9763-6A5A4DEE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4"/>
    <w:rPr>
      <w:color w:val="0000FF" w:themeColor="hyperlink"/>
      <w:u w:val="single"/>
    </w:rPr>
  </w:style>
  <w:style w:type="character" w:styleId="a4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tsaran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tiplagiat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tsaransk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75;&#1088;&#1085;&#1090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</dc:creator>
  <cp:lastModifiedBy>Пользователь Windows</cp:lastModifiedBy>
  <cp:revision>2</cp:revision>
  <dcterms:created xsi:type="dcterms:W3CDTF">2023-08-01T12:24:00Z</dcterms:created>
  <dcterms:modified xsi:type="dcterms:W3CDTF">2023-08-01T12:24:00Z</dcterms:modified>
</cp:coreProperties>
</file>