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9B7E" w14:textId="4094F2B8" w:rsidR="66D667A7" w:rsidRPr="00E95B6F" w:rsidRDefault="00905153" w:rsidP="00E95B6F">
      <w:pPr>
        <w:spacing w:line="276" w:lineRule="auto"/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EA754" wp14:editId="4DF463F6">
            <wp:simplePos x="0" y="0"/>
            <wp:positionH relativeFrom="page">
              <wp:posOffset>526967</wp:posOffset>
            </wp:positionH>
            <wp:positionV relativeFrom="paragraph">
              <wp:posOffset>-308610</wp:posOffset>
            </wp:positionV>
            <wp:extent cx="6656871" cy="2125345"/>
            <wp:effectExtent l="0" t="0" r="0" b="8255"/>
            <wp:wrapNone/>
            <wp:docPr id="817269903" name="Рисунок 81726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69903" name="Рисунок 8172699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871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386BDED" w:rsidRPr="00E95B6F">
        <w:rPr>
          <w:rFonts w:ascii="Verdana" w:hAnsi="Verdana"/>
        </w:rPr>
        <w:t xml:space="preserve">  </w:t>
      </w:r>
    </w:p>
    <w:p w14:paraId="045843C4" w14:textId="77777777" w:rsidR="00EC2B9C" w:rsidRPr="00E95B6F" w:rsidRDefault="00EC2B9C" w:rsidP="00E95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0"/>
          <w:szCs w:val="20"/>
        </w:rPr>
      </w:pPr>
    </w:p>
    <w:p w14:paraId="1D0E2E7B" w14:textId="77777777" w:rsidR="00CC4495" w:rsidRPr="00E95B6F" w:rsidRDefault="00CC4495" w:rsidP="00E95B6F">
      <w:pPr>
        <w:spacing w:line="276" w:lineRule="auto"/>
        <w:jc w:val="center"/>
        <w:rPr>
          <w:rFonts w:ascii="Verdana" w:hAnsi="Verdana"/>
        </w:rPr>
      </w:pPr>
    </w:p>
    <w:p w14:paraId="32AE06EB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5D7248AB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23E76D56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1F417361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2B69FF12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548D0A5C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64A703E2" w14:textId="101415B4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67DBC471" w14:textId="57C50658" w:rsidR="00924339" w:rsidRDefault="00423E74" w:rsidP="00E95B6F">
      <w:pPr>
        <w:spacing w:line="276" w:lineRule="auto"/>
        <w:rPr>
          <w:rFonts w:ascii="Verdana" w:hAnsi="Verdana"/>
          <w:color w:val="C0000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A607E33" wp14:editId="238BF9FA">
            <wp:simplePos x="0" y="0"/>
            <wp:positionH relativeFrom="page">
              <wp:posOffset>4505688</wp:posOffset>
            </wp:positionH>
            <wp:positionV relativeFrom="paragraph">
              <wp:posOffset>33020</wp:posOffset>
            </wp:positionV>
            <wp:extent cx="502920" cy="502920"/>
            <wp:effectExtent l="0" t="0" r="0" b="0"/>
            <wp:wrapNone/>
            <wp:docPr id="235612939" name="Рисунок 23561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2939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6E063002" wp14:editId="0C528438">
            <wp:simplePos x="0" y="0"/>
            <wp:positionH relativeFrom="page">
              <wp:align>center</wp:align>
            </wp:positionH>
            <wp:positionV relativeFrom="paragraph">
              <wp:posOffset>93073</wp:posOffset>
            </wp:positionV>
            <wp:extent cx="586740" cy="447560"/>
            <wp:effectExtent l="0" t="0" r="3810" b="0"/>
            <wp:wrapNone/>
            <wp:docPr id="1894590514" name="Рисунок 189459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90514" name="Рисунок 18945905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4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FB0">
        <w:rPr>
          <w:noProof/>
        </w:rPr>
        <w:drawing>
          <wp:anchor distT="0" distB="0" distL="114300" distR="114300" simplePos="0" relativeHeight="251658243" behindDoc="0" locked="0" layoutInCell="1" allowOverlap="1" wp14:anchorId="5E77596F" wp14:editId="6A1F3FE6">
            <wp:simplePos x="0" y="0"/>
            <wp:positionH relativeFrom="column">
              <wp:posOffset>1523365</wp:posOffset>
            </wp:positionH>
            <wp:positionV relativeFrom="paragraph">
              <wp:posOffset>44450</wp:posOffset>
            </wp:positionV>
            <wp:extent cx="457200" cy="471170"/>
            <wp:effectExtent l="0" t="0" r="0" b="5080"/>
            <wp:wrapNone/>
            <wp:docPr id="40168237" name="Рисунок 40168237" descr="Изображение выглядит как логотип, символ, График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8237" name="Рисунок 4" descr="Изображение выглядит как логотип, символ, Графика, Шрифт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1105F" w14:textId="77777777" w:rsidR="00924339" w:rsidRDefault="00924339" w:rsidP="00E95B6F">
      <w:pPr>
        <w:spacing w:line="276" w:lineRule="auto"/>
        <w:rPr>
          <w:rFonts w:ascii="Verdana" w:hAnsi="Verdana"/>
          <w:color w:val="C00000"/>
        </w:rPr>
      </w:pPr>
    </w:p>
    <w:p w14:paraId="11A33E1C" w14:textId="098BC0D6" w:rsidR="009E6FB0" w:rsidRDefault="009E6FB0" w:rsidP="00E95B6F">
      <w:pPr>
        <w:spacing w:line="276" w:lineRule="auto"/>
        <w:rPr>
          <w:rFonts w:ascii="Verdana" w:hAnsi="Verdana"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44B00D" wp14:editId="517188D0">
                <wp:simplePos x="0" y="0"/>
                <wp:positionH relativeFrom="page">
                  <wp:align>center</wp:align>
                </wp:positionH>
                <wp:positionV relativeFrom="paragraph">
                  <wp:posOffset>318770</wp:posOffset>
                </wp:positionV>
                <wp:extent cx="7010400" cy="922867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22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F5BE4" w14:textId="77777777" w:rsidR="009E6FB0" w:rsidRDefault="009E6FB0" w:rsidP="009E6FB0">
                            <w:pPr>
                              <w:spacing w:after="60"/>
                              <w:jc w:val="center"/>
                              <w:rPr>
                                <w:rFonts w:ascii="Verdana" w:hAnsi="Verdana" w:cs="Open San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306A42">
                              <w:rPr>
                                <w:rFonts w:ascii="Verdana" w:hAnsi="Verdana" w:cs="Open San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ФГБОУ ВО Астраханский ГМУ Минздрава России</w:t>
                            </w:r>
                          </w:p>
                          <w:p w14:paraId="445519A9" w14:textId="77777777" w:rsidR="009E6FB0" w:rsidRPr="00306A42" w:rsidRDefault="009E6FB0" w:rsidP="009E6FB0">
                            <w:pPr>
                              <w:spacing w:after="6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306A42">
                              <w:rPr>
                                <w:rFonts w:ascii="Verdana" w:hAnsi="Verdana" w:cs="Open Sans"/>
                                <w:color w:val="000000"/>
                                <w:shd w:val="clear" w:color="auto" w:fill="FFFFFF"/>
                              </w:rPr>
                              <w:t>г. Астрахань, ул. Бакинская, 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B0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.1pt;width:552pt;height:72.6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" filled="f" stroked="f" strokeweight=".5pt">
                <v:textbox>
                  <w:txbxContent>
                    <w:p w14:paraId="6B5F5BE4" w14:textId="77777777" w:rsidR="009E6FB0" w:rsidRDefault="009E6FB0" w:rsidP="009E6FB0">
                      <w:pPr>
                        <w:spacing w:after="60"/>
                        <w:jc w:val="center"/>
                        <w:rPr>
                          <w:rFonts w:ascii="Verdana" w:hAnsi="Verdana" w:cs="Open Sans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306A42">
                        <w:rPr>
                          <w:rFonts w:ascii="Verdana" w:hAnsi="Verdana" w:cs="Open Sans"/>
                          <w:b/>
                          <w:bCs/>
                          <w:color w:val="000000"/>
                          <w:shd w:val="clear" w:color="auto" w:fill="FFFFFF"/>
                        </w:rPr>
                        <w:t>ФГБОУ ВО Астраханский ГМУ Минздрава России</w:t>
                      </w:r>
                    </w:p>
                    <w:p w14:paraId="445519A9" w14:textId="77777777" w:rsidR="009E6FB0" w:rsidRPr="00306A42" w:rsidRDefault="009E6FB0" w:rsidP="009E6FB0">
                      <w:pPr>
                        <w:spacing w:after="60"/>
                        <w:jc w:val="center"/>
                        <w:rPr>
                          <w:rFonts w:ascii="Verdana" w:hAnsi="Verdana"/>
                        </w:rPr>
                      </w:pPr>
                      <w:r w:rsidRPr="00306A42">
                        <w:rPr>
                          <w:rFonts w:ascii="Verdana" w:hAnsi="Verdana" w:cs="Open Sans"/>
                          <w:color w:val="000000"/>
                          <w:shd w:val="clear" w:color="auto" w:fill="FFFFFF"/>
                        </w:rPr>
                        <w:t>г. Астрахань, ул. Бакинская, 121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6637E4" w14:textId="77777777" w:rsidR="009E6FB0" w:rsidRDefault="009E6FB0" w:rsidP="00E95B6F">
      <w:pPr>
        <w:spacing w:line="276" w:lineRule="auto"/>
        <w:rPr>
          <w:rFonts w:ascii="Verdana" w:hAnsi="Verdana"/>
          <w:color w:val="C00000"/>
        </w:rPr>
      </w:pPr>
    </w:p>
    <w:p w14:paraId="74C9CD2D" w14:textId="77777777" w:rsidR="009E6FB0" w:rsidRDefault="009E6FB0" w:rsidP="00E95B6F">
      <w:pPr>
        <w:spacing w:line="276" w:lineRule="auto"/>
        <w:rPr>
          <w:rFonts w:ascii="Verdana" w:hAnsi="Verdana"/>
          <w:color w:val="C00000"/>
        </w:rPr>
      </w:pPr>
    </w:p>
    <w:p w14:paraId="004A399D" w14:textId="77777777" w:rsidR="009E6FB0" w:rsidRDefault="009E6FB0" w:rsidP="00E95B6F">
      <w:pPr>
        <w:spacing w:line="276" w:lineRule="auto"/>
        <w:rPr>
          <w:rFonts w:ascii="Verdana" w:hAnsi="Verdana"/>
          <w:color w:val="C00000"/>
        </w:rPr>
      </w:pPr>
    </w:p>
    <w:p w14:paraId="645590DE" w14:textId="77777777" w:rsidR="009E6FB0" w:rsidRDefault="009E6FB0" w:rsidP="00E95B6F">
      <w:pPr>
        <w:spacing w:line="276" w:lineRule="auto"/>
        <w:rPr>
          <w:rFonts w:ascii="Verdana" w:hAnsi="Verdana"/>
          <w:color w:val="C00000"/>
        </w:rPr>
      </w:pPr>
    </w:p>
    <w:p w14:paraId="36CF77B4" w14:textId="570179FE" w:rsidR="009E6FB0" w:rsidRDefault="004E5F1B" w:rsidP="00E95B6F">
      <w:pPr>
        <w:spacing w:line="276" w:lineRule="auto"/>
        <w:rPr>
          <w:rFonts w:ascii="Verdana" w:hAnsi="Verdana"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CFAE795" wp14:editId="6EB1DA8A">
                <wp:simplePos x="0" y="0"/>
                <wp:positionH relativeFrom="page">
                  <wp:align>center</wp:align>
                </wp:positionH>
                <wp:positionV relativeFrom="paragraph">
                  <wp:posOffset>216535</wp:posOffset>
                </wp:positionV>
                <wp:extent cx="3257550" cy="619125"/>
                <wp:effectExtent l="95250" t="57150" r="95250" b="123825"/>
                <wp:wrapNone/>
                <wp:docPr id="6" name="Надпись 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19125"/>
                        </a:xfrm>
                        <a:prstGeom prst="rect">
                          <a:avLst/>
                        </a:prstGeom>
                        <a:solidFill>
                          <a:srgbClr val="B2181B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4E53A97" w14:textId="77777777" w:rsidR="004E5F1B" w:rsidRPr="000B427F" w:rsidRDefault="004E5F1B" w:rsidP="004E5F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B427F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ЗАРЕГИСТРИРОВАТЬСЯ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E795" id="Надпись 6" o:spid="_x0000_s1027" type="#_x0000_t202" href="https://rnmot.org/astrakhan-2023" style="position:absolute;margin-left:0;margin-top:17.05pt;width:256.5pt;height:48.75pt;z-index:25165824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" o:button="t" fillcolor="#b2181b" stroked="f" strokeweight=".5pt">
                <v:fill o:detectmouseclick="t"/>
                <v:shadow on="t" color="black" opacity="20971f" offset="0,2.2pt"/>
                <v:textbox>
                  <w:txbxContent>
                    <w:p w14:paraId="64E53A97" w14:textId="77777777" w:rsidR="004E5F1B" w:rsidRPr="000B427F" w:rsidRDefault="004E5F1B" w:rsidP="004E5F1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B427F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ЗАРЕГИСТРИРОВАТЬСЯ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F29DE2" w14:textId="0E831D23" w:rsidR="009E6FB0" w:rsidRDefault="009E6FB0" w:rsidP="00E95B6F">
      <w:pPr>
        <w:spacing w:line="276" w:lineRule="auto"/>
        <w:rPr>
          <w:rFonts w:ascii="Verdana" w:hAnsi="Verdana"/>
          <w:color w:val="C00000"/>
        </w:rPr>
      </w:pPr>
    </w:p>
    <w:p w14:paraId="5FEA0A7E" w14:textId="77777777" w:rsidR="009E6FB0" w:rsidRDefault="009E6FB0" w:rsidP="00E95B6F">
      <w:pPr>
        <w:spacing w:line="276" w:lineRule="auto"/>
        <w:rPr>
          <w:rFonts w:ascii="Verdana" w:hAnsi="Verdana"/>
          <w:color w:val="C00000"/>
        </w:rPr>
      </w:pPr>
    </w:p>
    <w:p w14:paraId="5C0AE95E" w14:textId="77777777" w:rsidR="004E5F1B" w:rsidRDefault="004E5F1B" w:rsidP="00E95B6F">
      <w:pPr>
        <w:spacing w:line="276" w:lineRule="auto"/>
        <w:rPr>
          <w:rFonts w:ascii="Verdana" w:hAnsi="Verdana"/>
          <w:color w:val="C00000"/>
        </w:rPr>
      </w:pPr>
    </w:p>
    <w:p w14:paraId="210AD18B" w14:textId="77777777" w:rsidR="004E5F1B" w:rsidRDefault="004E5F1B" w:rsidP="00E95B6F">
      <w:pPr>
        <w:spacing w:line="276" w:lineRule="auto"/>
        <w:rPr>
          <w:rFonts w:ascii="Verdana" w:hAnsi="Verdana"/>
          <w:color w:val="C00000"/>
        </w:rPr>
      </w:pPr>
    </w:p>
    <w:p w14:paraId="517F54BA" w14:textId="77777777" w:rsidR="004E5F1B" w:rsidRDefault="004E5F1B" w:rsidP="00E95B6F">
      <w:pPr>
        <w:spacing w:line="276" w:lineRule="auto"/>
        <w:rPr>
          <w:rFonts w:ascii="Verdana" w:hAnsi="Verdana"/>
          <w:color w:val="C00000"/>
        </w:rPr>
      </w:pPr>
    </w:p>
    <w:p w14:paraId="006E8E65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730A549B" w14:textId="764CEEB5" w:rsidR="00606978" w:rsidRPr="006F2D51" w:rsidRDefault="00606978" w:rsidP="00E95B6F">
      <w:pPr>
        <w:spacing w:line="276" w:lineRule="auto"/>
        <w:rPr>
          <w:rFonts w:ascii="Verdana" w:hAnsi="Verdana"/>
          <w:color w:val="C00000"/>
        </w:rPr>
      </w:pPr>
      <w:r w:rsidRPr="006F2D51">
        <w:rPr>
          <w:rFonts w:ascii="Verdana" w:hAnsi="Verdana"/>
          <w:color w:val="C00000"/>
        </w:rPr>
        <w:t>11.00–11.10</w:t>
      </w:r>
      <w:r w:rsidR="00FE1DDB" w:rsidRPr="006F2D51">
        <w:rPr>
          <w:rFonts w:ascii="Verdana" w:hAnsi="Verdana"/>
          <w:color w:val="C00000"/>
        </w:rPr>
        <w:t xml:space="preserve"> (время </w:t>
      </w:r>
      <w:r w:rsidR="006F2D51" w:rsidRPr="006F2D51">
        <w:rPr>
          <w:rFonts w:ascii="Verdana" w:hAnsi="Verdana"/>
          <w:color w:val="C00000"/>
        </w:rPr>
        <w:t>московское</w:t>
      </w:r>
      <w:r w:rsidR="00FE1DDB" w:rsidRPr="006F2D51">
        <w:rPr>
          <w:rFonts w:ascii="Verdana" w:hAnsi="Verdana"/>
          <w:color w:val="C00000"/>
        </w:rPr>
        <w:t>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12.00–12.10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6F2D51">
        <w:rPr>
          <w:rFonts w:ascii="Verdana" w:hAnsi="Verdana"/>
          <w:color w:val="C00000"/>
        </w:rPr>
        <w:tab/>
      </w:r>
    </w:p>
    <w:p w14:paraId="42461F3B" w14:textId="7057CAC1" w:rsidR="00E95B6F" w:rsidRPr="00FE1DDB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FE1DDB">
        <w:rPr>
          <w:rFonts w:ascii="Verdana" w:hAnsi="Verdana"/>
          <w:b/>
          <w:bCs/>
        </w:rPr>
        <w:t>Открытие</w:t>
      </w:r>
    </w:p>
    <w:p w14:paraId="172903DC" w14:textId="77777777" w:rsidR="00E95B6F" w:rsidRPr="00E95B6F" w:rsidRDefault="00E95B6F" w:rsidP="00E95B6F">
      <w:pPr>
        <w:spacing w:line="276" w:lineRule="auto"/>
        <w:rPr>
          <w:rFonts w:ascii="Verdana" w:hAnsi="Verdana"/>
        </w:rPr>
      </w:pPr>
    </w:p>
    <w:p w14:paraId="26F73F5F" w14:textId="066BBC78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11.10–11.50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12.10–12.50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</w:p>
    <w:p w14:paraId="1B85D834" w14:textId="753C578A" w:rsidR="00E95B6F" w:rsidRPr="00FE1DDB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FE1DDB">
        <w:rPr>
          <w:rFonts w:ascii="Verdana" w:hAnsi="Verdana"/>
          <w:b/>
          <w:bCs/>
        </w:rPr>
        <w:t>Пленарное заседание</w:t>
      </w:r>
    </w:p>
    <w:p w14:paraId="698743FA" w14:textId="77777777" w:rsidR="00606978" w:rsidRDefault="00606978" w:rsidP="00E95B6F">
      <w:pPr>
        <w:spacing w:line="276" w:lineRule="auto"/>
        <w:rPr>
          <w:rFonts w:ascii="Verdana" w:hAnsi="Verdana"/>
        </w:rPr>
      </w:pPr>
    </w:p>
    <w:p w14:paraId="78C40F17" w14:textId="6A16033E" w:rsidR="00E95B6F" w:rsidRDefault="00E95B6F" w:rsidP="00606978">
      <w:pPr>
        <w:spacing w:line="276" w:lineRule="auto"/>
        <w:ind w:left="720"/>
        <w:rPr>
          <w:rFonts w:ascii="Verdana" w:hAnsi="Verdana"/>
          <w:u w:val="single"/>
        </w:rPr>
      </w:pPr>
      <w:r w:rsidRPr="00606978">
        <w:rPr>
          <w:rFonts w:ascii="Verdana" w:hAnsi="Verdana"/>
          <w:u w:val="single"/>
        </w:rPr>
        <w:t>Модераторы:</w:t>
      </w:r>
    </w:p>
    <w:p w14:paraId="3DF9E84D" w14:textId="77777777" w:rsidR="00606978" w:rsidRPr="00606978" w:rsidRDefault="00606978" w:rsidP="00606978">
      <w:pPr>
        <w:spacing w:line="276" w:lineRule="auto"/>
        <w:ind w:left="720"/>
        <w:rPr>
          <w:rFonts w:ascii="Verdana" w:hAnsi="Verdana"/>
          <w:u w:val="single"/>
        </w:rPr>
      </w:pPr>
    </w:p>
    <w:p w14:paraId="1483DB25" w14:textId="77777777" w:rsidR="00E95B6F" w:rsidRDefault="00E95B6F" w:rsidP="00606978">
      <w:pPr>
        <w:spacing w:line="276" w:lineRule="auto"/>
        <w:ind w:left="720"/>
        <w:rPr>
          <w:rFonts w:ascii="Verdana" w:hAnsi="Verdana"/>
        </w:rPr>
      </w:pPr>
      <w:r w:rsidRPr="00606978">
        <w:rPr>
          <w:rFonts w:ascii="Verdana" w:hAnsi="Verdana"/>
          <w:b/>
          <w:bCs/>
        </w:rPr>
        <w:t>Малявин Андрей Георгиевич</w:t>
      </w:r>
      <w:r w:rsidRPr="00E95B6F">
        <w:rPr>
          <w:rFonts w:ascii="Verdana" w:hAnsi="Verdana"/>
        </w:rPr>
        <w:t xml:space="preserve">, главный внештатный специалист–пульмонолог ЦФО РФ, профессор кафедры фтизиатрии и пульмонологии лечебного факультета Московского государственного </w:t>
      </w:r>
      <w:proofErr w:type="spellStart"/>
      <w:r w:rsidRPr="00E95B6F">
        <w:rPr>
          <w:rFonts w:ascii="Verdana" w:hAnsi="Verdana"/>
        </w:rPr>
        <w:t>медико</w:t>
      </w:r>
      <w:proofErr w:type="spellEnd"/>
      <w:r w:rsidRPr="00E95B6F">
        <w:rPr>
          <w:rFonts w:ascii="Verdana" w:hAnsi="Verdana"/>
        </w:rPr>
        <w:t xml:space="preserve">–стоматологического университета им. </w:t>
      </w:r>
      <w:proofErr w:type="gramStart"/>
      <w:r w:rsidRPr="00E95B6F">
        <w:rPr>
          <w:rFonts w:ascii="Verdana" w:hAnsi="Verdana"/>
        </w:rPr>
        <w:t>А.И.</w:t>
      </w:r>
      <w:proofErr w:type="gramEnd"/>
      <w:r w:rsidRPr="00E95B6F">
        <w:rPr>
          <w:rFonts w:ascii="Verdana" w:hAnsi="Verdana"/>
        </w:rPr>
        <w:t xml:space="preserve"> Евдокимова, генеральный секретарь РНМОТ, д.м.н., профессор (г. Москва)</w:t>
      </w:r>
    </w:p>
    <w:p w14:paraId="2CDA6352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17E6B62B" w14:textId="5D99FBCD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11.10–11.30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12.10–12.30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217AE299" w14:textId="5B4C4457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>Слово о РНМОТ</w:t>
      </w:r>
    </w:p>
    <w:p w14:paraId="0253DE5A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r w:rsidRPr="00606978">
        <w:rPr>
          <w:rFonts w:ascii="Verdana" w:hAnsi="Verdana"/>
          <w:b/>
          <w:bCs/>
        </w:rPr>
        <w:t>Мартынов Анатолий Иванович</w:t>
      </w:r>
      <w:r w:rsidRPr="00E95B6F">
        <w:rPr>
          <w:rFonts w:ascii="Verdana" w:hAnsi="Verdana"/>
        </w:rPr>
        <w:t xml:space="preserve">, профессор кафедры госпитальной терапии № 1 лечебного факультета Московского государственного </w:t>
      </w:r>
      <w:r w:rsidRPr="00E95B6F">
        <w:rPr>
          <w:rFonts w:ascii="Verdana" w:hAnsi="Verdana"/>
        </w:rPr>
        <w:lastRenderedPageBreak/>
        <w:t xml:space="preserve">медико-стоматологического университета им. </w:t>
      </w:r>
      <w:proofErr w:type="gramStart"/>
      <w:r w:rsidRPr="00E95B6F">
        <w:rPr>
          <w:rFonts w:ascii="Verdana" w:hAnsi="Verdana"/>
        </w:rPr>
        <w:t>А.И.</w:t>
      </w:r>
      <w:proofErr w:type="gramEnd"/>
      <w:r w:rsidRPr="00E95B6F">
        <w:rPr>
          <w:rFonts w:ascii="Verdana" w:hAnsi="Verdana"/>
        </w:rPr>
        <w:t xml:space="preserve"> Евдокимова, президент Российского научного медицинского общества терапевтов (РНМОТ), академик РАН, д.м.н., профессор (г. Москва)</w:t>
      </w:r>
    </w:p>
    <w:p w14:paraId="52F6FF35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2454C1B9" w14:textId="65F2C785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11.30–11.50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12.30–12.50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6685E335" w14:textId="6FAEEA05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>Неалкогольная жировая болезнь печени как печеночный компонент метаболического синдрома</w:t>
      </w:r>
    </w:p>
    <w:p w14:paraId="396A5128" w14:textId="77777777" w:rsidR="00E95B6F" w:rsidRP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r w:rsidRPr="00606978">
        <w:rPr>
          <w:rFonts w:ascii="Verdana" w:hAnsi="Verdana"/>
          <w:b/>
          <w:bCs/>
        </w:rPr>
        <w:t>Левитан Болеслав Наумович</w:t>
      </w:r>
      <w:r w:rsidRPr="00E95B6F">
        <w:rPr>
          <w:rFonts w:ascii="Verdana" w:hAnsi="Verdana"/>
        </w:rPr>
        <w:t xml:space="preserve">, заведующий кафедрой факультетской терапии и профессиональных болезней с курсом последипломного образования Астраханского государственного медицинского университета,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>, профессор (г. Астрахань)</w:t>
      </w:r>
    </w:p>
    <w:p w14:paraId="0E22E2A1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6A7D67BB" w14:textId="77777777" w:rsidR="00905153" w:rsidRDefault="00905153" w:rsidP="00E95B6F">
      <w:pPr>
        <w:spacing w:line="276" w:lineRule="auto"/>
        <w:rPr>
          <w:rFonts w:ascii="Verdana" w:hAnsi="Verdana"/>
          <w:color w:val="C00000"/>
        </w:rPr>
      </w:pPr>
    </w:p>
    <w:p w14:paraId="3A6A4D06" w14:textId="6B5D045E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11.50–13.40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12.50–14.40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4366174D" w14:textId="77777777" w:rsidR="00606978" w:rsidRDefault="00E95B6F" w:rsidP="00E95B6F">
      <w:pPr>
        <w:spacing w:line="276" w:lineRule="auto"/>
        <w:rPr>
          <w:rFonts w:ascii="Verdana" w:hAnsi="Verdana"/>
        </w:rPr>
      </w:pPr>
      <w:r w:rsidRPr="00905153">
        <w:rPr>
          <w:rFonts w:ascii="Verdana" w:hAnsi="Verdana"/>
          <w:color w:val="7F7F7F" w:themeColor="text1" w:themeTint="80"/>
        </w:rPr>
        <w:t>Секция</w:t>
      </w:r>
      <w:r w:rsidRPr="00E95B6F">
        <w:rPr>
          <w:rFonts w:ascii="Verdana" w:hAnsi="Verdana"/>
        </w:rPr>
        <w:t xml:space="preserve"> </w:t>
      </w:r>
    </w:p>
    <w:p w14:paraId="3EB84166" w14:textId="1B19AF48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 xml:space="preserve">Пациент с болью на приеме у терапевта </w:t>
      </w:r>
    </w:p>
    <w:p w14:paraId="1A83F0CD" w14:textId="77777777" w:rsidR="00606978" w:rsidRDefault="00606978" w:rsidP="00606978">
      <w:pPr>
        <w:spacing w:line="276" w:lineRule="auto"/>
        <w:ind w:left="720"/>
        <w:rPr>
          <w:rFonts w:ascii="Verdana" w:hAnsi="Verdana"/>
          <w:u w:val="single"/>
        </w:rPr>
      </w:pPr>
    </w:p>
    <w:p w14:paraId="3DB1C60A" w14:textId="573800CF" w:rsidR="00E95B6F" w:rsidRPr="00E95B6F" w:rsidRDefault="00E95B6F" w:rsidP="00606978">
      <w:pPr>
        <w:spacing w:line="276" w:lineRule="auto"/>
        <w:ind w:left="720"/>
        <w:rPr>
          <w:rFonts w:ascii="Verdana" w:hAnsi="Verdana"/>
        </w:rPr>
      </w:pPr>
      <w:r w:rsidRPr="00606978">
        <w:rPr>
          <w:rFonts w:ascii="Verdana" w:hAnsi="Verdana"/>
          <w:u w:val="single"/>
        </w:rPr>
        <w:t>Модераторы</w:t>
      </w:r>
      <w:r w:rsidRPr="00E95B6F">
        <w:rPr>
          <w:rFonts w:ascii="Verdana" w:hAnsi="Verdana"/>
        </w:rPr>
        <w:t>:</w:t>
      </w:r>
    </w:p>
    <w:p w14:paraId="34AF15D0" w14:textId="77777777" w:rsidR="00606978" w:rsidRDefault="00606978" w:rsidP="00606978">
      <w:pPr>
        <w:spacing w:line="276" w:lineRule="auto"/>
        <w:ind w:left="720"/>
        <w:rPr>
          <w:rFonts w:ascii="Verdana" w:hAnsi="Verdana"/>
          <w:b/>
          <w:bCs/>
        </w:rPr>
      </w:pPr>
    </w:p>
    <w:p w14:paraId="761A07BE" w14:textId="77777777" w:rsidR="00905153" w:rsidRDefault="00E95B6F" w:rsidP="00606978">
      <w:pPr>
        <w:spacing w:line="276" w:lineRule="auto"/>
        <w:ind w:left="720"/>
        <w:rPr>
          <w:rFonts w:ascii="Verdana" w:hAnsi="Verdana"/>
        </w:rPr>
      </w:pPr>
      <w:r w:rsidRPr="00606978">
        <w:rPr>
          <w:rFonts w:ascii="Verdana" w:hAnsi="Verdana"/>
          <w:b/>
          <w:bCs/>
        </w:rPr>
        <w:t>Мартынов Анатолий Иванович</w:t>
      </w:r>
      <w:r w:rsidRPr="00E95B6F">
        <w:rPr>
          <w:rFonts w:ascii="Verdana" w:hAnsi="Verdana"/>
        </w:rPr>
        <w:t xml:space="preserve">, профессор кафедры госпитальной терапии № 1 лечебного факультета Московского государственного медико-стоматологического университета им. </w:t>
      </w:r>
      <w:proofErr w:type="gramStart"/>
      <w:r w:rsidRPr="00E95B6F">
        <w:rPr>
          <w:rFonts w:ascii="Verdana" w:hAnsi="Verdana"/>
        </w:rPr>
        <w:t>А.И.</w:t>
      </w:r>
      <w:proofErr w:type="gramEnd"/>
      <w:r w:rsidRPr="00E95B6F">
        <w:rPr>
          <w:rFonts w:ascii="Verdana" w:hAnsi="Verdana"/>
        </w:rPr>
        <w:t xml:space="preserve"> Евдокимова, президент Российского научного медицинского общества терапевтов (РНМОТ), академик РАН, д.м.н., профессор </w:t>
      </w:r>
    </w:p>
    <w:p w14:paraId="68073B42" w14:textId="0171641B" w:rsidR="00E95B6F" w:rsidRDefault="00E95B6F" w:rsidP="00606978">
      <w:pPr>
        <w:spacing w:line="276" w:lineRule="auto"/>
        <w:ind w:left="720"/>
        <w:rPr>
          <w:rFonts w:ascii="Verdana" w:hAnsi="Verdana"/>
        </w:rPr>
      </w:pPr>
      <w:r w:rsidRPr="00E95B6F">
        <w:rPr>
          <w:rFonts w:ascii="Verdana" w:hAnsi="Verdana"/>
        </w:rPr>
        <w:t>(г. Москва)</w:t>
      </w:r>
    </w:p>
    <w:p w14:paraId="4DE1CE50" w14:textId="77777777" w:rsidR="00606978" w:rsidRPr="00E95B6F" w:rsidRDefault="00606978" w:rsidP="00606978">
      <w:pPr>
        <w:spacing w:line="276" w:lineRule="auto"/>
        <w:ind w:left="1440"/>
        <w:rPr>
          <w:rFonts w:ascii="Verdana" w:hAnsi="Verdana"/>
        </w:rPr>
      </w:pPr>
    </w:p>
    <w:p w14:paraId="4AA5EE91" w14:textId="77777777" w:rsidR="00905153" w:rsidRDefault="00E95B6F" w:rsidP="00606978">
      <w:pPr>
        <w:spacing w:line="276" w:lineRule="auto"/>
        <w:ind w:left="720"/>
        <w:rPr>
          <w:rFonts w:ascii="Verdana" w:hAnsi="Verdana"/>
        </w:rPr>
      </w:pPr>
      <w:r w:rsidRPr="00606978">
        <w:rPr>
          <w:rFonts w:ascii="Verdana" w:hAnsi="Verdana"/>
          <w:b/>
          <w:bCs/>
        </w:rPr>
        <w:t>Козлов Иван Генрихович</w:t>
      </w:r>
      <w:r w:rsidRPr="00E95B6F">
        <w:rPr>
          <w:rFonts w:ascii="Verdana" w:hAnsi="Verdana"/>
        </w:rPr>
        <w:t xml:space="preserve">, профессор кафедры организации и управления в сфере обращения лекарственных средств Сеченовского университета, профессор кафедры клинической иммунологии и аллергологии НМИЦ детской гематологии, онкологии и иммунологии им. Д. Рогачева, вице-президент Российского научного общества иммунологов,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 xml:space="preserve">, профессор </w:t>
      </w:r>
    </w:p>
    <w:p w14:paraId="787933B5" w14:textId="5FA7FD1B" w:rsidR="00E95B6F" w:rsidRDefault="00E95B6F" w:rsidP="00606978">
      <w:pPr>
        <w:spacing w:line="276" w:lineRule="auto"/>
        <w:ind w:left="720"/>
        <w:rPr>
          <w:rFonts w:ascii="Verdana" w:hAnsi="Verdana"/>
        </w:rPr>
      </w:pPr>
      <w:r w:rsidRPr="00E95B6F">
        <w:rPr>
          <w:rFonts w:ascii="Verdana" w:hAnsi="Verdana"/>
        </w:rPr>
        <w:t xml:space="preserve">(г. Москва) </w:t>
      </w:r>
    </w:p>
    <w:p w14:paraId="3253D4D4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47E9AA65" w14:textId="5B8FC30B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11.50–12.10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12.50–13.10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</w:p>
    <w:p w14:paraId="5CC193B3" w14:textId="365A793B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 xml:space="preserve">Болевой синдром в практике терапевта </w:t>
      </w:r>
    </w:p>
    <w:p w14:paraId="094C1811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r w:rsidRPr="00606978">
        <w:rPr>
          <w:rFonts w:ascii="Verdana" w:hAnsi="Verdana"/>
          <w:b/>
          <w:bCs/>
        </w:rPr>
        <w:t>Мартынов Анатолий Иванович</w:t>
      </w:r>
      <w:r w:rsidRPr="00E95B6F">
        <w:rPr>
          <w:rFonts w:ascii="Verdana" w:hAnsi="Verdana"/>
        </w:rPr>
        <w:t xml:space="preserve">, профессор кафедры госпитальной терапии № 1 лечебного факультета Московского государственного медико-стоматологического университета им. </w:t>
      </w:r>
      <w:proofErr w:type="gramStart"/>
      <w:r w:rsidRPr="00E95B6F">
        <w:rPr>
          <w:rFonts w:ascii="Verdana" w:hAnsi="Verdana"/>
        </w:rPr>
        <w:t>А.И.</w:t>
      </w:r>
      <w:proofErr w:type="gramEnd"/>
      <w:r w:rsidRPr="00E95B6F">
        <w:rPr>
          <w:rFonts w:ascii="Verdana" w:hAnsi="Verdana"/>
        </w:rPr>
        <w:t xml:space="preserve"> Евдокимова, президент Российского научного медицинского общества терапевтов (РНМОТ), академик РАН, д.м.н., профессор (г. Москва)</w:t>
      </w:r>
    </w:p>
    <w:p w14:paraId="40497D24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5092C554" w14:textId="0AA437B4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12.10–12.40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13.10–13.40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</w:p>
    <w:p w14:paraId="4743F614" w14:textId="53C891EB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lastRenderedPageBreak/>
        <w:t>Комплексный подход к терапии боли с использованием хондропротекторов</w:t>
      </w:r>
    </w:p>
    <w:p w14:paraId="1544360F" w14:textId="77777777" w:rsidR="00E95B6F" w:rsidRPr="00905153" w:rsidRDefault="00E95B6F" w:rsidP="00E95B6F">
      <w:pPr>
        <w:spacing w:line="276" w:lineRule="auto"/>
        <w:rPr>
          <w:rFonts w:ascii="Verdana" w:hAnsi="Verdana"/>
          <w:color w:val="7F7F7F" w:themeColor="text1" w:themeTint="80"/>
          <w:sz w:val="22"/>
          <w:szCs w:val="22"/>
        </w:rPr>
      </w:pPr>
      <w:r w:rsidRPr="00905153">
        <w:rPr>
          <w:rFonts w:ascii="Verdana" w:hAnsi="Verdana"/>
          <w:color w:val="7F7F7F" w:themeColor="text1" w:themeTint="80"/>
          <w:sz w:val="22"/>
          <w:szCs w:val="22"/>
        </w:rPr>
        <w:t>Доклад при поддержке компании Байер (не входит в программу для НМО)</w:t>
      </w:r>
    </w:p>
    <w:p w14:paraId="74DA9A4A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30’| </w:t>
      </w:r>
      <w:r w:rsidRPr="00606978">
        <w:rPr>
          <w:rFonts w:ascii="Verdana" w:hAnsi="Verdana"/>
          <w:b/>
          <w:bCs/>
        </w:rPr>
        <w:t>Козлов Иван Генрихович</w:t>
      </w:r>
      <w:r w:rsidRPr="00E95B6F">
        <w:rPr>
          <w:rFonts w:ascii="Verdana" w:hAnsi="Verdana"/>
        </w:rPr>
        <w:t xml:space="preserve">, профессор кафедры организации и управления в сфере обращения лекарственных средств Сеченовского университета, профессор кафедры клинической иммунологии и аллергологии НМИЦ детской гематологии, онкологии и иммунологии им. Д. Рогачева, вице-президент Российского научного общества иммунологов,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>, профессор (г. Москва)</w:t>
      </w:r>
    </w:p>
    <w:p w14:paraId="55569045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39938FE0" w14:textId="7CFA3DB2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12.40–13.10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13.40–14.10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015DF59C" w14:textId="6B1256A9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>Дифференциальная диагностика болей в суставах</w:t>
      </w:r>
    </w:p>
    <w:p w14:paraId="0CA4045E" w14:textId="77777777" w:rsidR="00E95B6F" w:rsidRPr="00905153" w:rsidRDefault="00E95B6F" w:rsidP="00E95B6F">
      <w:pPr>
        <w:spacing w:line="276" w:lineRule="auto"/>
        <w:rPr>
          <w:rFonts w:ascii="Verdana" w:hAnsi="Verdana"/>
          <w:color w:val="7F7F7F" w:themeColor="text1" w:themeTint="80"/>
          <w:sz w:val="22"/>
          <w:szCs w:val="22"/>
        </w:rPr>
      </w:pPr>
      <w:r w:rsidRPr="00905153">
        <w:rPr>
          <w:rFonts w:ascii="Verdana" w:hAnsi="Verdana"/>
          <w:color w:val="7F7F7F" w:themeColor="text1" w:themeTint="80"/>
          <w:sz w:val="22"/>
          <w:szCs w:val="22"/>
        </w:rPr>
        <w:t>Доклад при поддержке компании Байер (не входит в программу для НМО)</w:t>
      </w:r>
    </w:p>
    <w:p w14:paraId="0B484173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30’| </w:t>
      </w:r>
      <w:r w:rsidRPr="00606978">
        <w:rPr>
          <w:rFonts w:ascii="Verdana" w:hAnsi="Verdana"/>
          <w:b/>
          <w:bCs/>
        </w:rPr>
        <w:t>Полякова Юлия Васильевна</w:t>
      </w:r>
      <w:r w:rsidRPr="00E95B6F">
        <w:rPr>
          <w:rFonts w:ascii="Verdana" w:hAnsi="Verdana"/>
        </w:rPr>
        <w:t xml:space="preserve">, заведующая консультативно-диагностическим отделением ФГБНУ «НИИ клинической и экспериментальной ревматологии им. А.Б. Зборовского», врач-ревматолог, </w:t>
      </w:r>
      <w:proofErr w:type="gramStart"/>
      <w:r w:rsidRPr="00E95B6F">
        <w:rPr>
          <w:rFonts w:ascii="Verdana" w:hAnsi="Verdana"/>
        </w:rPr>
        <w:t>к.м.н.</w:t>
      </w:r>
      <w:proofErr w:type="gramEnd"/>
      <w:r w:rsidRPr="00E95B6F">
        <w:rPr>
          <w:rFonts w:ascii="Verdana" w:hAnsi="Verdana"/>
        </w:rPr>
        <w:t xml:space="preserve"> (г. Волгоград)</w:t>
      </w:r>
    </w:p>
    <w:p w14:paraId="6F6DBF64" w14:textId="77777777" w:rsidR="006F2D51" w:rsidRPr="00E95B6F" w:rsidRDefault="006F2D51" w:rsidP="00E95B6F">
      <w:pPr>
        <w:spacing w:line="276" w:lineRule="auto"/>
        <w:rPr>
          <w:rFonts w:ascii="Verdana" w:hAnsi="Verdana"/>
        </w:rPr>
      </w:pPr>
    </w:p>
    <w:p w14:paraId="39527B77" w14:textId="641D20CC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13.10–13.30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="006F2D51" w:rsidRPr="006F2D51">
        <w:rPr>
          <w:rFonts w:ascii="Verdana" w:hAnsi="Verdana"/>
          <w:color w:val="C00000"/>
        </w:rPr>
        <w:t>14.10–14.30 (время местное)</w:t>
      </w:r>
      <w:r w:rsidR="00E95B6F" w:rsidRPr="00E95B6F">
        <w:rPr>
          <w:rFonts w:ascii="Verdana" w:hAnsi="Verdana"/>
        </w:rPr>
        <w:tab/>
      </w:r>
    </w:p>
    <w:p w14:paraId="6E0399B3" w14:textId="39C0ED0A" w:rsidR="00E95B6F" w:rsidRPr="00E95B6F" w:rsidRDefault="00E95B6F" w:rsidP="00E95B6F">
      <w:pPr>
        <w:spacing w:line="276" w:lineRule="auto"/>
        <w:rPr>
          <w:rFonts w:ascii="Verdana" w:hAnsi="Verdana"/>
        </w:rPr>
      </w:pPr>
      <w:r w:rsidRPr="00606978">
        <w:rPr>
          <w:rFonts w:ascii="Verdana" w:hAnsi="Verdana"/>
          <w:b/>
          <w:bCs/>
        </w:rPr>
        <w:t>Нестероидные противовоспалительные препараты. Проблема безопасности</w:t>
      </w:r>
      <w:r w:rsidRPr="00E95B6F">
        <w:rPr>
          <w:rFonts w:ascii="Verdana" w:hAnsi="Verdana"/>
        </w:rPr>
        <w:t xml:space="preserve"> (телемост)</w:t>
      </w:r>
    </w:p>
    <w:p w14:paraId="489A90A2" w14:textId="77777777" w:rsidR="00905153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proofErr w:type="spellStart"/>
      <w:r w:rsidRPr="00606978">
        <w:rPr>
          <w:rFonts w:ascii="Verdana" w:hAnsi="Verdana"/>
          <w:b/>
          <w:bCs/>
        </w:rPr>
        <w:t>Болиева</w:t>
      </w:r>
      <w:proofErr w:type="spellEnd"/>
      <w:r w:rsidRPr="00606978">
        <w:rPr>
          <w:rFonts w:ascii="Verdana" w:hAnsi="Verdana"/>
          <w:b/>
          <w:bCs/>
        </w:rPr>
        <w:t xml:space="preserve"> Лаура </w:t>
      </w:r>
      <w:proofErr w:type="spellStart"/>
      <w:r w:rsidRPr="00606978">
        <w:rPr>
          <w:rFonts w:ascii="Verdana" w:hAnsi="Verdana"/>
          <w:b/>
          <w:bCs/>
        </w:rPr>
        <w:t>Зелимхановна</w:t>
      </w:r>
      <w:proofErr w:type="spellEnd"/>
      <w:r w:rsidRPr="00E95B6F">
        <w:rPr>
          <w:rFonts w:ascii="Verdana" w:hAnsi="Verdana"/>
        </w:rPr>
        <w:t xml:space="preserve">, заведующая кафедрой фармакологии с клинической фармакологией ФГБОУ ВО СОГМА Минздрава России, главный внештатный специалист – пульмонолог Минздрава РСО–Алания, член Президиума РНМОТ,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 xml:space="preserve">, профессор </w:t>
      </w:r>
    </w:p>
    <w:p w14:paraId="1B2C6413" w14:textId="5ABE10E2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>(г. Владикавказ)</w:t>
      </w:r>
    </w:p>
    <w:p w14:paraId="2C5C65C2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587C7877" w14:textId="6A9035D5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13.30–13.40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14.30–14.40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1107E853" w14:textId="71EE27DF" w:rsidR="00E95B6F" w:rsidRPr="006F2D51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E95B6F">
        <w:rPr>
          <w:rFonts w:ascii="Verdana" w:hAnsi="Verdana"/>
        </w:rPr>
        <w:t xml:space="preserve">10’| </w:t>
      </w:r>
      <w:r w:rsidRPr="006F2D51">
        <w:rPr>
          <w:rFonts w:ascii="Verdana" w:hAnsi="Verdana"/>
          <w:b/>
          <w:bCs/>
        </w:rPr>
        <w:t>Дискуссия</w:t>
      </w:r>
    </w:p>
    <w:p w14:paraId="4805B597" w14:textId="77777777" w:rsidR="00606978" w:rsidRDefault="00606978" w:rsidP="00E95B6F">
      <w:pPr>
        <w:spacing w:line="276" w:lineRule="auto"/>
        <w:rPr>
          <w:rFonts w:ascii="Verdana" w:hAnsi="Verdana"/>
        </w:rPr>
      </w:pPr>
    </w:p>
    <w:p w14:paraId="69F2787D" w14:textId="4DDA398A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13.40–14.00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14.40–15.00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77686D33" w14:textId="0B2A1EF6" w:rsidR="00E95B6F" w:rsidRPr="006F2D51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F2D51">
        <w:rPr>
          <w:rFonts w:ascii="Verdana" w:hAnsi="Verdana"/>
          <w:b/>
          <w:bCs/>
        </w:rPr>
        <w:t>Перерыв, посещение выставки</w:t>
      </w:r>
    </w:p>
    <w:p w14:paraId="64266E0F" w14:textId="77777777" w:rsidR="00606978" w:rsidRDefault="00606978" w:rsidP="00E95B6F">
      <w:pPr>
        <w:spacing w:line="276" w:lineRule="auto"/>
        <w:rPr>
          <w:rFonts w:ascii="Verdana" w:hAnsi="Verdana"/>
        </w:rPr>
      </w:pPr>
    </w:p>
    <w:p w14:paraId="22B3B821" w14:textId="77777777" w:rsidR="00905153" w:rsidRPr="00E95B6F" w:rsidRDefault="00905153" w:rsidP="00E95B6F">
      <w:pPr>
        <w:spacing w:line="276" w:lineRule="auto"/>
        <w:rPr>
          <w:rFonts w:ascii="Verdana" w:hAnsi="Verdana"/>
        </w:rPr>
      </w:pPr>
    </w:p>
    <w:p w14:paraId="34E181F9" w14:textId="357C7B1E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14.00–16.00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15.00–17.00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2B1B8B59" w14:textId="77777777" w:rsidR="00606978" w:rsidRDefault="00E95B6F" w:rsidP="00E95B6F">
      <w:pPr>
        <w:spacing w:line="276" w:lineRule="auto"/>
        <w:rPr>
          <w:rFonts w:ascii="Verdana" w:hAnsi="Verdana"/>
        </w:rPr>
      </w:pPr>
      <w:r w:rsidRPr="00905153">
        <w:rPr>
          <w:rFonts w:ascii="Verdana" w:hAnsi="Verdana"/>
          <w:color w:val="7F7F7F" w:themeColor="text1" w:themeTint="80"/>
        </w:rPr>
        <w:t xml:space="preserve">Секция </w:t>
      </w:r>
    </w:p>
    <w:p w14:paraId="7C322E71" w14:textId="4A43EE58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proofErr w:type="spellStart"/>
      <w:r w:rsidRPr="00606978">
        <w:rPr>
          <w:rFonts w:ascii="Verdana" w:hAnsi="Verdana"/>
          <w:b/>
          <w:bCs/>
        </w:rPr>
        <w:t>Коморбидный</w:t>
      </w:r>
      <w:proofErr w:type="spellEnd"/>
      <w:r w:rsidRPr="00606978">
        <w:rPr>
          <w:rFonts w:ascii="Verdana" w:hAnsi="Verdana"/>
          <w:b/>
          <w:bCs/>
        </w:rPr>
        <w:t xml:space="preserve"> больной на приеме у терапевта </w:t>
      </w:r>
    </w:p>
    <w:p w14:paraId="28557E85" w14:textId="77777777" w:rsidR="00606978" w:rsidRDefault="00606978" w:rsidP="00E95B6F">
      <w:pPr>
        <w:spacing w:line="276" w:lineRule="auto"/>
        <w:rPr>
          <w:rFonts w:ascii="Verdana" w:hAnsi="Verdana"/>
          <w:u w:val="single"/>
        </w:rPr>
      </w:pPr>
    </w:p>
    <w:p w14:paraId="2C2C9B10" w14:textId="3115B1DF" w:rsidR="00E95B6F" w:rsidRPr="00E95B6F" w:rsidRDefault="00E95B6F" w:rsidP="00606978">
      <w:pPr>
        <w:spacing w:line="276" w:lineRule="auto"/>
        <w:ind w:left="720"/>
        <w:rPr>
          <w:rFonts w:ascii="Verdana" w:hAnsi="Verdana"/>
        </w:rPr>
      </w:pPr>
      <w:r w:rsidRPr="00606978">
        <w:rPr>
          <w:rFonts w:ascii="Verdana" w:hAnsi="Verdana"/>
          <w:u w:val="single"/>
        </w:rPr>
        <w:t>Модераторы</w:t>
      </w:r>
      <w:r w:rsidRPr="00E95B6F">
        <w:rPr>
          <w:rFonts w:ascii="Verdana" w:hAnsi="Verdana"/>
        </w:rPr>
        <w:t>:</w:t>
      </w:r>
    </w:p>
    <w:p w14:paraId="1E614B40" w14:textId="77777777" w:rsidR="00606978" w:rsidRDefault="00606978" w:rsidP="00606978">
      <w:pPr>
        <w:spacing w:line="276" w:lineRule="auto"/>
        <w:ind w:left="720"/>
        <w:rPr>
          <w:rFonts w:ascii="Verdana" w:hAnsi="Verdana"/>
        </w:rPr>
      </w:pPr>
    </w:p>
    <w:p w14:paraId="464591F3" w14:textId="72E38B3B" w:rsidR="00E95B6F" w:rsidRDefault="00E95B6F" w:rsidP="00606978">
      <w:pPr>
        <w:spacing w:line="276" w:lineRule="auto"/>
        <w:ind w:left="720"/>
        <w:rPr>
          <w:rFonts w:ascii="Verdana" w:hAnsi="Verdana"/>
        </w:rPr>
      </w:pPr>
      <w:r w:rsidRPr="00606978">
        <w:rPr>
          <w:rFonts w:ascii="Verdana" w:hAnsi="Verdana"/>
          <w:b/>
          <w:bCs/>
        </w:rPr>
        <w:t>Малявин Андрей Георгиевич</w:t>
      </w:r>
      <w:r w:rsidRPr="00E95B6F">
        <w:rPr>
          <w:rFonts w:ascii="Verdana" w:hAnsi="Verdana"/>
        </w:rPr>
        <w:t xml:space="preserve">, главный внештатный специалист–пульмонолог ЦФО РФ, профессор кафедры фтизиатрии и пульмонологии лечебного факультета Московского </w:t>
      </w:r>
      <w:r w:rsidRPr="00E95B6F">
        <w:rPr>
          <w:rFonts w:ascii="Verdana" w:hAnsi="Verdana"/>
        </w:rPr>
        <w:lastRenderedPageBreak/>
        <w:t xml:space="preserve">государственного </w:t>
      </w:r>
      <w:proofErr w:type="spellStart"/>
      <w:r w:rsidRPr="00E95B6F">
        <w:rPr>
          <w:rFonts w:ascii="Verdana" w:hAnsi="Verdana"/>
        </w:rPr>
        <w:t>медико</w:t>
      </w:r>
      <w:proofErr w:type="spellEnd"/>
      <w:r w:rsidRPr="00E95B6F">
        <w:rPr>
          <w:rFonts w:ascii="Verdana" w:hAnsi="Verdana"/>
        </w:rPr>
        <w:t xml:space="preserve">–стоматологического университета им. </w:t>
      </w:r>
      <w:proofErr w:type="gramStart"/>
      <w:r w:rsidRPr="00E95B6F">
        <w:rPr>
          <w:rFonts w:ascii="Verdana" w:hAnsi="Verdana"/>
        </w:rPr>
        <w:t>А.И.</w:t>
      </w:r>
      <w:proofErr w:type="gramEnd"/>
      <w:r w:rsidRPr="00E95B6F">
        <w:rPr>
          <w:rFonts w:ascii="Verdana" w:hAnsi="Verdana"/>
        </w:rPr>
        <w:t xml:space="preserve"> Евдокимова, генеральный секретарь РНМОТ, д.м.н., профессор (г. Москва)</w:t>
      </w:r>
    </w:p>
    <w:p w14:paraId="6608EA58" w14:textId="77777777" w:rsidR="00606978" w:rsidRPr="00E95B6F" w:rsidRDefault="00606978" w:rsidP="00606978">
      <w:pPr>
        <w:spacing w:line="276" w:lineRule="auto"/>
        <w:ind w:left="720"/>
        <w:rPr>
          <w:rFonts w:ascii="Verdana" w:hAnsi="Verdana"/>
        </w:rPr>
      </w:pPr>
    </w:p>
    <w:p w14:paraId="75FCE8A6" w14:textId="77777777" w:rsidR="00E95B6F" w:rsidRDefault="00E95B6F" w:rsidP="00606978">
      <w:pPr>
        <w:spacing w:line="276" w:lineRule="auto"/>
        <w:ind w:left="720"/>
        <w:rPr>
          <w:rFonts w:ascii="Verdana" w:hAnsi="Verdana"/>
        </w:rPr>
      </w:pPr>
      <w:r w:rsidRPr="00606978">
        <w:rPr>
          <w:rFonts w:ascii="Verdana" w:hAnsi="Verdana"/>
          <w:b/>
          <w:bCs/>
        </w:rPr>
        <w:t>Левитан Болеслав Наумович</w:t>
      </w:r>
      <w:r w:rsidRPr="00E95B6F">
        <w:rPr>
          <w:rFonts w:ascii="Verdana" w:hAnsi="Verdana"/>
        </w:rPr>
        <w:t xml:space="preserve">, заведующий кафедрой факультетской терапии и профессиональных болезней с курсом последипломного образования Астраханского государственного медицинского университета,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>, профессор (г. Астрахань)</w:t>
      </w:r>
    </w:p>
    <w:p w14:paraId="19540EE4" w14:textId="77777777" w:rsidR="00606978" w:rsidRPr="00E95B6F" w:rsidRDefault="00606978" w:rsidP="00606978">
      <w:pPr>
        <w:spacing w:line="276" w:lineRule="auto"/>
        <w:ind w:left="720"/>
        <w:rPr>
          <w:rFonts w:ascii="Verdana" w:hAnsi="Verdana"/>
        </w:rPr>
      </w:pPr>
    </w:p>
    <w:p w14:paraId="59EE0497" w14:textId="2F340245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14.00–14.30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15.00–15.30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02760C30" w14:textId="37EEA99F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 xml:space="preserve">Лечебная тактика при остром бронхите </w:t>
      </w:r>
    </w:p>
    <w:p w14:paraId="05BE45DD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30’| </w:t>
      </w:r>
      <w:r w:rsidRPr="00606978">
        <w:rPr>
          <w:rFonts w:ascii="Verdana" w:hAnsi="Verdana"/>
          <w:b/>
          <w:bCs/>
        </w:rPr>
        <w:t>Малявин Андрей Георгиевич</w:t>
      </w:r>
      <w:r w:rsidRPr="00E95B6F">
        <w:rPr>
          <w:rFonts w:ascii="Verdana" w:hAnsi="Verdana"/>
        </w:rPr>
        <w:t xml:space="preserve">, главный внештатный специалист–пульмонолог ЦФО РФ, профессор кафедры фтизиатрии и пульмонологии лечебного факультета Московского государственного </w:t>
      </w:r>
      <w:proofErr w:type="spellStart"/>
      <w:r w:rsidRPr="00E95B6F">
        <w:rPr>
          <w:rFonts w:ascii="Verdana" w:hAnsi="Verdana"/>
        </w:rPr>
        <w:t>медико</w:t>
      </w:r>
      <w:proofErr w:type="spellEnd"/>
      <w:r w:rsidRPr="00E95B6F">
        <w:rPr>
          <w:rFonts w:ascii="Verdana" w:hAnsi="Verdana"/>
        </w:rPr>
        <w:t xml:space="preserve">–стоматологического университета им. </w:t>
      </w:r>
      <w:proofErr w:type="gramStart"/>
      <w:r w:rsidRPr="00E95B6F">
        <w:rPr>
          <w:rFonts w:ascii="Verdana" w:hAnsi="Verdana"/>
        </w:rPr>
        <w:t>А.И.</w:t>
      </w:r>
      <w:proofErr w:type="gramEnd"/>
      <w:r w:rsidRPr="00E95B6F">
        <w:rPr>
          <w:rFonts w:ascii="Verdana" w:hAnsi="Verdana"/>
        </w:rPr>
        <w:t xml:space="preserve"> Евдокимова, генеральный секретарь РНМОТ, д.м.н., профессор (г. Москва)</w:t>
      </w:r>
    </w:p>
    <w:p w14:paraId="0DF0226D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2E248B15" w14:textId="0858A359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14.30–14.50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15.30–15.50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</w:p>
    <w:p w14:paraId="6F8ADA25" w14:textId="54C1E96B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 xml:space="preserve">Современные аспекты </w:t>
      </w:r>
      <w:proofErr w:type="spellStart"/>
      <w:r w:rsidRPr="00606978">
        <w:rPr>
          <w:rFonts w:ascii="Verdana" w:hAnsi="Verdana"/>
          <w:b/>
          <w:bCs/>
        </w:rPr>
        <w:t>кардиореспираторной</w:t>
      </w:r>
      <w:proofErr w:type="spellEnd"/>
      <w:r w:rsidRPr="00606978">
        <w:rPr>
          <w:rFonts w:ascii="Verdana" w:hAnsi="Verdana"/>
          <w:b/>
          <w:bCs/>
        </w:rPr>
        <w:t xml:space="preserve"> </w:t>
      </w:r>
      <w:proofErr w:type="spellStart"/>
      <w:r w:rsidRPr="00606978">
        <w:rPr>
          <w:rFonts w:ascii="Verdana" w:hAnsi="Verdana"/>
          <w:b/>
          <w:bCs/>
        </w:rPr>
        <w:t>коморбидности</w:t>
      </w:r>
      <w:proofErr w:type="spellEnd"/>
    </w:p>
    <w:p w14:paraId="3CDFAA61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r w:rsidRPr="00606978">
        <w:rPr>
          <w:rFonts w:ascii="Verdana" w:hAnsi="Verdana"/>
          <w:b/>
          <w:bCs/>
        </w:rPr>
        <w:t>Воронина Людмила Петровна</w:t>
      </w:r>
      <w:r w:rsidRPr="00E95B6F">
        <w:rPr>
          <w:rFonts w:ascii="Verdana" w:hAnsi="Verdana"/>
        </w:rPr>
        <w:t xml:space="preserve">, заведующая кафедрой клинической иммунологии с курсом последипломного образования, декан лечебного факультета Астраханского государственного медицинского университета,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>, профессор (г. Астрахань)</w:t>
      </w:r>
    </w:p>
    <w:p w14:paraId="0AC72FE4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577D99EF" w14:textId="69709331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14.50–15.10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15.50–16.10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6B9819FC" w14:textId="462012CA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>ХОБЛ в 2023 году: что нового?</w:t>
      </w:r>
    </w:p>
    <w:p w14:paraId="4529D514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r w:rsidRPr="00606978">
        <w:rPr>
          <w:rFonts w:ascii="Verdana" w:hAnsi="Verdana"/>
          <w:b/>
          <w:bCs/>
        </w:rPr>
        <w:t>Касьянова Татьяна Рудольфовна</w:t>
      </w:r>
      <w:r w:rsidRPr="00E95B6F">
        <w:rPr>
          <w:rFonts w:ascii="Verdana" w:hAnsi="Verdana"/>
        </w:rPr>
        <w:t xml:space="preserve">, главный внештатный специалист–пульмонолог МЗ АО, профессор кафедры факультетской терапии и профессиональных болезней с курсом последипломного образования Астраханского государственного медицинского университета,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 xml:space="preserve"> (г. Астрахань)</w:t>
      </w:r>
    </w:p>
    <w:p w14:paraId="7075C5F5" w14:textId="77777777" w:rsidR="00606978" w:rsidRPr="00E95B6F" w:rsidRDefault="00606978" w:rsidP="00E95B6F">
      <w:pPr>
        <w:spacing w:line="276" w:lineRule="auto"/>
        <w:rPr>
          <w:rFonts w:ascii="Verdana" w:hAnsi="Verdana"/>
        </w:rPr>
      </w:pPr>
    </w:p>
    <w:p w14:paraId="2933DE2B" w14:textId="069F9B3E" w:rsidR="00606978" w:rsidRDefault="00606978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15.10–15.30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16.10–16.30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70E035E8" w14:textId="3B7F9996" w:rsidR="00E95B6F" w:rsidRPr="00606978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606978">
        <w:rPr>
          <w:rFonts w:ascii="Verdana" w:hAnsi="Verdana"/>
          <w:b/>
          <w:bCs/>
        </w:rPr>
        <w:t>Особенности назначения медикаментозной терапии лицам пожилого возраста</w:t>
      </w:r>
    </w:p>
    <w:p w14:paraId="6480F6B9" w14:textId="77777777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r w:rsidRPr="00FE1DDB">
        <w:rPr>
          <w:rFonts w:ascii="Verdana" w:hAnsi="Verdana"/>
          <w:b/>
          <w:bCs/>
        </w:rPr>
        <w:t>Демидов Алексей Александрович</w:t>
      </w:r>
      <w:r w:rsidRPr="00E95B6F">
        <w:rPr>
          <w:rFonts w:ascii="Verdana" w:hAnsi="Verdana"/>
        </w:rPr>
        <w:t xml:space="preserve">, заведующий кафедрой госпитальной терапии Астраханского государственного медицинского университета, </w:t>
      </w:r>
      <w:proofErr w:type="gramStart"/>
      <w:r w:rsidRPr="00E95B6F">
        <w:rPr>
          <w:rFonts w:ascii="Verdana" w:hAnsi="Verdana"/>
        </w:rPr>
        <w:t>д.м.н.</w:t>
      </w:r>
      <w:proofErr w:type="gramEnd"/>
      <w:r w:rsidRPr="00E95B6F">
        <w:rPr>
          <w:rFonts w:ascii="Verdana" w:hAnsi="Verdana"/>
        </w:rPr>
        <w:t>, профессор (г. Астрахань)</w:t>
      </w:r>
    </w:p>
    <w:p w14:paraId="0D21E72C" w14:textId="77777777" w:rsidR="00FE1DDB" w:rsidRPr="00E95B6F" w:rsidRDefault="00FE1DDB" w:rsidP="00E95B6F">
      <w:pPr>
        <w:spacing w:line="276" w:lineRule="auto"/>
        <w:rPr>
          <w:rFonts w:ascii="Verdana" w:hAnsi="Verdana"/>
        </w:rPr>
      </w:pPr>
    </w:p>
    <w:p w14:paraId="2360579D" w14:textId="61F9BC21" w:rsidR="00FE1DDB" w:rsidRDefault="00FE1DDB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15.30–15.50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16.30–16.50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4285F159" w14:textId="228A014B" w:rsidR="00E95B6F" w:rsidRPr="00FE1DDB" w:rsidRDefault="00E95B6F" w:rsidP="00E95B6F">
      <w:pPr>
        <w:spacing w:line="276" w:lineRule="auto"/>
        <w:rPr>
          <w:rFonts w:ascii="Verdana" w:hAnsi="Verdana"/>
          <w:b/>
          <w:bCs/>
        </w:rPr>
      </w:pPr>
      <w:r w:rsidRPr="00FE1DDB">
        <w:rPr>
          <w:rFonts w:ascii="Verdana" w:hAnsi="Verdana"/>
          <w:b/>
          <w:bCs/>
        </w:rPr>
        <w:t>Нарушения липидного обмена в практике врача-терапевта</w:t>
      </w:r>
    </w:p>
    <w:p w14:paraId="2788AA84" w14:textId="12178A2C" w:rsid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20’| </w:t>
      </w:r>
      <w:proofErr w:type="spellStart"/>
      <w:r w:rsidRPr="00FE1DDB">
        <w:rPr>
          <w:rFonts w:ascii="Verdana" w:hAnsi="Verdana"/>
          <w:b/>
          <w:bCs/>
        </w:rPr>
        <w:t>Андросюк</w:t>
      </w:r>
      <w:proofErr w:type="spellEnd"/>
      <w:r w:rsidRPr="00FE1DDB">
        <w:rPr>
          <w:rFonts w:ascii="Verdana" w:hAnsi="Verdana"/>
          <w:b/>
          <w:bCs/>
        </w:rPr>
        <w:t xml:space="preserve"> Наталья Григорьевна</w:t>
      </w:r>
      <w:r w:rsidRPr="00E95B6F">
        <w:rPr>
          <w:rFonts w:ascii="Verdana" w:hAnsi="Verdana"/>
        </w:rPr>
        <w:t xml:space="preserve">, доцент кафедры поликлинического дела и скорой медицинской помощи с курсом </w:t>
      </w:r>
      <w:r w:rsidRPr="00E95B6F">
        <w:rPr>
          <w:rFonts w:ascii="Verdana" w:hAnsi="Verdana"/>
        </w:rPr>
        <w:lastRenderedPageBreak/>
        <w:t>семейной медицины</w:t>
      </w:r>
      <w:r w:rsidR="73B196A8" w:rsidRPr="73B196A8">
        <w:rPr>
          <w:rFonts w:ascii="Verdana" w:hAnsi="Verdana"/>
        </w:rPr>
        <w:t xml:space="preserve"> Астраханского государственного медицинского университета</w:t>
      </w:r>
      <w:r w:rsidRPr="00E95B6F">
        <w:rPr>
          <w:rFonts w:ascii="Verdana" w:hAnsi="Verdana"/>
        </w:rPr>
        <w:t xml:space="preserve">, </w:t>
      </w:r>
      <w:proofErr w:type="gramStart"/>
      <w:r w:rsidRPr="00E95B6F">
        <w:rPr>
          <w:rFonts w:ascii="Verdana" w:hAnsi="Verdana"/>
        </w:rPr>
        <w:t>к.м.н.</w:t>
      </w:r>
      <w:proofErr w:type="gramEnd"/>
      <w:r w:rsidRPr="00E95B6F">
        <w:rPr>
          <w:rFonts w:ascii="Verdana" w:hAnsi="Verdana"/>
        </w:rPr>
        <w:t>, доцент (г. Астрахань)</w:t>
      </w:r>
    </w:p>
    <w:p w14:paraId="17C83E71" w14:textId="77777777" w:rsidR="00FE1DDB" w:rsidRPr="00E95B6F" w:rsidRDefault="00FE1DDB" w:rsidP="00E95B6F">
      <w:pPr>
        <w:spacing w:line="276" w:lineRule="auto"/>
        <w:rPr>
          <w:rFonts w:ascii="Verdana" w:hAnsi="Verdana"/>
        </w:rPr>
      </w:pPr>
    </w:p>
    <w:p w14:paraId="6B6A1AF4" w14:textId="2877713A" w:rsidR="00FE1DDB" w:rsidRDefault="00FE1DDB" w:rsidP="00E95B6F">
      <w:pPr>
        <w:spacing w:line="276" w:lineRule="auto"/>
        <w:rPr>
          <w:rFonts w:ascii="Verdana" w:hAnsi="Verdana"/>
        </w:rPr>
      </w:pPr>
      <w:r w:rsidRPr="006F2D51">
        <w:rPr>
          <w:rFonts w:ascii="Verdana" w:hAnsi="Verdana"/>
          <w:color w:val="C00000"/>
        </w:rPr>
        <w:t>15.50–16.00</w:t>
      </w:r>
      <w:r w:rsidR="006F2D51" w:rsidRPr="006F2D51">
        <w:rPr>
          <w:rFonts w:ascii="Verdana" w:hAnsi="Verdana"/>
          <w:color w:val="C00000"/>
        </w:rPr>
        <w:t xml:space="preserve"> (время московское)</w:t>
      </w:r>
      <w:r w:rsidR="00E95B6F" w:rsidRPr="006F2D51">
        <w:rPr>
          <w:rFonts w:ascii="Verdana" w:hAnsi="Verdana"/>
          <w:color w:val="C00000"/>
        </w:rPr>
        <w:tab/>
      </w:r>
      <w:r w:rsidRPr="006F2D51">
        <w:rPr>
          <w:rFonts w:ascii="Verdana" w:hAnsi="Verdana"/>
          <w:color w:val="C00000"/>
        </w:rPr>
        <w:t>16.50–17.00</w:t>
      </w:r>
      <w:r w:rsidR="006F2D51" w:rsidRPr="006F2D51">
        <w:rPr>
          <w:rFonts w:ascii="Verdana" w:hAnsi="Verdana"/>
          <w:color w:val="C00000"/>
        </w:rPr>
        <w:t xml:space="preserve"> (время местное)</w:t>
      </w:r>
      <w:r w:rsidR="00E95B6F" w:rsidRPr="00E95B6F">
        <w:rPr>
          <w:rFonts w:ascii="Verdana" w:hAnsi="Verdana"/>
        </w:rPr>
        <w:tab/>
      </w:r>
    </w:p>
    <w:p w14:paraId="3880290D" w14:textId="6098F8A7" w:rsidR="00AE6725" w:rsidRPr="00E95B6F" w:rsidRDefault="00E95B6F" w:rsidP="00E95B6F">
      <w:pPr>
        <w:spacing w:line="276" w:lineRule="auto"/>
        <w:rPr>
          <w:rFonts w:ascii="Verdana" w:hAnsi="Verdana"/>
        </w:rPr>
      </w:pPr>
      <w:r w:rsidRPr="00E95B6F">
        <w:rPr>
          <w:rFonts w:ascii="Verdana" w:hAnsi="Verdana"/>
        </w:rPr>
        <w:t xml:space="preserve">10’| </w:t>
      </w:r>
      <w:r w:rsidRPr="00FE1DDB">
        <w:rPr>
          <w:rFonts w:ascii="Verdana" w:hAnsi="Verdana"/>
          <w:b/>
          <w:bCs/>
        </w:rPr>
        <w:t>Дискуссия</w:t>
      </w:r>
    </w:p>
    <w:sectPr w:rsidR="00AE6725" w:rsidRPr="00E95B6F" w:rsidSect="0060697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ACB"/>
    <w:multiLevelType w:val="multilevel"/>
    <w:tmpl w:val="9C06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D118A"/>
    <w:multiLevelType w:val="hybridMultilevel"/>
    <w:tmpl w:val="7E7E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39058">
    <w:abstractNumId w:val="1"/>
  </w:num>
  <w:num w:numId="2" w16cid:durableId="15711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25"/>
    <w:rsid w:val="000056CC"/>
    <w:rsid w:val="000225B9"/>
    <w:rsid w:val="000277D7"/>
    <w:rsid w:val="000634D6"/>
    <w:rsid w:val="000837A6"/>
    <w:rsid w:val="00092774"/>
    <w:rsid w:val="000B41F6"/>
    <w:rsid w:val="000C3B5B"/>
    <w:rsid w:val="000E08A2"/>
    <w:rsid w:val="000E5DB1"/>
    <w:rsid w:val="000E79B2"/>
    <w:rsid w:val="00105A5A"/>
    <w:rsid w:val="001370B6"/>
    <w:rsid w:val="00145155"/>
    <w:rsid w:val="001643DE"/>
    <w:rsid w:val="001841B4"/>
    <w:rsid w:val="001A44D4"/>
    <w:rsid w:val="001D00FA"/>
    <w:rsid w:val="001E555B"/>
    <w:rsid w:val="00230DD9"/>
    <w:rsid w:val="00230E60"/>
    <w:rsid w:val="00232FEC"/>
    <w:rsid w:val="00235726"/>
    <w:rsid w:val="002469CE"/>
    <w:rsid w:val="00286E44"/>
    <w:rsid w:val="002B089E"/>
    <w:rsid w:val="002B1FB2"/>
    <w:rsid w:val="002C7A70"/>
    <w:rsid w:val="002D436C"/>
    <w:rsid w:val="00317BC1"/>
    <w:rsid w:val="00346CF4"/>
    <w:rsid w:val="00352012"/>
    <w:rsid w:val="003765D3"/>
    <w:rsid w:val="00376E3C"/>
    <w:rsid w:val="00393E73"/>
    <w:rsid w:val="003B35D8"/>
    <w:rsid w:val="003B7D78"/>
    <w:rsid w:val="003C6B0C"/>
    <w:rsid w:val="003D11E4"/>
    <w:rsid w:val="003D17FB"/>
    <w:rsid w:val="003D51E0"/>
    <w:rsid w:val="003F0F52"/>
    <w:rsid w:val="003F532D"/>
    <w:rsid w:val="00423E74"/>
    <w:rsid w:val="00437153"/>
    <w:rsid w:val="004D09FC"/>
    <w:rsid w:val="004D2350"/>
    <w:rsid w:val="004E35C3"/>
    <w:rsid w:val="004E5356"/>
    <w:rsid w:val="004E5F1B"/>
    <w:rsid w:val="0051090F"/>
    <w:rsid w:val="00512D18"/>
    <w:rsid w:val="005136F4"/>
    <w:rsid w:val="0051676B"/>
    <w:rsid w:val="00517C4F"/>
    <w:rsid w:val="00524D12"/>
    <w:rsid w:val="00535B30"/>
    <w:rsid w:val="0055005B"/>
    <w:rsid w:val="00553FBD"/>
    <w:rsid w:val="005565D2"/>
    <w:rsid w:val="00557144"/>
    <w:rsid w:val="00573206"/>
    <w:rsid w:val="00573219"/>
    <w:rsid w:val="00582F27"/>
    <w:rsid w:val="00592C8A"/>
    <w:rsid w:val="00594E24"/>
    <w:rsid w:val="005A68D0"/>
    <w:rsid w:val="005D27D8"/>
    <w:rsid w:val="005D3298"/>
    <w:rsid w:val="005D43F0"/>
    <w:rsid w:val="0060624C"/>
    <w:rsid w:val="00606978"/>
    <w:rsid w:val="00625E74"/>
    <w:rsid w:val="0062656C"/>
    <w:rsid w:val="006360BD"/>
    <w:rsid w:val="00642A58"/>
    <w:rsid w:val="0069259F"/>
    <w:rsid w:val="006B72B4"/>
    <w:rsid w:val="006E40D1"/>
    <w:rsid w:val="006E5232"/>
    <w:rsid w:val="006F2D51"/>
    <w:rsid w:val="0071362F"/>
    <w:rsid w:val="0073640B"/>
    <w:rsid w:val="0075682C"/>
    <w:rsid w:val="00776F9F"/>
    <w:rsid w:val="007C131C"/>
    <w:rsid w:val="007D3DBA"/>
    <w:rsid w:val="007F0CAF"/>
    <w:rsid w:val="007F2200"/>
    <w:rsid w:val="008008BF"/>
    <w:rsid w:val="00826D78"/>
    <w:rsid w:val="00834DD5"/>
    <w:rsid w:val="00847A0C"/>
    <w:rsid w:val="00862442"/>
    <w:rsid w:val="00863A80"/>
    <w:rsid w:val="008B6AAF"/>
    <w:rsid w:val="008E4A49"/>
    <w:rsid w:val="00905153"/>
    <w:rsid w:val="00906F39"/>
    <w:rsid w:val="0091764D"/>
    <w:rsid w:val="009211D7"/>
    <w:rsid w:val="00924339"/>
    <w:rsid w:val="00947864"/>
    <w:rsid w:val="00954B86"/>
    <w:rsid w:val="00956D04"/>
    <w:rsid w:val="00984BEE"/>
    <w:rsid w:val="009855FE"/>
    <w:rsid w:val="00996D3E"/>
    <w:rsid w:val="00996EC6"/>
    <w:rsid w:val="009A612A"/>
    <w:rsid w:val="009A7872"/>
    <w:rsid w:val="009B3625"/>
    <w:rsid w:val="009C336D"/>
    <w:rsid w:val="009C4B2F"/>
    <w:rsid w:val="009C6A60"/>
    <w:rsid w:val="009D3CBD"/>
    <w:rsid w:val="009E474D"/>
    <w:rsid w:val="009E6FB0"/>
    <w:rsid w:val="00A06416"/>
    <w:rsid w:val="00A24FE1"/>
    <w:rsid w:val="00A40350"/>
    <w:rsid w:val="00A54565"/>
    <w:rsid w:val="00A66016"/>
    <w:rsid w:val="00A84EFA"/>
    <w:rsid w:val="00A9064F"/>
    <w:rsid w:val="00A927FE"/>
    <w:rsid w:val="00A92C74"/>
    <w:rsid w:val="00A95D94"/>
    <w:rsid w:val="00AD3F95"/>
    <w:rsid w:val="00AE090C"/>
    <w:rsid w:val="00AE6725"/>
    <w:rsid w:val="00B10CF7"/>
    <w:rsid w:val="00B31C8A"/>
    <w:rsid w:val="00B35530"/>
    <w:rsid w:val="00B513CB"/>
    <w:rsid w:val="00B64BC4"/>
    <w:rsid w:val="00B776DD"/>
    <w:rsid w:val="00B87116"/>
    <w:rsid w:val="00BA1944"/>
    <w:rsid w:val="00BB2A48"/>
    <w:rsid w:val="00BC1434"/>
    <w:rsid w:val="00BE1F0C"/>
    <w:rsid w:val="00BF1396"/>
    <w:rsid w:val="00BF7B12"/>
    <w:rsid w:val="00C11C39"/>
    <w:rsid w:val="00C26E9B"/>
    <w:rsid w:val="00C305E5"/>
    <w:rsid w:val="00C344CC"/>
    <w:rsid w:val="00C6645B"/>
    <w:rsid w:val="00C94E84"/>
    <w:rsid w:val="00CA3244"/>
    <w:rsid w:val="00CC03EF"/>
    <w:rsid w:val="00CC4495"/>
    <w:rsid w:val="00CE5875"/>
    <w:rsid w:val="00CF6F82"/>
    <w:rsid w:val="00D1287E"/>
    <w:rsid w:val="00D31567"/>
    <w:rsid w:val="00D37AE7"/>
    <w:rsid w:val="00D47822"/>
    <w:rsid w:val="00D62D5E"/>
    <w:rsid w:val="00D63F7F"/>
    <w:rsid w:val="00D80A86"/>
    <w:rsid w:val="00D825D3"/>
    <w:rsid w:val="00D837A3"/>
    <w:rsid w:val="00DA2C12"/>
    <w:rsid w:val="00DA5BF2"/>
    <w:rsid w:val="00DB0070"/>
    <w:rsid w:val="00DF6509"/>
    <w:rsid w:val="00E2099E"/>
    <w:rsid w:val="00E569E0"/>
    <w:rsid w:val="00E64B11"/>
    <w:rsid w:val="00E74C20"/>
    <w:rsid w:val="00E94686"/>
    <w:rsid w:val="00E95B6F"/>
    <w:rsid w:val="00EA1D4F"/>
    <w:rsid w:val="00EC2B9C"/>
    <w:rsid w:val="00ED7CA9"/>
    <w:rsid w:val="00EE6279"/>
    <w:rsid w:val="00F04D4F"/>
    <w:rsid w:val="00F10CB9"/>
    <w:rsid w:val="00F16703"/>
    <w:rsid w:val="00F43FA7"/>
    <w:rsid w:val="00F5548F"/>
    <w:rsid w:val="00F80FD2"/>
    <w:rsid w:val="00FA043C"/>
    <w:rsid w:val="00FA4D99"/>
    <w:rsid w:val="00FB0CC0"/>
    <w:rsid w:val="00FB1E74"/>
    <w:rsid w:val="00FB63BD"/>
    <w:rsid w:val="00FB7C8F"/>
    <w:rsid w:val="00FE1DDB"/>
    <w:rsid w:val="00FE29D2"/>
    <w:rsid w:val="015CDB39"/>
    <w:rsid w:val="040A2976"/>
    <w:rsid w:val="0493E483"/>
    <w:rsid w:val="06DCDB5C"/>
    <w:rsid w:val="0AD7918A"/>
    <w:rsid w:val="101085BE"/>
    <w:rsid w:val="1120273C"/>
    <w:rsid w:val="1386BDED"/>
    <w:rsid w:val="13EA0172"/>
    <w:rsid w:val="145230FB"/>
    <w:rsid w:val="15AD0DD9"/>
    <w:rsid w:val="15B9477C"/>
    <w:rsid w:val="161F09FB"/>
    <w:rsid w:val="1AE73841"/>
    <w:rsid w:val="1C582E8F"/>
    <w:rsid w:val="1C8EA1E1"/>
    <w:rsid w:val="1D602723"/>
    <w:rsid w:val="1DFC1A8E"/>
    <w:rsid w:val="1F528E5E"/>
    <w:rsid w:val="2028C939"/>
    <w:rsid w:val="20F2F3F1"/>
    <w:rsid w:val="2281DDEE"/>
    <w:rsid w:val="2331A97E"/>
    <w:rsid w:val="2346AA26"/>
    <w:rsid w:val="2972EDF4"/>
    <w:rsid w:val="2A567134"/>
    <w:rsid w:val="2B21D762"/>
    <w:rsid w:val="2B64F01B"/>
    <w:rsid w:val="2F2324BC"/>
    <w:rsid w:val="2F56DB76"/>
    <w:rsid w:val="350C46F8"/>
    <w:rsid w:val="35E9E327"/>
    <w:rsid w:val="37D38188"/>
    <w:rsid w:val="3B7DB616"/>
    <w:rsid w:val="3C079C11"/>
    <w:rsid w:val="3C294871"/>
    <w:rsid w:val="3C3437E4"/>
    <w:rsid w:val="3C7B9B81"/>
    <w:rsid w:val="3F905BC4"/>
    <w:rsid w:val="4228F024"/>
    <w:rsid w:val="42BAF846"/>
    <w:rsid w:val="4474D4AF"/>
    <w:rsid w:val="46A4DD2D"/>
    <w:rsid w:val="49486C4A"/>
    <w:rsid w:val="4B956C4F"/>
    <w:rsid w:val="4C2D99EC"/>
    <w:rsid w:val="4C772367"/>
    <w:rsid w:val="4D817E06"/>
    <w:rsid w:val="4E2926CD"/>
    <w:rsid w:val="4EB70622"/>
    <w:rsid w:val="4F7F5E2F"/>
    <w:rsid w:val="56C64AA5"/>
    <w:rsid w:val="57736C64"/>
    <w:rsid w:val="5A1708FD"/>
    <w:rsid w:val="5F59B218"/>
    <w:rsid w:val="608AC4B3"/>
    <w:rsid w:val="62BF7F4C"/>
    <w:rsid w:val="630E292E"/>
    <w:rsid w:val="66D667A7"/>
    <w:rsid w:val="6848ACDF"/>
    <w:rsid w:val="692D5F0F"/>
    <w:rsid w:val="69920A20"/>
    <w:rsid w:val="6C289376"/>
    <w:rsid w:val="6CC6E47E"/>
    <w:rsid w:val="6E810B1D"/>
    <w:rsid w:val="71022526"/>
    <w:rsid w:val="7120AA58"/>
    <w:rsid w:val="73B196A8"/>
    <w:rsid w:val="73CDF895"/>
    <w:rsid w:val="7516333F"/>
    <w:rsid w:val="768B4D4A"/>
    <w:rsid w:val="7962D254"/>
    <w:rsid w:val="79B3E3B3"/>
    <w:rsid w:val="7A6BFE03"/>
    <w:rsid w:val="7BE1C14E"/>
    <w:rsid w:val="7D88BEE7"/>
    <w:rsid w:val="7D90CB55"/>
    <w:rsid w:val="7DA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28EA"/>
  <w15:docId w15:val="{2A3BBE21-303C-4A21-99F4-F0DDC5C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Ind w:w="0" w:type="nil"/>
    </w:tblPr>
  </w:style>
  <w:style w:type="character" w:customStyle="1" w:styleId="apple-converted-space">
    <w:name w:val="apple-converted-space"/>
    <w:basedOn w:val="a0"/>
    <w:rsid w:val="00F43FA7"/>
  </w:style>
  <w:style w:type="paragraph" w:customStyle="1" w:styleId="Default">
    <w:name w:val="Default"/>
    <w:rsid w:val="00D1287E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default0">
    <w:name w:val="default"/>
    <w:basedOn w:val="a"/>
    <w:rsid w:val="003B7D7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B7D78"/>
    <w:rPr>
      <w:b/>
      <w:bCs/>
    </w:rPr>
  </w:style>
  <w:style w:type="paragraph" w:styleId="a7">
    <w:name w:val="List Paragraph"/>
    <w:basedOn w:val="a"/>
    <w:uiPriority w:val="34"/>
    <w:qFormat/>
    <w:rsid w:val="00CC4495"/>
    <w:pPr>
      <w:ind w:left="720"/>
      <w:contextualSpacing/>
    </w:pPr>
  </w:style>
  <w:style w:type="table" w:customStyle="1" w:styleId="TableNormal1">
    <w:name w:val="Table Normal1"/>
    <w:rsid w:val="0086244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nmot.org/astrakhan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Nasgul Kanatova</dc:creator>
  <cp:keywords/>
  <cp:lastModifiedBy>Nasgul Kanatova</cp:lastModifiedBy>
  <cp:revision>18</cp:revision>
  <dcterms:created xsi:type="dcterms:W3CDTF">2023-09-14T08:23:00Z</dcterms:created>
  <dcterms:modified xsi:type="dcterms:W3CDTF">2023-09-17T17:22:00Z</dcterms:modified>
</cp:coreProperties>
</file>